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9240F" w14:textId="77777777" w:rsidR="00DF7243" w:rsidRDefault="00DF7243" w:rsidP="00E949AD">
      <w:pPr>
        <w:jc w:val="center"/>
        <w:rPr>
          <w:b/>
          <w:color w:val="2E74B5"/>
          <w:sz w:val="28"/>
          <w:szCs w:val="28"/>
        </w:rPr>
      </w:pPr>
    </w:p>
    <w:p w14:paraId="0039329D" w14:textId="77777777" w:rsidR="00DF7243" w:rsidRPr="00E949AD" w:rsidRDefault="00DF7243" w:rsidP="00E949AD">
      <w:pPr>
        <w:jc w:val="center"/>
        <w:rPr>
          <w:b/>
          <w:color w:val="2E74B5"/>
          <w:sz w:val="28"/>
          <w:szCs w:val="28"/>
        </w:rPr>
      </w:pPr>
      <w:r w:rsidRPr="00E949AD">
        <w:rPr>
          <w:b/>
          <w:color w:val="2E74B5"/>
          <w:sz w:val="28"/>
          <w:szCs w:val="28"/>
        </w:rPr>
        <w:t xml:space="preserve">Scuola di Specializzazione in </w:t>
      </w:r>
      <w:r>
        <w:rPr>
          <w:b/>
          <w:color w:val="2E74B5"/>
          <w:sz w:val="28"/>
          <w:szCs w:val="28"/>
        </w:rPr>
        <w:t>Ematologia</w:t>
      </w:r>
    </w:p>
    <w:p w14:paraId="2D575860" w14:textId="1DFA88A5" w:rsidR="00DF7243" w:rsidRDefault="00DF7243" w:rsidP="00186BFE">
      <w:pPr>
        <w:jc w:val="center"/>
        <w:rPr>
          <w:b/>
          <w:bCs/>
          <w:color w:val="333399"/>
          <w:sz w:val="32"/>
          <w:szCs w:val="32"/>
        </w:rPr>
      </w:pPr>
      <w:r w:rsidRPr="00186BFE">
        <w:rPr>
          <w:b/>
          <w:bCs/>
          <w:color w:val="333399"/>
          <w:sz w:val="32"/>
          <w:szCs w:val="32"/>
        </w:rPr>
        <w:t>Dr.</w:t>
      </w:r>
      <w:r>
        <w:rPr>
          <w:b/>
          <w:bCs/>
          <w:color w:val="333399"/>
          <w:sz w:val="32"/>
          <w:szCs w:val="32"/>
        </w:rPr>
        <w:t xml:space="preserve"> </w:t>
      </w:r>
      <w:r w:rsidR="00494F15">
        <w:rPr>
          <w:b/>
          <w:bCs/>
          <w:color w:val="333399"/>
          <w:sz w:val="32"/>
          <w:szCs w:val="32"/>
        </w:rPr>
        <w:t>….</w:t>
      </w:r>
    </w:p>
    <w:p w14:paraId="0AE61C38" w14:textId="77777777" w:rsidR="00DF7243" w:rsidRDefault="00DF7243" w:rsidP="00186BFE">
      <w:pPr>
        <w:jc w:val="center"/>
        <w:rPr>
          <w:sz w:val="24"/>
          <w:szCs w:val="24"/>
        </w:rPr>
      </w:pPr>
      <w:r w:rsidRPr="002E13BD">
        <w:rPr>
          <w:sz w:val="24"/>
          <w:szCs w:val="24"/>
        </w:rPr>
        <w:t>matricola ___</w:t>
      </w:r>
    </w:p>
    <w:p w14:paraId="38D53AD4" w14:textId="77777777" w:rsidR="00DF7243" w:rsidRPr="002E13BD" w:rsidRDefault="00DF7243" w:rsidP="00186BFE">
      <w:pPr>
        <w:jc w:val="center"/>
        <w:rPr>
          <w:sz w:val="24"/>
          <w:szCs w:val="24"/>
        </w:rPr>
      </w:pPr>
      <w:r w:rsidRPr="00186BFE">
        <w:rPr>
          <w:b/>
          <w:bCs/>
          <w:color w:val="333399"/>
          <w:sz w:val="24"/>
          <w:szCs w:val="24"/>
        </w:rPr>
        <w:t>anno di corso</w:t>
      </w:r>
      <w:r>
        <w:rPr>
          <w:b/>
          <w:bCs/>
          <w:color w:val="333399"/>
          <w:sz w:val="24"/>
          <w:szCs w:val="24"/>
        </w:rPr>
        <w:t>:</w:t>
      </w:r>
      <w:r w:rsidRPr="00186BFE">
        <w:rPr>
          <w:b/>
          <w:bCs/>
          <w:color w:val="333399"/>
          <w:sz w:val="24"/>
          <w:szCs w:val="24"/>
        </w:rPr>
        <w:t xml:space="preserve"> </w:t>
      </w:r>
      <w:r>
        <w:rPr>
          <w:b/>
          <w:bCs/>
          <w:color w:val="333399"/>
          <w:sz w:val="24"/>
          <w:szCs w:val="24"/>
        </w:rPr>
        <w:t>QUARTO</w:t>
      </w:r>
    </w:p>
    <w:p w14:paraId="673EB07A" w14:textId="77777777" w:rsidR="00DF7243" w:rsidRDefault="00DF7243" w:rsidP="00E949AD">
      <w:pPr>
        <w:jc w:val="center"/>
        <w:rPr>
          <w:b/>
          <w:sz w:val="28"/>
          <w:szCs w:val="28"/>
        </w:rPr>
      </w:pPr>
    </w:p>
    <w:p w14:paraId="6B0533E0" w14:textId="77777777" w:rsidR="00DF7243" w:rsidRPr="002E13BD" w:rsidRDefault="00DF7243" w:rsidP="00E949AD">
      <w:pPr>
        <w:jc w:val="center"/>
        <w:rPr>
          <w:b/>
          <w:sz w:val="28"/>
          <w:szCs w:val="28"/>
        </w:rPr>
      </w:pPr>
      <w:r w:rsidRPr="002E13BD">
        <w:rPr>
          <w:b/>
          <w:sz w:val="28"/>
          <w:szCs w:val="28"/>
        </w:rPr>
        <w:t xml:space="preserve">Piano formativo individuale </w:t>
      </w:r>
    </w:p>
    <w:p w14:paraId="41A4065F" w14:textId="339A07AB" w:rsidR="00DF7243" w:rsidRDefault="00DF7243" w:rsidP="00E949AD">
      <w:pPr>
        <w:jc w:val="center"/>
      </w:pPr>
      <w:r>
        <w:t>Valido dal __</w:t>
      </w:r>
      <w:r w:rsidR="00494F15">
        <w:t>...</w:t>
      </w:r>
      <w:r>
        <w:t>___al ___</w:t>
      </w:r>
      <w:r w:rsidR="00494F15">
        <w:t>...</w:t>
      </w:r>
      <w:r>
        <w:t>__</w:t>
      </w:r>
    </w:p>
    <w:p w14:paraId="4C9536DD" w14:textId="77777777" w:rsidR="00DF7243" w:rsidRDefault="00DF7243" w:rsidP="00E949AD">
      <w:pPr>
        <w:jc w:val="center"/>
      </w:pPr>
    </w:p>
    <w:tbl>
      <w:tblPr>
        <w:tblW w:w="10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3"/>
        <w:gridCol w:w="1813"/>
        <w:gridCol w:w="1216"/>
        <w:gridCol w:w="1530"/>
        <w:gridCol w:w="1572"/>
        <w:gridCol w:w="1394"/>
      </w:tblGrid>
      <w:tr w:rsidR="00F8246D" w:rsidRPr="00CA5CDF" w14:paraId="6B170D8B" w14:textId="77777777" w:rsidTr="00F8246D">
        <w:trPr>
          <w:trHeight w:val="704"/>
          <w:tblHeader/>
        </w:trPr>
        <w:tc>
          <w:tcPr>
            <w:tcW w:w="3159" w:type="dxa"/>
            <w:shd w:val="clear" w:color="auto" w:fill="D9D9D9"/>
            <w:vAlign w:val="center"/>
          </w:tcPr>
          <w:p w14:paraId="136699A6" w14:textId="77777777" w:rsidR="00F8246D" w:rsidRPr="00CA5CDF" w:rsidRDefault="00F8246D" w:rsidP="00CA5CDF">
            <w:pPr>
              <w:spacing w:after="0" w:line="240" w:lineRule="auto"/>
              <w:jc w:val="center"/>
              <w:rPr>
                <w:b/>
              </w:rPr>
            </w:pPr>
            <w:r w:rsidRPr="00CA5CDF">
              <w:rPr>
                <w:b/>
              </w:rPr>
              <w:t>Attività obbligatorie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2213537" w14:textId="77777777" w:rsidR="00F8246D" w:rsidRPr="00CA5CDF" w:rsidRDefault="00F8246D" w:rsidP="00CA5CDF">
            <w:pPr>
              <w:spacing w:after="0" w:line="240" w:lineRule="auto"/>
              <w:jc w:val="center"/>
              <w:rPr>
                <w:b/>
              </w:rPr>
            </w:pPr>
            <w:r w:rsidRPr="00CA5CDF">
              <w:rPr>
                <w:b/>
              </w:rPr>
              <w:t>Attività assegnata</w:t>
            </w:r>
          </w:p>
        </w:tc>
        <w:tc>
          <w:tcPr>
            <w:tcW w:w="1216" w:type="dxa"/>
            <w:shd w:val="clear" w:color="auto" w:fill="D9D9D9"/>
          </w:tcPr>
          <w:p w14:paraId="2F037CDD" w14:textId="77777777" w:rsidR="00F8246D" w:rsidRDefault="00F8246D" w:rsidP="00CA5CDF">
            <w:pPr>
              <w:spacing w:after="0" w:line="240" w:lineRule="auto"/>
              <w:jc w:val="center"/>
              <w:rPr>
                <w:b/>
              </w:rPr>
            </w:pPr>
          </w:p>
          <w:p w14:paraId="33D9E3C2" w14:textId="77777777" w:rsidR="00F8246D" w:rsidRPr="00CA5CDF" w:rsidRDefault="00F8246D" w:rsidP="0005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 di autonomia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4903492A" w14:textId="77777777" w:rsidR="00F8246D" w:rsidRPr="00CA5CDF" w:rsidRDefault="00F8246D" w:rsidP="00CA5CDF">
            <w:pPr>
              <w:spacing w:after="0" w:line="240" w:lineRule="auto"/>
              <w:jc w:val="center"/>
              <w:rPr>
                <w:b/>
              </w:rPr>
            </w:pPr>
            <w:r w:rsidRPr="00CA5CDF">
              <w:rPr>
                <w:b/>
              </w:rPr>
              <w:t>Attività  svolta</w:t>
            </w:r>
          </w:p>
          <w:p w14:paraId="1E1AB93C" w14:textId="7BE6D826" w:rsidR="00F8246D" w:rsidRPr="00CA5CDF" w:rsidRDefault="00F8246D" w:rsidP="00494F15">
            <w:pPr>
              <w:spacing w:after="0" w:line="240" w:lineRule="auto"/>
              <w:jc w:val="center"/>
              <w:rPr>
                <w:b/>
              </w:rPr>
            </w:pPr>
            <w:r w:rsidRPr="00CA5CDF">
              <w:rPr>
                <w:b/>
              </w:rPr>
              <w:t>Al _</w:t>
            </w:r>
            <w:r w:rsidR="00494F15">
              <w:rPr>
                <w:b/>
              </w:rPr>
              <w:t>...</w:t>
            </w:r>
          </w:p>
        </w:tc>
        <w:tc>
          <w:tcPr>
            <w:tcW w:w="1626" w:type="dxa"/>
            <w:shd w:val="clear" w:color="auto" w:fill="D9D9D9"/>
          </w:tcPr>
          <w:p w14:paraId="0240F8A2" w14:textId="61FF1301" w:rsidR="00F8246D" w:rsidRPr="00CA5CDF" w:rsidRDefault="00F8246D" w:rsidP="00494F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Grado di autonomia raggiunto al</w:t>
            </w:r>
            <w:r w:rsidR="00494F15">
              <w:rPr>
                <w:b/>
              </w:rPr>
              <w:t>..</w:t>
            </w:r>
            <w:r w:rsidRPr="00CA5CDF">
              <w:rPr>
                <w:b/>
              </w:rPr>
              <w:t xml:space="preserve"> </w:t>
            </w:r>
          </w:p>
        </w:tc>
        <w:tc>
          <w:tcPr>
            <w:tcW w:w="1058" w:type="dxa"/>
            <w:shd w:val="clear" w:color="auto" w:fill="D9D9D9"/>
          </w:tcPr>
          <w:p w14:paraId="118F1D6B" w14:textId="77777777" w:rsidR="00F8246D" w:rsidRDefault="00F8246D" w:rsidP="00057A57">
            <w:pPr>
              <w:spacing w:after="0" w:line="240" w:lineRule="auto"/>
              <w:jc w:val="center"/>
              <w:rPr>
                <w:b/>
              </w:rPr>
            </w:pPr>
          </w:p>
          <w:p w14:paraId="3A685F0D" w14:textId="77777777" w:rsidR="00F8246D" w:rsidRDefault="00F8246D" w:rsidP="00057A57">
            <w:pPr>
              <w:spacing w:after="0" w:line="240" w:lineRule="auto"/>
              <w:jc w:val="center"/>
              <w:rPr>
                <w:b/>
              </w:rPr>
            </w:pPr>
          </w:p>
          <w:p w14:paraId="511343A6" w14:textId="77777777" w:rsidR="00F8246D" w:rsidRDefault="00F8246D" w:rsidP="00057A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F8246D" w:rsidRPr="00CA5CDF" w14:paraId="6EA43FF5" w14:textId="77777777" w:rsidTr="00F8246D">
        <w:trPr>
          <w:trHeight w:val="544"/>
        </w:trPr>
        <w:tc>
          <w:tcPr>
            <w:tcW w:w="3159" w:type="dxa"/>
          </w:tcPr>
          <w:p w14:paraId="6E6F9052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esecuzione di almeno 75 aspirati midollari, partecipando alla fase di definizione diagnostica dei casi suddetti; </w:t>
            </w:r>
          </w:p>
        </w:tc>
        <w:tc>
          <w:tcPr>
            <w:tcW w:w="1843" w:type="dxa"/>
            <w:vAlign w:val="center"/>
          </w:tcPr>
          <w:p w14:paraId="49007953" w14:textId="77777777" w:rsidR="00F8246D" w:rsidRDefault="00F8246D" w:rsidP="0066720A">
            <w:pPr>
              <w:spacing w:after="0" w:line="240" w:lineRule="auto"/>
            </w:pPr>
            <w:r>
              <w:t>40 prelievi midollari</w:t>
            </w:r>
          </w:p>
          <w:p w14:paraId="323B2F68" w14:textId="77777777" w:rsidR="00F8246D" w:rsidRPr="00CA5CDF" w:rsidRDefault="00F8246D" w:rsidP="0066720A">
            <w:pPr>
              <w:spacing w:after="0" w:line="240" w:lineRule="auto"/>
            </w:pPr>
          </w:p>
        </w:tc>
        <w:tc>
          <w:tcPr>
            <w:tcW w:w="1216" w:type="dxa"/>
          </w:tcPr>
          <w:p w14:paraId="239682D9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0267F0B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14:paraId="3FE4BC63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451BF150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5C05719D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57E46EEC" w14:textId="1188E81B" w:rsidR="00F8246D" w:rsidRDefault="00494F15" w:rsidP="00CA5CDF">
            <w:pPr>
              <w:spacing w:after="0" w:line="240" w:lineRule="auto"/>
              <w:jc w:val="center"/>
            </w:pPr>
            <w:r>
              <w:t>3</w:t>
            </w:r>
          </w:p>
          <w:p w14:paraId="71803A3C" w14:textId="77777777" w:rsidR="00F8246D" w:rsidRPr="00CA5CDF" w:rsidRDefault="00F8246D" w:rsidP="00585BF4">
            <w:pPr>
              <w:spacing w:after="0" w:line="240" w:lineRule="auto"/>
            </w:pPr>
          </w:p>
        </w:tc>
        <w:tc>
          <w:tcPr>
            <w:tcW w:w="1058" w:type="dxa"/>
          </w:tcPr>
          <w:p w14:paraId="5F46FC37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146C3E4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52D5C99C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7E3AC49D" w14:textId="77777777" w:rsidTr="00F8246D">
        <w:trPr>
          <w:trHeight w:val="544"/>
        </w:trPr>
        <w:tc>
          <w:tcPr>
            <w:tcW w:w="3159" w:type="dxa"/>
          </w:tcPr>
          <w:p w14:paraId="2E36957D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esecuzione di almeno 20 biopsie </w:t>
            </w:r>
            <w:proofErr w:type="spellStart"/>
            <w:r w:rsidRPr="00CA5CDF">
              <w:rPr>
                <w:rFonts w:cs="Calibri"/>
              </w:rPr>
              <w:t>osteo</w:t>
            </w:r>
            <w:proofErr w:type="spellEnd"/>
            <w:r w:rsidRPr="00CA5CDF">
              <w:rPr>
                <w:rFonts w:cs="Calibri"/>
              </w:rPr>
              <w:t xml:space="preserve">-midollari, partecipando alla fase di definizione diagnostica dei casi suddetti; </w:t>
            </w:r>
          </w:p>
        </w:tc>
        <w:tc>
          <w:tcPr>
            <w:tcW w:w="1843" w:type="dxa"/>
            <w:vAlign w:val="center"/>
          </w:tcPr>
          <w:p w14:paraId="7F119D12" w14:textId="77777777" w:rsidR="00F8246D" w:rsidRDefault="00F8246D" w:rsidP="0066720A">
            <w:pPr>
              <w:spacing w:after="0" w:line="240" w:lineRule="auto"/>
            </w:pPr>
            <w:r>
              <w:t>10 prelievi midollari</w:t>
            </w:r>
          </w:p>
          <w:p w14:paraId="61C3B260" w14:textId="77777777" w:rsidR="00F8246D" w:rsidRPr="00CA5CDF" w:rsidRDefault="00F8246D" w:rsidP="0066720A">
            <w:pPr>
              <w:spacing w:after="0" w:line="240" w:lineRule="auto"/>
            </w:pPr>
          </w:p>
        </w:tc>
        <w:tc>
          <w:tcPr>
            <w:tcW w:w="1216" w:type="dxa"/>
          </w:tcPr>
          <w:p w14:paraId="2B9EEA03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A844677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14:paraId="0F9000C0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22797E19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29E74F56" w14:textId="4C3D0603" w:rsidR="00F8246D" w:rsidRPr="00CA5CDF" w:rsidRDefault="00494F15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58" w:type="dxa"/>
          </w:tcPr>
          <w:p w14:paraId="29DB704F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27046E9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85D4C0A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7B2AC9EC" w14:textId="77777777" w:rsidTr="00F8246D">
        <w:trPr>
          <w:trHeight w:val="544"/>
        </w:trPr>
        <w:tc>
          <w:tcPr>
            <w:tcW w:w="3159" w:type="dxa"/>
          </w:tcPr>
          <w:p w14:paraId="2F95C8F3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esecuzione di almeno 10 rachicentesi diagnostiche e/o terapeutiche in pazienti affetti da patologie che ne richiedano l’esecuzione; </w:t>
            </w:r>
          </w:p>
        </w:tc>
        <w:tc>
          <w:tcPr>
            <w:tcW w:w="1843" w:type="dxa"/>
            <w:vAlign w:val="center"/>
          </w:tcPr>
          <w:p w14:paraId="204AED51" w14:textId="77777777" w:rsidR="00F8246D" w:rsidRPr="00CA5CDF" w:rsidRDefault="00F8246D" w:rsidP="0066720A">
            <w:pPr>
              <w:spacing w:after="0" w:line="240" w:lineRule="auto"/>
            </w:pPr>
            <w:r>
              <w:t>attività già svolta durante gli anni precedenti</w:t>
            </w:r>
          </w:p>
        </w:tc>
        <w:tc>
          <w:tcPr>
            <w:tcW w:w="1216" w:type="dxa"/>
          </w:tcPr>
          <w:p w14:paraId="757F0A80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25C2B4AE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  <w:vAlign w:val="center"/>
          </w:tcPr>
          <w:p w14:paraId="399A4B82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6F4F7AF6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058" w:type="dxa"/>
          </w:tcPr>
          <w:p w14:paraId="572D2D2C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</w:tr>
      <w:tr w:rsidR="00F8246D" w:rsidRPr="00CA5CDF" w14:paraId="17719DF2" w14:textId="77777777" w:rsidTr="00F8246D">
        <w:trPr>
          <w:trHeight w:val="544"/>
        </w:trPr>
        <w:tc>
          <w:tcPr>
            <w:tcW w:w="3159" w:type="dxa"/>
          </w:tcPr>
          <w:p w14:paraId="339153E1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aver acquisito esperienza delle procedure diagnostiche e dei presidi terapeutici inerenti le principali malattie emorragiche e trombotiche, partecipando personalmente agli </w:t>
            </w:r>
            <w:proofErr w:type="spellStart"/>
            <w:r w:rsidRPr="00CA5CDF">
              <w:rPr>
                <w:rFonts w:cs="Calibri"/>
              </w:rPr>
              <w:t>screenings</w:t>
            </w:r>
            <w:proofErr w:type="spellEnd"/>
            <w:r w:rsidRPr="00CA5CDF">
              <w:rPr>
                <w:rFonts w:cs="Calibri"/>
              </w:rPr>
              <w:t xml:space="preserve"> relativi alle patologie dell’emostasi e della coagulazione ed al monitoraggio della terapia anticoagulante; </w:t>
            </w:r>
          </w:p>
        </w:tc>
        <w:tc>
          <w:tcPr>
            <w:tcW w:w="1843" w:type="dxa"/>
            <w:vAlign w:val="center"/>
          </w:tcPr>
          <w:p w14:paraId="694B9D00" w14:textId="77777777" w:rsidR="00F8246D" w:rsidRPr="00CA5CDF" w:rsidRDefault="00F8246D" w:rsidP="00F8246D">
            <w:pPr>
              <w:spacing w:after="0" w:line="240" w:lineRule="auto"/>
            </w:pPr>
            <w:r>
              <w:t xml:space="preserve">8 sedute ambulatoriali </w:t>
            </w:r>
          </w:p>
        </w:tc>
        <w:tc>
          <w:tcPr>
            <w:tcW w:w="1216" w:type="dxa"/>
          </w:tcPr>
          <w:p w14:paraId="14D30708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7EC1854F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1242BDF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3B3F3BC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14:paraId="699A5873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614015DB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729369D7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1C5063E7" w14:textId="5C1C6F63" w:rsidR="00F8246D" w:rsidRPr="00CA5CDF" w:rsidRDefault="00494F15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58" w:type="dxa"/>
          </w:tcPr>
          <w:p w14:paraId="53156611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76F96926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5943C1E0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21EA4613" w14:textId="77777777" w:rsidTr="00F8246D">
        <w:trPr>
          <w:trHeight w:val="544"/>
        </w:trPr>
        <w:tc>
          <w:tcPr>
            <w:tcW w:w="3159" w:type="dxa"/>
          </w:tcPr>
          <w:p w14:paraId="7CC51225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aver partecipato attivamente alla valutazione </w:t>
            </w:r>
            <w:r w:rsidRPr="00CA5CDF">
              <w:rPr>
                <w:rFonts w:cs="Calibri"/>
              </w:rPr>
              <w:lastRenderedPageBreak/>
              <w:t xml:space="preserve">clinica e funzionale del paziente con anemia o altre citopenie periferiche. </w:t>
            </w:r>
          </w:p>
        </w:tc>
        <w:tc>
          <w:tcPr>
            <w:tcW w:w="1843" w:type="dxa"/>
            <w:vAlign w:val="center"/>
          </w:tcPr>
          <w:p w14:paraId="2F560F5A" w14:textId="77777777" w:rsidR="00F8246D" w:rsidRDefault="00F8246D" w:rsidP="0066720A">
            <w:pPr>
              <w:spacing w:after="0" w:line="240" w:lineRule="auto"/>
            </w:pPr>
            <w:r>
              <w:lastRenderedPageBreak/>
              <w:t xml:space="preserve">70 sedute ambulatoriali </w:t>
            </w:r>
          </w:p>
          <w:p w14:paraId="1397B78E" w14:textId="77777777" w:rsidR="00F8246D" w:rsidRPr="00CA5CDF" w:rsidRDefault="00F8246D" w:rsidP="0066720A">
            <w:pPr>
              <w:spacing w:after="0" w:line="240" w:lineRule="auto"/>
            </w:pPr>
          </w:p>
        </w:tc>
        <w:tc>
          <w:tcPr>
            <w:tcW w:w="1216" w:type="dxa"/>
          </w:tcPr>
          <w:p w14:paraId="3E697D7B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FFFA8AE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3DF7029D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14:paraId="482C0DFD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5D216B4A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61DE18E" w14:textId="49EA220C" w:rsidR="00F8246D" w:rsidRDefault="00494F15" w:rsidP="00CA5CDF">
            <w:pPr>
              <w:spacing w:after="0" w:line="240" w:lineRule="auto"/>
              <w:jc w:val="center"/>
            </w:pPr>
            <w:r>
              <w:t>3</w:t>
            </w:r>
          </w:p>
          <w:p w14:paraId="2362DF1A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2315AC1C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1178627A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058" w:type="dxa"/>
          </w:tcPr>
          <w:p w14:paraId="52668D8E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3515302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0DE3566D" w14:textId="77777777" w:rsidTr="00F8246D">
        <w:trPr>
          <w:trHeight w:val="544"/>
        </w:trPr>
        <w:tc>
          <w:tcPr>
            <w:tcW w:w="3159" w:type="dxa"/>
          </w:tcPr>
          <w:p w14:paraId="338F1248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  <w:strike/>
              </w:rPr>
            </w:pPr>
            <w:r w:rsidRPr="00CA5CDF">
              <w:rPr>
                <w:rFonts w:cs="Calibri"/>
              </w:rPr>
              <w:lastRenderedPageBreak/>
              <w:t xml:space="preserve">aver acquisito familiarità nella pratica laboratoristica di ematologia generale per quanto riguarda la </w:t>
            </w:r>
            <w:proofErr w:type="spellStart"/>
            <w:r w:rsidRPr="00CA5CDF">
              <w:rPr>
                <w:rFonts w:cs="Calibri"/>
              </w:rPr>
              <w:t>citomorfologia</w:t>
            </w:r>
            <w:proofErr w:type="spellEnd"/>
            <w:r w:rsidRPr="00CA5CDF">
              <w:rPr>
                <w:rFonts w:cs="Calibri"/>
              </w:rPr>
              <w:t xml:space="preserve"> delle cellule del sangue, la citochimica, la caratterizzazione immunologica e citogenetica, le tecniche di genetica e biologia molecolare;</w:t>
            </w:r>
          </w:p>
        </w:tc>
        <w:tc>
          <w:tcPr>
            <w:tcW w:w="1843" w:type="dxa"/>
            <w:vAlign w:val="center"/>
          </w:tcPr>
          <w:p w14:paraId="12BD23A9" w14:textId="77777777" w:rsidR="00F8246D" w:rsidRDefault="00F8246D" w:rsidP="0066720A">
            <w:pPr>
              <w:spacing w:after="0" w:line="240" w:lineRule="auto"/>
            </w:pPr>
            <w:r>
              <w:t>20 ore microscopia ottica laboratorio morfologia</w:t>
            </w:r>
          </w:p>
          <w:p w14:paraId="7D0DB327" w14:textId="77777777" w:rsidR="00F8246D" w:rsidRDefault="00F8246D" w:rsidP="0066720A">
            <w:pPr>
              <w:spacing w:after="0" w:line="240" w:lineRule="auto"/>
            </w:pPr>
            <w:r>
              <w:t xml:space="preserve">20 ore laboratorio </w:t>
            </w:r>
            <w:proofErr w:type="spellStart"/>
            <w:r>
              <w:t>citofluorimetria</w:t>
            </w:r>
            <w:proofErr w:type="spellEnd"/>
          </w:p>
          <w:p w14:paraId="119ED82E" w14:textId="77777777" w:rsidR="00F8246D" w:rsidRPr="00CA5CDF" w:rsidRDefault="00F8246D" w:rsidP="00F8246D">
            <w:pPr>
              <w:spacing w:after="0" w:line="240" w:lineRule="auto"/>
            </w:pPr>
            <w:r>
              <w:t xml:space="preserve">30 ore laboratorio biologia molecolare </w:t>
            </w:r>
          </w:p>
        </w:tc>
        <w:tc>
          <w:tcPr>
            <w:tcW w:w="1216" w:type="dxa"/>
          </w:tcPr>
          <w:p w14:paraId="15D81DAD" w14:textId="77777777" w:rsidR="00F8246D" w:rsidRDefault="00F8246D" w:rsidP="00CA5CDF">
            <w:pPr>
              <w:spacing w:after="0" w:line="240" w:lineRule="auto"/>
              <w:jc w:val="center"/>
            </w:pPr>
            <w:r>
              <w:t>2</w:t>
            </w:r>
          </w:p>
          <w:p w14:paraId="1EF73BD5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DBF26E2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  <w:vAlign w:val="center"/>
          </w:tcPr>
          <w:p w14:paraId="79437108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2B54444E" w14:textId="36291494" w:rsidR="00F8246D" w:rsidRPr="00CA5CDF" w:rsidRDefault="00494F15" w:rsidP="00CA5C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58" w:type="dxa"/>
          </w:tcPr>
          <w:p w14:paraId="5ACD3CAD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E9D989C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EF45164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728B8E2B" w14:textId="77777777" w:rsidTr="00F8246D">
        <w:trPr>
          <w:trHeight w:val="544"/>
        </w:trPr>
        <w:tc>
          <w:tcPr>
            <w:tcW w:w="3159" w:type="dxa"/>
          </w:tcPr>
          <w:p w14:paraId="6577590E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aver frequentato una unità di trapianto di cellule staminali ematopoietiche (CSE) partecipando attivamente alla gestione clinica di almeno 20 pazienti sottoposti a trapianto allogenico e/o autologo, acquisendo le conoscenze necessarie relative alle procedure di raccolta, separazione e </w:t>
            </w:r>
            <w:proofErr w:type="spellStart"/>
            <w:r w:rsidRPr="00CA5CDF">
              <w:rPr>
                <w:rFonts w:cs="Calibri"/>
              </w:rPr>
              <w:t>criopreservazione</w:t>
            </w:r>
            <w:proofErr w:type="spellEnd"/>
            <w:r w:rsidRPr="00CA5CDF">
              <w:rPr>
                <w:rFonts w:cs="Calibri"/>
              </w:rPr>
              <w:t xml:space="preserve"> delle CSE da sangue venoso periferico e sangue midollare; </w:t>
            </w:r>
          </w:p>
        </w:tc>
        <w:tc>
          <w:tcPr>
            <w:tcW w:w="1843" w:type="dxa"/>
            <w:vAlign w:val="center"/>
          </w:tcPr>
          <w:p w14:paraId="2EA0568A" w14:textId="77777777" w:rsidR="00F8246D" w:rsidRPr="00CA5CDF" w:rsidRDefault="00F8246D" w:rsidP="0066720A">
            <w:pPr>
              <w:spacing w:after="0" w:line="240" w:lineRule="auto"/>
            </w:pPr>
            <w:r>
              <w:t>attività non prevista per il IV anno – già effettuata negli anni precedenti</w:t>
            </w:r>
          </w:p>
        </w:tc>
        <w:tc>
          <w:tcPr>
            <w:tcW w:w="1216" w:type="dxa"/>
          </w:tcPr>
          <w:p w14:paraId="5824A78D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  <w:vAlign w:val="center"/>
          </w:tcPr>
          <w:p w14:paraId="113CA7A3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5EF7E2C4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058" w:type="dxa"/>
          </w:tcPr>
          <w:p w14:paraId="66C36F23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</w:tr>
      <w:tr w:rsidR="00F8246D" w:rsidRPr="00CA5CDF" w14:paraId="4283AC7D" w14:textId="77777777" w:rsidTr="00F8246D">
        <w:trPr>
          <w:trHeight w:val="544"/>
        </w:trPr>
        <w:tc>
          <w:tcPr>
            <w:tcW w:w="3159" w:type="dxa"/>
          </w:tcPr>
          <w:p w14:paraId="6ED9FC82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aver acquisito conoscenze nelle procedure di </w:t>
            </w:r>
            <w:proofErr w:type="spellStart"/>
            <w:r w:rsidRPr="00CA5CDF">
              <w:rPr>
                <w:rFonts w:cs="Calibri"/>
              </w:rPr>
              <w:t>eritrocitoaferesi</w:t>
            </w:r>
            <w:proofErr w:type="spellEnd"/>
            <w:r w:rsidRPr="00CA5CDF">
              <w:rPr>
                <w:rFonts w:cs="Calibri"/>
              </w:rPr>
              <w:t xml:space="preserve"> e plasmaferesi e nell’ esecuzione ed interpretazione di fenotipi eritrocitari, test di </w:t>
            </w:r>
            <w:proofErr w:type="spellStart"/>
            <w:r w:rsidRPr="00CA5CDF">
              <w:rPr>
                <w:rFonts w:cs="Calibri"/>
              </w:rPr>
              <w:t>Coombs</w:t>
            </w:r>
            <w:proofErr w:type="spellEnd"/>
            <w:r w:rsidRPr="00CA5CDF">
              <w:rPr>
                <w:rFonts w:cs="Calibri"/>
              </w:rPr>
              <w:t xml:space="preserve"> e nella ricerca di anticorpi anti-eritrocitari irregolari; </w:t>
            </w:r>
          </w:p>
        </w:tc>
        <w:tc>
          <w:tcPr>
            <w:tcW w:w="1843" w:type="dxa"/>
            <w:vAlign w:val="center"/>
          </w:tcPr>
          <w:p w14:paraId="3BB8EEDA" w14:textId="77777777" w:rsidR="00F8246D" w:rsidRDefault="00F8246D" w:rsidP="0066720A">
            <w:pPr>
              <w:spacing w:after="0" w:line="240" w:lineRule="auto"/>
            </w:pPr>
            <w:r>
              <w:t xml:space="preserve">50 ore </w:t>
            </w:r>
          </w:p>
          <w:p w14:paraId="40B00320" w14:textId="77777777" w:rsidR="00F8246D" w:rsidRPr="00CA5CDF" w:rsidRDefault="00F8246D" w:rsidP="0066720A">
            <w:pPr>
              <w:spacing w:after="0" w:line="240" w:lineRule="auto"/>
            </w:pPr>
            <w:r>
              <w:t xml:space="preserve">Centro Trasfusionale AOUP </w:t>
            </w:r>
          </w:p>
        </w:tc>
        <w:tc>
          <w:tcPr>
            <w:tcW w:w="1216" w:type="dxa"/>
          </w:tcPr>
          <w:p w14:paraId="3B74CBFA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AC1F823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E5900AD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26" w:type="dxa"/>
            <w:vAlign w:val="center"/>
          </w:tcPr>
          <w:p w14:paraId="477BBBE6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70E4323B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7D67ECCD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16F47FEB" w14:textId="61075305" w:rsidR="00F8246D" w:rsidRPr="00CA5CDF" w:rsidRDefault="00494F15" w:rsidP="00C17911">
            <w:pPr>
              <w:spacing w:after="0" w:line="240" w:lineRule="auto"/>
            </w:pPr>
            <w:r>
              <w:t>2</w:t>
            </w:r>
          </w:p>
        </w:tc>
        <w:tc>
          <w:tcPr>
            <w:tcW w:w="1058" w:type="dxa"/>
          </w:tcPr>
          <w:p w14:paraId="3CDC0F32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13FCD2D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7AF1348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  <w:tr w:rsidR="00F8246D" w:rsidRPr="00CA5CDF" w14:paraId="1AE05312" w14:textId="77777777" w:rsidTr="00F8246D">
        <w:trPr>
          <w:trHeight w:val="544"/>
        </w:trPr>
        <w:tc>
          <w:tcPr>
            <w:tcW w:w="3159" w:type="dxa"/>
          </w:tcPr>
          <w:p w14:paraId="507D1080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t xml:space="preserve">aver collaborato nella valutazione di pazienti ambulatoriali ed inviati per consulenza da altre unità operative </w:t>
            </w:r>
          </w:p>
        </w:tc>
        <w:tc>
          <w:tcPr>
            <w:tcW w:w="1843" w:type="dxa"/>
            <w:vAlign w:val="center"/>
          </w:tcPr>
          <w:p w14:paraId="68EED737" w14:textId="77777777" w:rsidR="00F8246D" w:rsidRDefault="00F8246D" w:rsidP="0066720A">
            <w:pPr>
              <w:spacing w:after="0" w:line="240" w:lineRule="auto"/>
            </w:pPr>
            <w:r>
              <w:t>50 sedute ambulatoriali Da eseguirsi c/o Ematologia AOUP</w:t>
            </w:r>
          </w:p>
          <w:p w14:paraId="2DC33538" w14:textId="77777777" w:rsidR="00F8246D" w:rsidRDefault="00F8246D" w:rsidP="0066720A">
            <w:pPr>
              <w:spacing w:after="0" w:line="240" w:lineRule="auto"/>
            </w:pPr>
            <w:r>
              <w:t>20 sedute ambulatoriali Da eseguirsi c/o AVNO</w:t>
            </w:r>
          </w:p>
          <w:p w14:paraId="34DD6FD3" w14:textId="77777777" w:rsidR="00F8246D" w:rsidRPr="00CA5CDF" w:rsidRDefault="00F8246D" w:rsidP="00F8246D">
            <w:pPr>
              <w:spacing w:after="0" w:line="240" w:lineRule="auto"/>
            </w:pPr>
            <w:r>
              <w:lastRenderedPageBreak/>
              <w:t xml:space="preserve">50 giorni lavorativi </w:t>
            </w:r>
          </w:p>
        </w:tc>
        <w:tc>
          <w:tcPr>
            <w:tcW w:w="1216" w:type="dxa"/>
          </w:tcPr>
          <w:p w14:paraId="2E17BA42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5F515030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D7E35F3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7DE8966C" w14:textId="77777777" w:rsidR="00F8246D" w:rsidRPr="00CA5CDF" w:rsidRDefault="00F8246D" w:rsidP="00CA5C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26" w:type="dxa"/>
            <w:vAlign w:val="center"/>
          </w:tcPr>
          <w:p w14:paraId="5EDFA3B2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4497C43F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D5083E6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64E0CE51" w14:textId="7108DE2D" w:rsidR="00F8246D" w:rsidRPr="00CA5CDF" w:rsidRDefault="00494F15" w:rsidP="00CA5C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58" w:type="dxa"/>
          </w:tcPr>
          <w:p w14:paraId="1F57E95F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AA0A33A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FA2A702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2DEDE7BF" w14:textId="77777777" w:rsidR="00F8246D" w:rsidRDefault="00F8246D" w:rsidP="00CA5CDF">
            <w:pPr>
              <w:spacing w:after="0" w:line="240" w:lineRule="auto"/>
              <w:jc w:val="center"/>
            </w:pPr>
            <w:r>
              <w:t>AOUP+AVNO</w:t>
            </w:r>
          </w:p>
        </w:tc>
      </w:tr>
      <w:tr w:rsidR="00F8246D" w:rsidRPr="00CA5CDF" w14:paraId="35D886ED" w14:textId="77777777" w:rsidTr="00F8246D">
        <w:trPr>
          <w:trHeight w:val="544"/>
        </w:trPr>
        <w:tc>
          <w:tcPr>
            <w:tcW w:w="3159" w:type="dxa"/>
          </w:tcPr>
          <w:p w14:paraId="2ADF945C" w14:textId="77777777" w:rsidR="00F8246D" w:rsidRPr="00CA5CDF" w:rsidRDefault="00F8246D" w:rsidP="00CA5CDF">
            <w:pPr>
              <w:autoSpaceDE w:val="0"/>
              <w:autoSpaceDN w:val="0"/>
              <w:adjustRightInd w:val="0"/>
              <w:spacing w:before="120" w:after="0" w:line="240" w:lineRule="auto"/>
              <w:ind w:left="171"/>
              <w:jc w:val="both"/>
              <w:rPr>
                <w:rFonts w:cs="Calibri"/>
              </w:rPr>
            </w:pPr>
            <w:r w:rsidRPr="00CA5CDF">
              <w:rPr>
                <w:rFonts w:cs="Calibri"/>
              </w:rPr>
              <w:lastRenderedPageBreak/>
              <w:t xml:space="preserve">aver preso parte alle procedure terapeutiche e gestionali del </w:t>
            </w:r>
            <w:proofErr w:type="spellStart"/>
            <w:r w:rsidRPr="00CA5CDF">
              <w:rPr>
                <w:rFonts w:cs="Calibri"/>
              </w:rPr>
              <w:t>day</w:t>
            </w:r>
            <w:proofErr w:type="spellEnd"/>
            <w:r w:rsidRPr="00CA5CDF">
              <w:rPr>
                <w:rFonts w:cs="Calibri"/>
              </w:rPr>
              <w:t xml:space="preserve"> hospital ematologico. </w:t>
            </w:r>
          </w:p>
        </w:tc>
        <w:tc>
          <w:tcPr>
            <w:tcW w:w="1843" w:type="dxa"/>
            <w:vAlign w:val="center"/>
          </w:tcPr>
          <w:p w14:paraId="5E4B5773" w14:textId="77777777" w:rsidR="00F8246D" w:rsidRPr="00CA5CDF" w:rsidRDefault="00F8246D" w:rsidP="00F8246D">
            <w:pPr>
              <w:spacing w:after="0" w:line="240" w:lineRule="auto"/>
            </w:pPr>
            <w:r>
              <w:t xml:space="preserve">30 giorni lavorativi </w:t>
            </w:r>
          </w:p>
        </w:tc>
        <w:tc>
          <w:tcPr>
            <w:tcW w:w="1216" w:type="dxa"/>
          </w:tcPr>
          <w:p w14:paraId="0B66C24E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038D08E" w14:textId="77777777" w:rsidR="00F8246D" w:rsidRPr="00CA5CDF" w:rsidRDefault="00F8246D" w:rsidP="00C2491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14:paraId="1EA57D21" w14:textId="77777777" w:rsidR="00F8246D" w:rsidRPr="00CA5CDF" w:rsidRDefault="00F8246D" w:rsidP="00CA5CDF">
            <w:pPr>
              <w:spacing w:after="0" w:line="240" w:lineRule="auto"/>
              <w:jc w:val="center"/>
            </w:pPr>
          </w:p>
        </w:tc>
        <w:tc>
          <w:tcPr>
            <w:tcW w:w="1626" w:type="dxa"/>
          </w:tcPr>
          <w:p w14:paraId="4DBE0E8A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F40AB2A" w14:textId="7C404BBF" w:rsidR="00F8246D" w:rsidRPr="00CA5CDF" w:rsidRDefault="00494F15" w:rsidP="00C17911">
            <w:pPr>
              <w:spacing w:after="0" w:line="240" w:lineRule="auto"/>
            </w:pPr>
            <w:r>
              <w:t>3</w:t>
            </w:r>
            <w:bookmarkStart w:id="0" w:name="_GoBack"/>
            <w:bookmarkEnd w:id="0"/>
          </w:p>
        </w:tc>
        <w:tc>
          <w:tcPr>
            <w:tcW w:w="1058" w:type="dxa"/>
          </w:tcPr>
          <w:p w14:paraId="3EF3145E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0E613723" w14:textId="77777777" w:rsidR="00F8246D" w:rsidRDefault="00F8246D" w:rsidP="00CA5CDF">
            <w:pPr>
              <w:spacing w:after="0" w:line="240" w:lineRule="auto"/>
              <w:jc w:val="center"/>
            </w:pPr>
          </w:p>
          <w:p w14:paraId="428CFD27" w14:textId="77777777" w:rsidR="00F8246D" w:rsidRDefault="00F8246D" w:rsidP="00CA5CDF">
            <w:pPr>
              <w:spacing w:after="0" w:line="240" w:lineRule="auto"/>
              <w:jc w:val="center"/>
            </w:pPr>
            <w:r>
              <w:t>AOUP</w:t>
            </w:r>
          </w:p>
        </w:tc>
      </w:tr>
    </w:tbl>
    <w:p w14:paraId="4EBD100F" w14:textId="77777777" w:rsidR="00DF7243" w:rsidRDefault="00DF7243" w:rsidP="00F97E0E">
      <w:pPr>
        <w:spacing w:before="120" w:after="0"/>
        <w:jc w:val="both"/>
      </w:pPr>
    </w:p>
    <w:p w14:paraId="461DE0BF" w14:textId="77777777" w:rsidR="00F25C85" w:rsidRDefault="00F25C85" w:rsidP="00F97E0E">
      <w:pPr>
        <w:spacing w:before="120" w:after="0"/>
        <w:jc w:val="both"/>
      </w:pPr>
    </w:p>
    <w:p w14:paraId="0343DC4D" w14:textId="77777777" w:rsidR="00F25C85" w:rsidRDefault="00F25C85" w:rsidP="00F97E0E">
      <w:pPr>
        <w:spacing w:before="120" w:after="0"/>
        <w:jc w:val="both"/>
      </w:pPr>
    </w:p>
    <w:p w14:paraId="5D673270" w14:textId="77777777" w:rsidR="00F25C85" w:rsidRPr="00D469DC" w:rsidRDefault="00F25C85" w:rsidP="00F25C85">
      <w:pPr>
        <w:jc w:val="center"/>
        <w:rPr>
          <w:b/>
          <w:color w:val="365F91" w:themeColor="accent1" w:themeShade="BF"/>
          <w:u w:val="single"/>
        </w:rPr>
      </w:pPr>
      <w:r w:rsidRPr="00D469DC">
        <w:rPr>
          <w:b/>
          <w:color w:val="365F91" w:themeColor="accent1" w:themeShade="BF"/>
          <w:u w:val="single"/>
        </w:rPr>
        <w:t>Legenda grado di autonomia</w:t>
      </w:r>
    </w:p>
    <w:p w14:paraId="5B06E2EE" w14:textId="77777777" w:rsidR="00DF7243" w:rsidRDefault="00DF7243" w:rsidP="002E13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098"/>
      </w:tblGrid>
      <w:tr w:rsidR="00F25C85" w:rsidRPr="006C4855" w14:paraId="5BEB537E" w14:textId="77777777" w:rsidTr="00C53964"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323CB90D" w14:textId="77777777" w:rsidR="00F25C85" w:rsidRPr="006C4855" w:rsidRDefault="00F25C85" w:rsidP="00C53964">
            <w:pPr>
              <w:jc w:val="center"/>
              <w:rPr>
                <w:b/>
              </w:rPr>
            </w:pPr>
            <w:r w:rsidRPr="006C4855">
              <w:rPr>
                <w:b/>
              </w:rPr>
              <w:t xml:space="preserve">Codice </w:t>
            </w:r>
            <w:r>
              <w:rPr>
                <w:b/>
              </w:rPr>
              <w:t>grado di</w:t>
            </w:r>
            <w:r w:rsidRPr="006C4855">
              <w:rPr>
                <w:b/>
              </w:rPr>
              <w:t xml:space="preserve"> autonomia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14:paraId="5E93F379" w14:textId="77777777" w:rsidR="00F25C85" w:rsidRPr="006C4855" w:rsidRDefault="00F25C85" w:rsidP="00C53964">
            <w:pPr>
              <w:jc w:val="center"/>
              <w:rPr>
                <w:b/>
              </w:rPr>
            </w:pPr>
            <w:r w:rsidRPr="006C4855">
              <w:rPr>
                <w:b/>
              </w:rPr>
              <w:t>Tipologia autonomia</w:t>
            </w:r>
          </w:p>
        </w:tc>
        <w:tc>
          <w:tcPr>
            <w:tcW w:w="5098" w:type="dxa"/>
            <w:shd w:val="clear" w:color="auto" w:fill="DDD9C3" w:themeFill="background2" w:themeFillShade="E6"/>
            <w:vAlign w:val="center"/>
          </w:tcPr>
          <w:p w14:paraId="6CF05B4C" w14:textId="77777777" w:rsidR="00F25C85" w:rsidRPr="006C4855" w:rsidRDefault="00F25C85" w:rsidP="00C53964">
            <w:pPr>
              <w:jc w:val="center"/>
              <w:rPr>
                <w:b/>
              </w:rPr>
            </w:pPr>
            <w:r w:rsidRPr="006C4855">
              <w:rPr>
                <w:b/>
              </w:rPr>
              <w:t>Descrizione</w:t>
            </w:r>
          </w:p>
        </w:tc>
      </w:tr>
      <w:tr w:rsidR="00F25C85" w14:paraId="596B628C" w14:textId="77777777" w:rsidTr="00C53964">
        <w:tc>
          <w:tcPr>
            <w:tcW w:w="1980" w:type="dxa"/>
            <w:vAlign w:val="center"/>
          </w:tcPr>
          <w:p w14:paraId="6DEEDD5D" w14:textId="77777777" w:rsidR="00F25C85" w:rsidRDefault="00F25C85" w:rsidP="00C53964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7FAF3BC2" w14:textId="77777777" w:rsidR="00F25C85" w:rsidRDefault="00F25C85" w:rsidP="00C53964">
            <w:pPr>
              <w:jc w:val="center"/>
            </w:pPr>
            <w:r>
              <w:t>attività di appoggio</w:t>
            </w:r>
          </w:p>
        </w:tc>
        <w:tc>
          <w:tcPr>
            <w:tcW w:w="5098" w:type="dxa"/>
            <w:vAlign w:val="center"/>
          </w:tcPr>
          <w:p w14:paraId="00946ECD" w14:textId="77777777" w:rsidR="00F25C85" w:rsidRDefault="00F25C85" w:rsidP="00C53964">
            <w:r>
              <w:t>lo specializzando assiste i dirigenti medici e i dirigenti sanitari strutturati designati quali tutor dal consiglio della scuola di specializzazione di appartenenza nello svolgimento delle loro attività.</w:t>
            </w:r>
          </w:p>
        </w:tc>
      </w:tr>
      <w:tr w:rsidR="00F25C85" w14:paraId="72640F4E" w14:textId="77777777" w:rsidTr="00C53964">
        <w:tc>
          <w:tcPr>
            <w:tcW w:w="1980" w:type="dxa"/>
            <w:vAlign w:val="center"/>
          </w:tcPr>
          <w:p w14:paraId="07B077EB" w14:textId="77777777" w:rsidR="00F25C85" w:rsidRDefault="00F25C85" w:rsidP="00C53964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17F53642" w14:textId="77777777" w:rsidR="00F25C85" w:rsidRDefault="00F25C85" w:rsidP="00C53964">
            <w:pPr>
              <w:jc w:val="center"/>
            </w:pPr>
            <w:r>
              <w:t>attività di collaborazione</w:t>
            </w:r>
          </w:p>
        </w:tc>
        <w:tc>
          <w:tcPr>
            <w:tcW w:w="5098" w:type="dxa"/>
            <w:vAlign w:val="center"/>
          </w:tcPr>
          <w:p w14:paraId="352F4B2F" w14:textId="77777777" w:rsidR="00F25C85" w:rsidRDefault="00F25C85" w:rsidP="00C53964">
            <w:r>
              <w:t>lo specializzando svolge personalmente procedure ed attività assistenziali specifiche sotto il controllo di dirigenti medici o di dirigenti sanitari strutturati designati quali tutor dal consiglio della scuola di specializzazione di appartenenza. Il dirigente strutturato controfirma il referto di visita/prestazione strumentale specialistica/indagine di laboratorio sottoscritto dallo specializzando che ha eseguito la prestazione.</w:t>
            </w:r>
          </w:p>
        </w:tc>
      </w:tr>
      <w:tr w:rsidR="00F25C85" w14:paraId="0047D64F" w14:textId="77777777" w:rsidTr="00C53964">
        <w:tc>
          <w:tcPr>
            <w:tcW w:w="1980" w:type="dxa"/>
            <w:vAlign w:val="center"/>
          </w:tcPr>
          <w:p w14:paraId="03AC1D40" w14:textId="77777777" w:rsidR="00F25C85" w:rsidRDefault="00F25C85" w:rsidP="00C53964">
            <w:pPr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7CEAC1BD" w14:textId="77777777" w:rsidR="00F25C85" w:rsidRDefault="00F25C85" w:rsidP="00C53964">
            <w:pPr>
              <w:jc w:val="center"/>
            </w:pPr>
            <w:r>
              <w:t>attività autonoma vincolata</w:t>
            </w:r>
          </w:p>
        </w:tc>
        <w:tc>
          <w:tcPr>
            <w:tcW w:w="5098" w:type="dxa"/>
            <w:vAlign w:val="center"/>
          </w:tcPr>
          <w:p w14:paraId="55177748" w14:textId="77777777" w:rsidR="00F25C85" w:rsidRDefault="00F25C85" w:rsidP="00C53964">
            <w:r>
              <w:t>lo specializzando svolge autonomamente i compiti che gli sono stati affidati dal tutor in modo specifico e dettagliato, fermo restando che il personale dirigente strutturato deve sempre essere disponibile per la consultazione e l’eventuale tempestivo intervento.</w:t>
            </w:r>
          </w:p>
        </w:tc>
      </w:tr>
    </w:tbl>
    <w:p w14:paraId="5EF53D4F" w14:textId="77777777" w:rsidR="00F25C85" w:rsidRDefault="00F25C85" w:rsidP="002E13BD"/>
    <w:p w14:paraId="013DEAC7" w14:textId="77777777" w:rsidR="00F25C85" w:rsidRDefault="00F25C85" w:rsidP="00F25C85"/>
    <w:p w14:paraId="3F648572" w14:textId="77777777" w:rsidR="00F25C85" w:rsidRDefault="00F25C85" w:rsidP="00F25C85">
      <w:r>
        <w:t>Le unità operative / strutture organizzative dipartimentali presso cui sarà svolta l’attività formativa professionalizzante saranno comunicate mensilmente via e-mail.</w:t>
      </w:r>
    </w:p>
    <w:p w14:paraId="0E604640" w14:textId="77777777" w:rsidR="00F25C85" w:rsidRDefault="00F25C85" w:rsidP="00F25C85">
      <w:pPr>
        <w:jc w:val="both"/>
      </w:pPr>
      <w:r>
        <w:t>I valori della colonna “attività svolta” saranno inseriti a fine periodo di validità prelevando i dati dal libretto di tirocinio.</w:t>
      </w:r>
    </w:p>
    <w:p w14:paraId="1E73D068" w14:textId="77777777" w:rsidR="00F25C85" w:rsidRDefault="00F25C85" w:rsidP="00F25C85">
      <w:pPr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9"/>
        <w:gridCol w:w="2603"/>
        <w:gridCol w:w="3969"/>
      </w:tblGrid>
      <w:tr w:rsidR="00F25C85" w:rsidRPr="00CA5CDF" w14:paraId="1EEACD28" w14:textId="77777777" w:rsidTr="00C53964">
        <w:tc>
          <w:tcPr>
            <w:tcW w:w="3209" w:type="dxa"/>
            <w:vAlign w:val="center"/>
          </w:tcPr>
          <w:p w14:paraId="5C0EE060" w14:textId="77777777" w:rsidR="00F25C85" w:rsidRPr="00CA5CDF" w:rsidRDefault="00F25C85" w:rsidP="00C53964">
            <w:pPr>
              <w:spacing w:after="0" w:line="240" w:lineRule="auto"/>
              <w:jc w:val="center"/>
            </w:pPr>
            <w:r>
              <w:t>La specializzanda</w:t>
            </w:r>
          </w:p>
        </w:tc>
        <w:tc>
          <w:tcPr>
            <w:tcW w:w="2603" w:type="dxa"/>
            <w:vAlign w:val="center"/>
          </w:tcPr>
          <w:p w14:paraId="41C29E5D" w14:textId="77777777" w:rsidR="00F25C85" w:rsidRPr="00CA5CDF" w:rsidRDefault="00F25C85" w:rsidP="00C53964">
            <w:pPr>
              <w:spacing w:after="0" w:line="240" w:lineRule="auto"/>
              <w:jc w:val="center"/>
            </w:pPr>
            <w:r>
              <w:t>Data accettazione</w:t>
            </w:r>
          </w:p>
        </w:tc>
        <w:tc>
          <w:tcPr>
            <w:tcW w:w="3969" w:type="dxa"/>
            <w:vAlign w:val="center"/>
          </w:tcPr>
          <w:p w14:paraId="6242274E" w14:textId="77777777" w:rsidR="00F25C85" w:rsidRPr="00CA5CDF" w:rsidRDefault="00F25C85" w:rsidP="00C53964">
            <w:pPr>
              <w:spacing w:after="0" w:line="240" w:lineRule="auto"/>
              <w:jc w:val="center"/>
            </w:pPr>
            <w:r w:rsidRPr="00CA5CDF">
              <w:t>La Direttrice</w:t>
            </w:r>
          </w:p>
        </w:tc>
      </w:tr>
      <w:tr w:rsidR="00F25C85" w:rsidRPr="00CA5CDF" w14:paraId="130085AC" w14:textId="77777777" w:rsidTr="00C53964">
        <w:trPr>
          <w:trHeight w:val="571"/>
        </w:trPr>
        <w:tc>
          <w:tcPr>
            <w:tcW w:w="3209" w:type="dxa"/>
            <w:vAlign w:val="center"/>
          </w:tcPr>
          <w:p w14:paraId="30CD27A3" w14:textId="77777777" w:rsidR="00F25C85" w:rsidRDefault="00F25C85" w:rsidP="00C53964">
            <w:pPr>
              <w:spacing w:after="0" w:line="240" w:lineRule="auto"/>
              <w:jc w:val="center"/>
              <w:rPr>
                <w:b/>
              </w:rPr>
            </w:pPr>
          </w:p>
          <w:p w14:paraId="49766338" w14:textId="77777777" w:rsidR="00F25C85" w:rsidRDefault="00F25C85" w:rsidP="00C53964">
            <w:pPr>
              <w:spacing w:after="0" w:line="240" w:lineRule="auto"/>
              <w:rPr>
                <w:b/>
              </w:rPr>
            </w:pPr>
          </w:p>
          <w:p w14:paraId="5DC92E5D" w14:textId="77777777" w:rsidR="00F25C85" w:rsidRDefault="00F25C85" w:rsidP="00C539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ssa</w:t>
            </w:r>
            <w:proofErr w:type="spellEnd"/>
            <w:r>
              <w:rPr>
                <w:b/>
              </w:rPr>
              <w:t xml:space="preserve"> Federica Ricci</w:t>
            </w:r>
          </w:p>
          <w:p w14:paraId="0A048985" w14:textId="77777777" w:rsidR="00F25C85" w:rsidRDefault="00F25C85" w:rsidP="00C53964">
            <w:pPr>
              <w:spacing w:after="0" w:line="240" w:lineRule="auto"/>
              <w:jc w:val="center"/>
              <w:rPr>
                <w:b/>
              </w:rPr>
            </w:pPr>
          </w:p>
          <w:p w14:paraId="6B1C5DB9" w14:textId="77777777" w:rsidR="00F25C85" w:rsidRDefault="00F25C85" w:rsidP="00C53964">
            <w:pPr>
              <w:spacing w:after="0" w:line="240" w:lineRule="auto"/>
              <w:jc w:val="center"/>
              <w:rPr>
                <w:b/>
              </w:rPr>
            </w:pPr>
          </w:p>
          <w:p w14:paraId="3A447B11" w14:textId="77777777" w:rsidR="00F25C85" w:rsidRPr="00CA5CDF" w:rsidRDefault="00F25C85" w:rsidP="00C53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03" w:type="dxa"/>
            <w:vAlign w:val="center"/>
          </w:tcPr>
          <w:p w14:paraId="70321490" w14:textId="77777777" w:rsidR="00F25C85" w:rsidRPr="00CA5CDF" w:rsidRDefault="00F25C85" w:rsidP="00C53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C4BCCE7" w14:textId="77777777" w:rsidR="00F25C85" w:rsidRPr="00CA5CDF" w:rsidRDefault="00F25C85" w:rsidP="00C539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</w:t>
            </w:r>
            <w:r w:rsidRPr="00CA5CDF">
              <w:rPr>
                <w:b/>
              </w:rPr>
              <w:t xml:space="preserve">of.ssa Sara </w:t>
            </w:r>
            <w:proofErr w:type="spellStart"/>
            <w:r w:rsidRPr="00CA5CDF">
              <w:rPr>
                <w:b/>
              </w:rPr>
              <w:t>Gali</w:t>
            </w:r>
            <w:r>
              <w:rPr>
                <w:b/>
              </w:rPr>
              <w:t>m</w:t>
            </w:r>
            <w:r w:rsidRPr="00CA5CDF">
              <w:rPr>
                <w:b/>
              </w:rPr>
              <w:t>berti</w:t>
            </w:r>
            <w:proofErr w:type="spellEnd"/>
          </w:p>
        </w:tc>
      </w:tr>
    </w:tbl>
    <w:p w14:paraId="1614E377" w14:textId="77777777" w:rsidR="00F25C85" w:rsidRDefault="00F25C85" w:rsidP="002E13BD"/>
    <w:sectPr w:rsidR="00F25C85" w:rsidSect="00E733AB">
      <w:headerReference w:type="default" r:id="rId8"/>
      <w:footerReference w:type="default" r:id="rId9"/>
      <w:pgSz w:w="11906" w:h="16838"/>
      <w:pgMar w:top="1843" w:right="566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BF926" w14:textId="77777777" w:rsidR="00DF7243" w:rsidRDefault="00DF7243" w:rsidP="002E13BD">
      <w:pPr>
        <w:spacing w:after="0" w:line="240" w:lineRule="auto"/>
      </w:pPr>
      <w:r>
        <w:separator/>
      </w:r>
    </w:p>
  </w:endnote>
  <w:endnote w:type="continuationSeparator" w:id="0">
    <w:p w14:paraId="564C9F70" w14:textId="77777777" w:rsidR="00DF7243" w:rsidRDefault="00DF7243" w:rsidP="002E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DA9A7" w14:textId="77777777" w:rsidR="00DF7243" w:rsidRDefault="00DF7243" w:rsidP="00E733AB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__________ . __________</w:t>
    </w:r>
  </w:p>
  <w:p w14:paraId="28924356" w14:textId="77777777" w:rsidR="00DF7243" w:rsidRPr="00E733AB" w:rsidRDefault="00DF7243" w:rsidP="00E733AB">
    <w:pPr>
      <w:pStyle w:val="Pidipagina"/>
      <w:spacing w:before="60"/>
      <w:jc w:val="center"/>
      <w:rPr>
        <w:sz w:val="20"/>
        <w:szCs w:val="20"/>
      </w:rPr>
    </w:pPr>
    <w:r w:rsidRPr="00E733AB">
      <w:rPr>
        <w:sz w:val="20"/>
        <w:szCs w:val="20"/>
      </w:rPr>
      <w:t xml:space="preserve">Scuola di specializzazione in </w:t>
    </w:r>
    <w:r>
      <w:rPr>
        <w:b/>
        <w:sz w:val="20"/>
        <w:szCs w:val="20"/>
      </w:rPr>
      <w:t>Ematologia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06C0" w14:textId="77777777" w:rsidR="00DF7243" w:rsidRDefault="00DF7243" w:rsidP="002E13BD">
      <w:pPr>
        <w:spacing w:after="0" w:line="240" w:lineRule="auto"/>
      </w:pPr>
      <w:r>
        <w:separator/>
      </w:r>
    </w:p>
  </w:footnote>
  <w:footnote w:type="continuationSeparator" w:id="0">
    <w:p w14:paraId="0A61D4B7" w14:textId="77777777" w:rsidR="00DF7243" w:rsidRDefault="00DF7243" w:rsidP="002E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AE40" w14:textId="77777777" w:rsidR="00DF7243" w:rsidRDefault="00F8246D" w:rsidP="002E13BD">
    <w:pPr>
      <w:pStyle w:val="Intestazione"/>
      <w:jc w:val="center"/>
    </w:pPr>
    <w:r>
      <w:rPr>
        <w:b/>
        <w:noProof/>
        <w:color w:val="5F5F5F"/>
        <w:lang w:eastAsia="it-IT"/>
      </w:rPr>
      <w:drawing>
        <wp:inline distT="0" distB="0" distL="0" distR="0" wp14:anchorId="69D71142" wp14:editId="7ABDF620">
          <wp:extent cx="1379855" cy="73660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903"/>
    <w:multiLevelType w:val="hybridMultilevel"/>
    <w:tmpl w:val="0E122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69A8"/>
    <w:multiLevelType w:val="hybridMultilevel"/>
    <w:tmpl w:val="56BCBE04"/>
    <w:lvl w:ilvl="0" w:tplc="B74689A2">
      <w:numFmt w:val="bullet"/>
      <w:lvlText w:val="•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9A048C"/>
    <w:multiLevelType w:val="hybridMultilevel"/>
    <w:tmpl w:val="B1CE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CFC8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47265"/>
    <w:multiLevelType w:val="hybridMultilevel"/>
    <w:tmpl w:val="82A09676"/>
    <w:lvl w:ilvl="0" w:tplc="B74689A2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25"/>
    <w:rsid w:val="00057A57"/>
    <w:rsid w:val="000730CD"/>
    <w:rsid w:val="00095B7B"/>
    <w:rsid w:val="000D246E"/>
    <w:rsid w:val="00186BFE"/>
    <w:rsid w:val="001B4F32"/>
    <w:rsid w:val="001C794B"/>
    <w:rsid w:val="00250B25"/>
    <w:rsid w:val="00265DF2"/>
    <w:rsid w:val="00292025"/>
    <w:rsid w:val="002A67B6"/>
    <w:rsid w:val="002E07F5"/>
    <w:rsid w:val="002E13BD"/>
    <w:rsid w:val="0030122A"/>
    <w:rsid w:val="003110D3"/>
    <w:rsid w:val="0031666C"/>
    <w:rsid w:val="003246FA"/>
    <w:rsid w:val="00371E5A"/>
    <w:rsid w:val="003E73A9"/>
    <w:rsid w:val="00494D4F"/>
    <w:rsid w:val="00494F15"/>
    <w:rsid w:val="004B455E"/>
    <w:rsid w:val="004C595C"/>
    <w:rsid w:val="005022BB"/>
    <w:rsid w:val="00520A85"/>
    <w:rsid w:val="005337E6"/>
    <w:rsid w:val="00565210"/>
    <w:rsid w:val="00585BF4"/>
    <w:rsid w:val="005C791D"/>
    <w:rsid w:val="0066720A"/>
    <w:rsid w:val="006A71BB"/>
    <w:rsid w:val="006F2B31"/>
    <w:rsid w:val="007327CF"/>
    <w:rsid w:val="007E42A8"/>
    <w:rsid w:val="00865626"/>
    <w:rsid w:val="00870E54"/>
    <w:rsid w:val="008967B6"/>
    <w:rsid w:val="008A3B65"/>
    <w:rsid w:val="008B663B"/>
    <w:rsid w:val="008E3805"/>
    <w:rsid w:val="009A1C70"/>
    <w:rsid w:val="00A56AB9"/>
    <w:rsid w:val="00AB36AC"/>
    <w:rsid w:val="00AB503B"/>
    <w:rsid w:val="00AC0A15"/>
    <w:rsid w:val="00B14B96"/>
    <w:rsid w:val="00B62139"/>
    <w:rsid w:val="00B90F32"/>
    <w:rsid w:val="00BA1223"/>
    <w:rsid w:val="00C17911"/>
    <w:rsid w:val="00C2491A"/>
    <w:rsid w:val="00CA5CDF"/>
    <w:rsid w:val="00CB4103"/>
    <w:rsid w:val="00D33A72"/>
    <w:rsid w:val="00DF62EA"/>
    <w:rsid w:val="00DF7243"/>
    <w:rsid w:val="00E01A5C"/>
    <w:rsid w:val="00E2292D"/>
    <w:rsid w:val="00E449E1"/>
    <w:rsid w:val="00E733AB"/>
    <w:rsid w:val="00E903E0"/>
    <w:rsid w:val="00E949AD"/>
    <w:rsid w:val="00EC1162"/>
    <w:rsid w:val="00F25C85"/>
    <w:rsid w:val="00F76205"/>
    <w:rsid w:val="00F8246D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C5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2A8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0B25"/>
    <w:pPr>
      <w:ind w:left="720"/>
    </w:pPr>
  </w:style>
  <w:style w:type="table" w:styleId="Grigliatabella">
    <w:name w:val="Table Grid"/>
    <w:basedOn w:val="Tabellanormale"/>
    <w:uiPriority w:val="99"/>
    <w:rsid w:val="00250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E13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2E13B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9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896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2A8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0B25"/>
    <w:pPr>
      <w:ind w:left="720"/>
    </w:pPr>
  </w:style>
  <w:style w:type="table" w:styleId="Grigliatabella">
    <w:name w:val="Table Grid"/>
    <w:basedOn w:val="Tabellanormale"/>
    <w:uiPriority w:val="99"/>
    <w:rsid w:val="00250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E13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E1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2E13B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9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89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3620</Characters>
  <Application>Microsoft Macintosh Word</Application>
  <DocSecurity>0</DocSecurity>
  <Lines>30</Lines>
  <Paragraphs>8</Paragraphs>
  <ScaleCrop>false</ScaleCrop>
  <Company>organizzazione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Specializzazione in Ematologia</dc:title>
  <dc:subject/>
  <dc:creator>Giusy Capretti</dc:creator>
  <cp:keywords/>
  <dc:description/>
  <cp:lastModifiedBy>sgt</cp:lastModifiedBy>
  <cp:revision>2</cp:revision>
  <cp:lastPrinted>2018-03-19T11:26:00Z</cp:lastPrinted>
  <dcterms:created xsi:type="dcterms:W3CDTF">2020-01-06T18:11:00Z</dcterms:created>
  <dcterms:modified xsi:type="dcterms:W3CDTF">2020-01-06T18:11:00Z</dcterms:modified>
</cp:coreProperties>
</file>