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29" w:rsidRDefault="00B33A29">
      <w:pPr>
        <w:spacing w:after="78"/>
        <w:jc w:val="center"/>
        <w:rPr>
          <w:b/>
          <w:sz w:val="40"/>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897704" wp14:editId="0DA7A0E2">
                <wp:simplePos x="0" y="0"/>
                <wp:positionH relativeFrom="page">
                  <wp:posOffset>3549015</wp:posOffset>
                </wp:positionH>
                <wp:positionV relativeFrom="page">
                  <wp:posOffset>1099820</wp:posOffset>
                </wp:positionV>
                <wp:extent cx="535940" cy="554355"/>
                <wp:effectExtent l="0" t="0" r="0" b="0"/>
                <wp:wrapTopAndBottom/>
                <wp:docPr id="49479" name="Group 49479"/>
                <wp:cNvGraphicFramePr/>
                <a:graphic xmlns:a="http://schemas.openxmlformats.org/drawingml/2006/main">
                  <a:graphicData uri="http://schemas.microsoft.com/office/word/2010/wordprocessingGroup">
                    <wpg:wgp>
                      <wpg:cNvGrpSpPr/>
                      <wpg:grpSpPr>
                        <a:xfrm>
                          <a:off x="0" y="0"/>
                          <a:ext cx="535940" cy="554355"/>
                          <a:chOff x="0" y="0"/>
                          <a:chExt cx="536448" cy="554943"/>
                        </a:xfrm>
                      </wpg:grpSpPr>
                      <wps:wsp>
                        <wps:cNvPr id="7" name="Rectangle 7"/>
                        <wps:cNvSpPr/>
                        <wps:spPr>
                          <a:xfrm>
                            <a:off x="240792" y="139777"/>
                            <a:ext cx="67649" cy="248132"/>
                          </a:xfrm>
                          <a:prstGeom prst="rect">
                            <a:avLst/>
                          </a:prstGeom>
                          <a:ln>
                            <a:noFill/>
                          </a:ln>
                        </wps:spPr>
                        <wps:txbx>
                          <w:txbxContent>
                            <w:p w:rsidR="00051492" w:rsidRDefault="00051492">
                              <w:pPr>
                                <w:spacing w:line="276" w:lineRule="auto"/>
                              </w:pPr>
                              <w:r>
                                <w:rPr>
                                  <w:sz w:val="32"/>
                                </w:rPr>
                                <w:t xml:space="preserve"> </w:t>
                              </w:r>
                            </w:p>
                          </w:txbxContent>
                        </wps:txbx>
                        <wps:bodyPr horzOverflow="overflow" vert="horz" lIns="0" tIns="0" rIns="0" bIns="0" rtlCol="0">
                          <a:noAutofit/>
                        </wps:bodyPr>
                      </wps:wsp>
                      <wps:wsp>
                        <wps:cNvPr id="8" name="Rectangle 8"/>
                        <wps:cNvSpPr/>
                        <wps:spPr>
                          <a:xfrm>
                            <a:off x="240792" y="368378"/>
                            <a:ext cx="67649" cy="248132"/>
                          </a:xfrm>
                          <a:prstGeom prst="rect">
                            <a:avLst/>
                          </a:prstGeom>
                          <a:ln>
                            <a:noFill/>
                          </a:ln>
                        </wps:spPr>
                        <wps:txbx>
                          <w:txbxContent>
                            <w:p w:rsidR="00051492" w:rsidRDefault="00051492">
                              <w:pPr>
                                <w:spacing w:line="276" w:lineRule="auto"/>
                              </w:pPr>
                              <w:r>
                                <w:rPr>
                                  <w:sz w:val="32"/>
                                </w:rPr>
                                <w:t xml:space="preserve"> </w:t>
                              </w:r>
                            </w:p>
                          </w:txbxContent>
                        </wps:txbx>
                        <wps:bodyPr horzOverflow="overflow" vert="horz" lIns="0" tIns="0" rIns="0" bIns="0" rtlCol="0">
                          <a:noAutofit/>
                        </wps:bodyPr>
                      </wps:wsp>
                      <pic:pic xmlns:pic="http://schemas.openxmlformats.org/drawingml/2006/picture">
                        <pic:nvPicPr>
                          <pic:cNvPr id="44" name="Picture 44"/>
                          <pic:cNvPicPr/>
                        </pic:nvPicPr>
                        <pic:blipFill>
                          <a:blip r:embed="rId8"/>
                          <a:stretch>
                            <a:fillRect/>
                          </a:stretch>
                        </pic:blipFill>
                        <pic:spPr>
                          <a:xfrm>
                            <a:off x="0" y="0"/>
                            <a:ext cx="536448" cy="499872"/>
                          </a:xfrm>
                          <a:prstGeom prst="rect">
                            <a:avLst/>
                          </a:prstGeom>
                        </pic:spPr>
                      </pic:pic>
                    </wpg:wgp>
                  </a:graphicData>
                </a:graphic>
              </wp:anchor>
            </w:drawing>
          </mc:Choice>
          <mc:Fallback>
            <w:pict>
              <v:group w14:anchorId="2D897704" id="Group 49479" o:spid="_x0000_s1026" style="position:absolute;left:0;text-align:left;margin-left:279.45pt;margin-top:86.6pt;width:42.2pt;height:43.65pt;z-index:251658240;mso-position-horizontal-relative:page;mso-position-vertical-relative:page" coordsize="5364,5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">
                <v:rect id="Rectangle 7" o:spid="_x0000_s1027" style="position:absolute;left:2407;top:1397;width:677;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51492" w:rsidRDefault="00051492">
                        <w:pPr>
                          <w:spacing w:line="276" w:lineRule="auto"/>
                        </w:pPr>
                        <w:r>
                          <w:rPr>
                            <w:sz w:val="32"/>
                          </w:rPr>
                          <w:t xml:space="preserve"> </w:t>
                        </w:r>
                      </w:p>
                    </w:txbxContent>
                  </v:textbox>
                </v:rect>
                <v:rect id="Rectangle 8" o:spid="_x0000_s1028" style="position:absolute;left:2407;top:3683;width:677;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51492" w:rsidRDefault="00051492">
                        <w:pPr>
                          <w:spacing w:line="276" w:lineRule="auto"/>
                        </w:pPr>
                        <w:r>
                          <w:rPr>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9" type="#_x0000_t75" style="position:absolute;width:5364;height:4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">
                  <v:imagedata r:id="rId9" o:title=""/>
                </v:shape>
                <w10:wrap type="topAndBottom" anchorx="page" anchory="page"/>
              </v:group>
            </w:pict>
          </mc:Fallback>
        </mc:AlternateContent>
      </w:r>
    </w:p>
    <w:p w:rsidR="005668B9" w:rsidRDefault="00B33A29">
      <w:pPr>
        <w:spacing w:after="78"/>
        <w:jc w:val="center"/>
        <w:rPr>
          <w:rFonts w:ascii="Calibri" w:eastAsia="Calibri" w:hAnsi="Calibri" w:cs="Calibri"/>
          <w:noProof/>
          <w:sz w:val="22"/>
        </w:rPr>
      </w:pPr>
      <w:r>
        <w:rPr>
          <w:b/>
          <w:sz w:val="40"/>
        </w:rPr>
        <w:t xml:space="preserve">      </w:t>
      </w:r>
      <w:r w:rsidR="002C7145">
        <w:rPr>
          <w:b/>
          <w:sz w:val="40"/>
        </w:rPr>
        <w:t xml:space="preserve">Università di Pisa </w:t>
      </w:r>
    </w:p>
    <w:p w:rsidR="00B14142" w:rsidRDefault="00B14142">
      <w:pPr>
        <w:spacing w:after="78"/>
        <w:jc w:val="center"/>
      </w:pPr>
    </w:p>
    <w:p w:rsidR="00B14142" w:rsidRDefault="002C7145">
      <w:pPr>
        <w:spacing w:after="90"/>
        <w:jc w:val="center"/>
      </w:pPr>
      <w:r>
        <w:rPr>
          <w:sz w:val="44"/>
        </w:rPr>
        <w:t xml:space="preserve"> </w:t>
      </w:r>
    </w:p>
    <w:p w:rsidR="00B14142" w:rsidRDefault="00B14142">
      <w:pPr>
        <w:spacing w:after="39"/>
        <w:jc w:val="center"/>
      </w:pPr>
    </w:p>
    <w:p w:rsidR="00B14142" w:rsidRDefault="002C7145">
      <w:pPr>
        <w:spacing w:after="38"/>
      </w:pPr>
      <w:r>
        <w:t xml:space="preserve"> </w:t>
      </w:r>
    </w:p>
    <w:p w:rsidR="00B14142" w:rsidRDefault="002C7145">
      <w:pPr>
        <w:spacing w:after="79"/>
      </w:pPr>
      <w:r>
        <w:t xml:space="preserve"> </w:t>
      </w:r>
    </w:p>
    <w:p w:rsidR="00B14142" w:rsidRDefault="002C7145">
      <w:pPr>
        <w:spacing w:after="105"/>
        <w:jc w:val="center"/>
        <w:rPr>
          <w:sz w:val="44"/>
        </w:rPr>
      </w:pPr>
      <w:r>
        <w:rPr>
          <w:sz w:val="44"/>
        </w:rPr>
        <w:t xml:space="preserve">Guida dello Studente </w:t>
      </w:r>
    </w:p>
    <w:p w:rsidR="00CD7F22" w:rsidRDefault="00CD7F22">
      <w:pPr>
        <w:spacing w:after="105"/>
        <w:jc w:val="center"/>
      </w:pPr>
      <w:r>
        <w:rPr>
          <w:sz w:val="44"/>
        </w:rPr>
        <w:t>A.A. 201</w:t>
      </w:r>
      <w:r w:rsidR="00E2565F">
        <w:rPr>
          <w:sz w:val="44"/>
        </w:rPr>
        <w:t>6</w:t>
      </w:r>
      <w:r>
        <w:rPr>
          <w:sz w:val="44"/>
        </w:rPr>
        <w:t>-201</w:t>
      </w:r>
      <w:r w:rsidR="00E2565F">
        <w:rPr>
          <w:sz w:val="44"/>
        </w:rPr>
        <w:t>7</w:t>
      </w:r>
    </w:p>
    <w:p w:rsidR="00CD7F22" w:rsidRDefault="00CD7F22">
      <w:pPr>
        <w:spacing w:after="104"/>
        <w:jc w:val="center"/>
        <w:rPr>
          <w:b/>
          <w:sz w:val="56"/>
        </w:rPr>
      </w:pPr>
    </w:p>
    <w:p w:rsidR="00B14142" w:rsidRDefault="002C7145">
      <w:pPr>
        <w:spacing w:after="104"/>
        <w:jc w:val="center"/>
      </w:pPr>
      <w:r>
        <w:rPr>
          <w:b/>
          <w:sz w:val="56"/>
        </w:rPr>
        <w:t xml:space="preserve"> </w:t>
      </w:r>
    </w:p>
    <w:p w:rsidR="00B14142" w:rsidRDefault="002C7145">
      <w:pPr>
        <w:spacing w:after="91"/>
        <w:ind w:right="-15"/>
        <w:jc w:val="center"/>
      </w:pPr>
      <w:r>
        <w:rPr>
          <w:b/>
          <w:sz w:val="56"/>
        </w:rPr>
        <w:t xml:space="preserve">Corso di laurea in  </w:t>
      </w:r>
    </w:p>
    <w:p w:rsidR="00B14142" w:rsidRDefault="002C7145">
      <w:pPr>
        <w:spacing w:after="91"/>
        <w:ind w:right="-15"/>
        <w:jc w:val="center"/>
      </w:pPr>
      <w:r>
        <w:rPr>
          <w:b/>
          <w:sz w:val="56"/>
        </w:rPr>
        <w:t xml:space="preserve">Infermieristica </w:t>
      </w:r>
    </w:p>
    <w:p w:rsidR="00B14142" w:rsidRDefault="002C7145">
      <w:pPr>
        <w:spacing w:after="64"/>
        <w:jc w:val="center"/>
      </w:pPr>
      <w:r>
        <w:rPr>
          <w:sz w:val="44"/>
        </w:rPr>
        <w:t xml:space="preserve"> </w:t>
      </w:r>
    </w:p>
    <w:p w:rsidR="00B14142" w:rsidRDefault="002C7145">
      <w:pPr>
        <w:spacing w:after="62"/>
        <w:jc w:val="center"/>
      </w:pPr>
      <w:r>
        <w:rPr>
          <w:i/>
          <w:sz w:val="36"/>
        </w:rPr>
        <w:t xml:space="preserve"> </w:t>
      </w:r>
    </w:p>
    <w:p w:rsidR="00B14142" w:rsidRDefault="002C7145">
      <w:pPr>
        <w:ind w:right="-15"/>
        <w:jc w:val="center"/>
      </w:pPr>
      <w:r>
        <w:rPr>
          <w:i/>
          <w:sz w:val="36"/>
        </w:rPr>
        <w:t xml:space="preserve">Classe L/SNT1 </w:t>
      </w:r>
    </w:p>
    <w:p w:rsidR="00B14142" w:rsidRDefault="002C7145">
      <w:pPr>
        <w:spacing w:after="62"/>
        <w:jc w:val="right"/>
      </w:pPr>
      <w:r>
        <w:rPr>
          <w:i/>
          <w:sz w:val="36"/>
        </w:rPr>
        <w:t xml:space="preserve">Classe delle Lauree in Professioni Sanitarie Infermieristiche e Professione </w:t>
      </w:r>
    </w:p>
    <w:p w:rsidR="00B14142" w:rsidRDefault="002C7145">
      <w:pPr>
        <w:ind w:right="-15"/>
        <w:jc w:val="center"/>
      </w:pPr>
      <w:r>
        <w:rPr>
          <w:i/>
          <w:sz w:val="36"/>
        </w:rPr>
        <w:t xml:space="preserve">Sanitaria Ostetrica </w:t>
      </w:r>
    </w:p>
    <w:p w:rsidR="00B14142" w:rsidRDefault="002C7145">
      <w:pPr>
        <w:spacing w:after="41"/>
      </w:pPr>
      <w:r>
        <w:rPr>
          <w:rFonts w:ascii="Times New Roman" w:eastAsia="Times New Roman" w:hAnsi="Times New Roman" w:cs="Times New Roman"/>
        </w:rPr>
        <w:t xml:space="preserve"> </w:t>
      </w:r>
    </w:p>
    <w:p w:rsidR="00B14142" w:rsidRDefault="00B14142">
      <w:pPr>
        <w:spacing w:after="38"/>
      </w:pPr>
    </w:p>
    <w:p w:rsidR="00181126" w:rsidRDefault="00181126">
      <w:pPr>
        <w:spacing w:after="38"/>
      </w:pPr>
    </w:p>
    <w:p w:rsidR="00181126" w:rsidRDefault="00181126">
      <w:pPr>
        <w:spacing w:after="38"/>
      </w:pPr>
    </w:p>
    <w:p w:rsidR="00181126" w:rsidRDefault="00181126" w:rsidP="00CD7F22">
      <w:pPr>
        <w:spacing w:after="47"/>
      </w:pPr>
      <w:r>
        <w:t xml:space="preserve">Anno accademico </w:t>
      </w:r>
      <w:r w:rsidR="002C2233">
        <w:t>2016-2017</w:t>
      </w:r>
      <w:r>
        <w:t xml:space="preserve"> </w:t>
      </w:r>
    </w:p>
    <w:p w:rsidR="00B14142" w:rsidRDefault="002C7145">
      <w:pPr>
        <w:spacing w:after="46"/>
        <w:jc w:val="center"/>
      </w:pPr>
      <w:r>
        <w:rPr>
          <w:sz w:val="28"/>
        </w:rPr>
        <w:t xml:space="preserve"> </w:t>
      </w:r>
    </w:p>
    <w:p w:rsidR="00181126" w:rsidRDefault="00181126" w:rsidP="00181126">
      <w:r>
        <w:t xml:space="preserve">A cura di  </w:t>
      </w:r>
    </w:p>
    <w:p w:rsidR="00181126" w:rsidRDefault="00181126" w:rsidP="00181126">
      <w:pPr>
        <w:spacing w:after="38"/>
      </w:pPr>
      <w:r>
        <w:t xml:space="preserve"> </w:t>
      </w:r>
    </w:p>
    <w:p w:rsidR="00181126" w:rsidRDefault="00181126" w:rsidP="00181126">
      <w:pPr>
        <w:spacing w:after="38"/>
      </w:pPr>
      <w:r>
        <w:rPr>
          <w:i/>
        </w:rPr>
        <w:t xml:space="preserve">Dott.ssa Angeliki Robessi </w:t>
      </w:r>
    </w:p>
    <w:p w:rsidR="00181126" w:rsidRPr="00A3534A" w:rsidRDefault="00181126" w:rsidP="00181126">
      <w:pPr>
        <w:rPr>
          <w:i/>
          <w:color w:val="auto"/>
        </w:rPr>
      </w:pPr>
      <w:r w:rsidRPr="00A3534A">
        <w:rPr>
          <w:i/>
          <w:color w:val="auto"/>
        </w:rPr>
        <w:t>Dott.ssa Fiorisa Stelli</w:t>
      </w:r>
    </w:p>
    <w:p w:rsidR="00181126" w:rsidRDefault="00181126" w:rsidP="00181126">
      <w:pPr>
        <w:spacing w:after="38"/>
      </w:pPr>
      <w:r>
        <w:t xml:space="preserve"> </w:t>
      </w:r>
    </w:p>
    <w:p w:rsidR="00B14142" w:rsidRDefault="002C7145">
      <w:pPr>
        <w:spacing w:after="38"/>
        <w:jc w:val="center"/>
      </w:pPr>
      <w:r>
        <w:rPr>
          <w:sz w:val="28"/>
        </w:rPr>
        <w:t xml:space="preserve"> </w:t>
      </w:r>
    </w:p>
    <w:p w:rsidR="00B14142" w:rsidRDefault="002C7145">
      <w:pPr>
        <w:spacing w:after="38"/>
      </w:pPr>
      <w:r>
        <w:t xml:space="preserve"> </w:t>
      </w:r>
    </w:p>
    <w:p w:rsidR="00B14142" w:rsidRDefault="002C7145">
      <w:pPr>
        <w:pStyle w:val="Titolo1"/>
      </w:pPr>
      <w:r>
        <w:lastRenderedPageBreak/>
        <w:t xml:space="preserve">Definizione degli obiettivi formativi </w:t>
      </w:r>
    </w:p>
    <w:p w:rsidR="00B14142" w:rsidRDefault="002C7145" w:rsidP="00181126">
      <w:pPr>
        <w:spacing w:after="38"/>
      </w:pPr>
      <w:r>
        <w:t xml:space="preserve"> Il Corso di Laurea in Infermieristica si articola in tre anni ed è istituito all’interno della Facoltà di Medicina e Chirurgia. Il Corso di Laurea in Infermieristica si propone il conseguimento degli obiettivi formativi di seguito definiti. </w:t>
      </w:r>
    </w:p>
    <w:p w:rsidR="00B14142" w:rsidRDefault="002C7145">
      <w:pPr>
        <w:spacing w:after="38"/>
        <w:ind w:left="283"/>
      </w:pPr>
      <w:r>
        <w:t xml:space="preserve">  </w:t>
      </w:r>
    </w:p>
    <w:p w:rsidR="006727DF" w:rsidRPr="006727DF" w:rsidRDefault="006727DF" w:rsidP="00EE7337">
      <w:pPr>
        <w:autoSpaceDE w:val="0"/>
        <w:autoSpaceDN w:val="0"/>
        <w:adjustRightInd w:val="0"/>
        <w:jc w:val="both"/>
        <w:rPr>
          <w:rFonts w:eastAsiaTheme="minorEastAsia" w:cs="Times New Roman"/>
          <w:b/>
          <w:bCs/>
          <w:color w:val="auto"/>
          <w:szCs w:val="24"/>
        </w:rPr>
      </w:pPr>
      <w:r w:rsidRPr="006727DF">
        <w:rPr>
          <w:rFonts w:eastAsiaTheme="minorEastAsia" w:cs="Times New Roman"/>
          <w:b/>
          <w:bCs/>
          <w:color w:val="auto"/>
          <w:szCs w:val="24"/>
        </w:rPr>
        <w:t>Obiettivi formativi qualificanti della classe: L/SNT1 Professioni sanitarie, infermieristiche e professione sanitaria ostetrica</w:t>
      </w:r>
    </w:p>
    <w:p w:rsidR="006727DF" w:rsidRPr="006727DF" w:rsidRDefault="006727DF" w:rsidP="00E2565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 laureati nella classe, ai sensi dell'articolo 6, comma 3, del decreto legislativo 30 dicembre 1992 n.502 e successive modificazioni e integrazioni e ai sensi della legge 10 agosto 2000, n. 251, articolo</w:t>
      </w:r>
      <w:r w:rsidR="00E2565F">
        <w:rPr>
          <w:rFonts w:eastAsiaTheme="minorEastAsia" w:cs="Times New Roman"/>
          <w:color w:val="auto"/>
          <w:szCs w:val="24"/>
        </w:rPr>
        <w:t xml:space="preserve"> 1, comma 1, </w:t>
      </w:r>
      <w:r w:rsidRPr="006727DF">
        <w:rPr>
          <w:rFonts w:eastAsiaTheme="minorEastAsia" w:cs="Times New Roman"/>
          <w:color w:val="auto"/>
          <w:szCs w:val="24"/>
        </w:rPr>
        <w:t xml:space="preserve">sono i professionisti sanitari dell'area delle scienze infermieristiche e della </w:t>
      </w:r>
      <w:proofErr w:type="spellStart"/>
      <w:r w:rsidRPr="006727DF">
        <w:rPr>
          <w:rFonts w:eastAsiaTheme="minorEastAsia" w:cs="Times New Roman"/>
          <w:color w:val="auto"/>
          <w:szCs w:val="24"/>
        </w:rPr>
        <w:t>professionesanitaria</w:t>
      </w:r>
      <w:proofErr w:type="spellEnd"/>
      <w:r w:rsidRPr="006727DF">
        <w:rPr>
          <w:rFonts w:eastAsiaTheme="minorEastAsia" w:cs="Times New Roman"/>
          <w:color w:val="auto"/>
          <w:szCs w:val="24"/>
        </w:rPr>
        <w:t xml:space="preserve"> ostetrica che svolgono con autonomia professionale attività dirette alla prevenzione, alla</w:t>
      </w:r>
      <w:r w:rsidR="00E2565F">
        <w:rPr>
          <w:rFonts w:eastAsiaTheme="minorEastAsia" w:cs="Times New Roman"/>
          <w:color w:val="auto"/>
          <w:szCs w:val="24"/>
        </w:rPr>
        <w:t xml:space="preserve"> </w:t>
      </w:r>
      <w:r w:rsidRPr="006727DF">
        <w:rPr>
          <w:rFonts w:eastAsiaTheme="minorEastAsia" w:cs="Times New Roman"/>
          <w:color w:val="auto"/>
          <w:szCs w:val="24"/>
        </w:rPr>
        <w:t>cura, alla riabilitazione e alla salvaguardia della salute individuale e collettiva, espletando le</w:t>
      </w:r>
      <w:r w:rsidR="00E2565F">
        <w:rPr>
          <w:rFonts w:eastAsiaTheme="minorEastAsia" w:cs="Times New Roman"/>
          <w:color w:val="auto"/>
          <w:szCs w:val="24"/>
        </w:rPr>
        <w:t xml:space="preserve"> </w:t>
      </w:r>
      <w:r w:rsidRPr="006727DF">
        <w:rPr>
          <w:rFonts w:eastAsiaTheme="minorEastAsia" w:cs="Times New Roman"/>
          <w:color w:val="auto"/>
          <w:szCs w:val="24"/>
        </w:rPr>
        <w:t>funzioni individuate dalle norme istitutive dei relativi profili professionali nonché dagli specifici</w:t>
      </w:r>
      <w:r w:rsidR="00E2565F">
        <w:rPr>
          <w:rFonts w:eastAsiaTheme="minorEastAsia" w:cs="Times New Roman"/>
          <w:color w:val="auto"/>
          <w:szCs w:val="24"/>
        </w:rPr>
        <w:t xml:space="preserve"> </w:t>
      </w:r>
      <w:r w:rsidRPr="006727DF">
        <w:rPr>
          <w:rFonts w:eastAsiaTheme="minorEastAsia" w:cs="Times New Roman"/>
          <w:color w:val="auto"/>
          <w:szCs w:val="24"/>
        </w:rPr>
        <w:t>codici deontologici ed utilizzando metodologie di pianificazione per obiettivi dell'assistenza nell'età</w:t>
      </w:r>
      <w:r w:rsidR="00E2565F">
        <w:rPr>
          <w:rFonts w:eastAsiaTheme="minorEastAsia" w:cs="Times New Roman"/>
          <w:color w:val="auto"/>
          <w:szCs w:val="24"/>
        </w:rPr>
        <w:t xml:space="preserve"> </w:t>
      </w:r>
      <w:r w:rsidRPr="006727DF">
        <w:rPr>
          <w:rFonts w:eastAsiaTheme="minorEastAsia" w:cs="Times New Roman"/>
          <w:color w:val="auto"/>
          <w:szCs w:val="24"/>
        </w:rPr>
        <w:t>evolutiva, adulta e geriatrica.</w:t>
      </w:r>
    </w:p>
    <w:p w:rsidR="006727DF" w:rsidRPr="006727DF" w:rsidRDefault="006727DF" w:rsidP="00EE7337">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I laureati nella classe sono dotati di un'adeguata preparazione nelle discipline di base, tale da</w:t>
      </w:r>
      <w:r w:rsidR="00E2565F">
        <w:rPr>
          <w:rFonts w:eastAsiaTheme="minorEastAsia" w:cs="Times New Roman"/>
          <w:color w:val="auto"/>
          <w:szCs w:val="24"/>
        </w:rPr>
        <w:t xml:space="preserve"> </w:t>
      </w:r>
      <w:r w:rsidRPr="006727DF">
        <w:rPr>
          <w:rFonts w:eastAsiaTheme="minorEastAsia" w:cs="Times New Roman"/>
          <w:color w:val="auto"/>
          <w:szCs w:val="24"/>
        </w:rPr>
        <w:t>consentire loro sia la migliore comprensione dei più rilevanti elementi, anche in relazione al genere,</w:t>
      </w:r>
      <w:r w:rsidR="00E2565F">
        <w:rPr>
          <w:rFonts w:eastAsiaTheme="minorEastAsia" w:cs="Times New Roman"/>
          <w:color w:val="auto"/>
          <w:szCs w:val="24"/>
        </w:rPr>
        <w:t xml:space="preserve"> che sono alla base dei </w:t>
      </w:r>
      <w:r w:rsidRPr="006727DF">
        <w:rPr>
          <w:rFonts w:eastAsiaTheme="minorEastAsia" w:cs="Times New Roman"/>
          <w:color w:val="auto"/>
          <w:szCs w:val="24"/>
        </w:rPr>
        <w:t>processi fisiologici e patologici ai quali è rivolto il loro intervento preventivo,</w:t>
      </w:r>
      <w:r w:rsidR="00E2565F">
        <w:rPr>
          <w:rFonts w:eastAsiaTheme="minorEastAsia" w:cs="Times New Roman"/>
          <w:color w:val="auto"/>
          <w:szCs w:val="24"/>
        </w:rPr>
        <w:t xml:space="preserve"> </w:t>
      </w:r>
      <w:r w:rsidRPr="006727DF">
        <w:rPr>
          <w:rFonts w:eastAsiaTheme="minorEastAsia" w:cs="Times New Roman"/>
          <w:color w:val="auto"/>
          <w:szCs w:val="24"/>
        </w:rPr>
        <w:t>terapeutico, palliativo e complementare, sia alla massima integrazione con le altre professioni.</w:t>
      </w:r>
    </w:p>
    <w:p w:rsidR="006727DF" w:rsidRPr="006727DF" w:rsidRDefault="006727DF" w:rsidP="00EE7337">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Devono inoltre saper utilizzare almeno una lingua dell'Unione Europea, oltre l'italiano, nell'ambito</w:t>
      </w:r>
      <w:r w:rsidR="00E2565F">
        <w:rPr>
          <w:rFonts w:eastAsiaTheme="minorEastAsia" w:cs="Times New Roman"/>
          <w:color w:val="auto"/>
          <w:szCs w:val="24"/>
        </w:rPr>
        <w:t xml:space="preserve"> </w:t>
      </w:r>
      <w:r w:rsidRPr="006727DF">
        <w:rPr>
          <w:rFonts w:eastAsiaTheme="minorEastAsia" w:cs="Times New Roman"/>
          <w:color w:val="auto"/>
          <w:szCs w:val="24"/>
        </w:rPr>
        <w:t>specifico di competenza e per lo scambio di informazioni generali.</w:t>
      </w:r>
    </w:p>
    <w:p w:rsidR="006727DF" w:rsidRPr="006727DF" w:rsidRDefault="006727DF" w:rsidP="00EE7337">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Le strutture didattiche devono individuare e costruire altrettanti percorsi formativi atti alla</w:t>
      </w:r>
      <w:r w:rsidR="00E2565F">
        <w:rPr>
          <w:rFonts w:eastAsiaTheme="minorEastAsia" w:cs="Times New Roman"/>
          <w:color w:val="auto"/>
          <w:szCs w:val="24"/>
        </w:rPr>
        <w:t xml:space="preserve"> </w:t>
      </w:r>
      <w:r w:rsidRPr="006727DF">
        <w:rPr>
          <w:rFonts w:eastAsiaTheme="minorEastAsia" w:cs="Times New Roman"/>
          <w:color w:val="auto"/>
          <w:szCs w:val="24"/>
        </w:rPr>
        <w:t>realizzazione delle diverse figure di laureati funzionali ai profili professionali individuati dai decreti</w:t>
      </w:r>
      <w:r w:rsidR="00E2565F">
        <w:rPr>
          <w:rFonts w:eastAsiaTheme="minorEastAsia" w:cs="Times New Roman"/>
          <w:color w:val="auto"/>
          <w:szCs w:val="24"/>
        </w:rPr>
        <w:t xml:space="preserve"> del Ministero della S</w:t>
      </w:r>
      <w:r w:rsidRPr="006727DF">
        <w:rPr>
          <w:rFonts w:eastAsiaTheme="minorEastAsia" w:cs="Times New Roman"/>
          <w:color w:val="auto"/>
          <w:szCs w:val="24"/>
        </w:rPr>
        <w:t>anità.</w:t>
      </w:r>
    </w:p>
    <w:p w:rsidR="006727DF" w:rsidRPr="006727DF" w:rsidRDefault="006727DF" w:rsidP="000B13A4">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Le strutture didattiche individuano a tal fine, mediante l'opportuna selezione degli ambiti</w:t>
      </w:r>
      <w:r w:rsidR="00E2565F">
        <w:rPr>
          <w:rFonts w:eastAsiaTheme="minorEastAsia" w:cs="Times New Roman"/>
          <w:color w:val="auto"/>
          <w:szCs w:val="24"/>
        </w:rPr>
        <w:t xml:space="preserve"> disciplinari delle </w:t>
      </w:r>
      <w:r w:rsidRPr="006727DF">
        <w:rPr>
          <w:rFonts w:eastAsiaTheme="minorEastAsia" w:cs="Times New Roman"/>
          <w:color w:val="auto"/>
          <w:szCs w:val="24"/>
        </w:rPr>
        <w:t>attività formative caratterizzanti, con particolare riguardo ai settori scientifico</w:t>
      </w:r>
      <w:r w:rsidR="000B13A4">
        <w:rPr>
          <w:rFonts w:eastAsiaTheme="minorEastAsia" w:cs="Times New Roman"/>
          <w:color w:val="auto"/>
          <w:szCs w:val="24"/>
        </w:rPr>
        <w:t>-</w:t>
      </w:r>
      <w:r w:rsidRPr="006727DF">
        <w:rPr>
          <w:rFonts w:eastAsiaTheme="minorEastAsia" w:cs="Times New Roman"/>
          <w:color w:val="auto"/>
          <w:szCs w:val="24"/>
        </w:rPr>
        <w:t>disciplinari</w:t>
      </w:r>
      <w:r w:rsidR="00E2565F">
        <w:rPr>
          <w:rFonts w:eastAsiaTheme="minorEastAsia" w:cs="Times New Roman"/>
          <w:color w:val="auto"/>
          <w:szCs w:val="24"/>
        </w:rPr>
        <w:t xml:space="preserve"> </w:t>
      </w:r>
      <w:r w:rsidRPr="006727DF">
        <w:rPr>
          <w:rFonts w:eastAsiaTheme="minorEastAsia" w:cs="Times New Roman"/>
          <w:color w:val="auto"/>
          <w:szCs w:val="24"/>
        </w:rPr>
        <w:t>professionalizzanti, gli specifici percorsi formativi delle professioni sanitarie</w:t>
      </w:r>
      <w:r w:rsidR="00E2565F">
        <w:rPr>
          <w:rFonts w:eastAsiaTheme="minorEastAsia" w:cs="Times New Roman"/>
          <w:color w:val="auto"/>
          <w:szCs w:val="24"/>
        </w:rPr>
        <w:t xml:space="preserve"> </w:t>
      </w:r>
      <w:r w:rsidRPr="006727DF">
        <w:rPr>
          <w:rFonts w:eastAsiaTheme="minorEastAsia" w:cs="Times New Roman"/>
          <w:color w:val="auto"/>
          <w:szCs w:val="24"/>
        </w:rPr>
        <w:t>ricomprese nella classe.</w:t>
      </w:r>
    </w:p>
    <w:p w:rsidR="006727DF" w:rsidRPr="006727DF" w:rsidRDefault="006727DF" w:rsidP="000B13A4">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In particolare, i laureati nella classe, in funzione dei suddetti percorsi formativi, devono raggiungere</w:t>
      </w:r>
      <w:r w:rsidR="00E2565F">
        <w:rPr>
          <w:rFonts w:eastAsiaTheme="minorEastAsia" w:cs="Times New Roman"/>
          <w:color w:val="auto"/>
          <w:szCs w:val="24"/>
        </w:rPr>
        <w:t xml:space="preserve"> </w:t>
      </w:r>
      <w:r w:rsidRPr="006727DF">
        <w:rPr>
          <w:rFonts w:eastAsiaTheme="minorEastAsia" w:cs="Times New Roman"/>
          <w:color w:val="auto"/>
          <w:szCs w:val="24"/>
        </w:rPr>
        <w:t>le competenze professionali di seguito indicate e specificate riguardo ai singoli profili identificati</w:t>
      </w:r>
      <w:r w:rsidR="00E2565F">
        <w:rPr>
          <w:rFonts w:eastAsiaTheme="minorEastAsia" w:cs="Times New Roman"/>
          <w:color w:val="auto"/>
          <w:szCs w:val="24"/>
        </w:rPr>
        <w:t xml:space="preserve"> </w:t>
      </w:r>
      <w:r w:rsidRPr="006727DF">
        <w:rPr>
          <w:rFonts w:eastAsiaTheme="minorEastAsia" w:cs="Times New Roman"/>
          <w:color w:val="auto"/>
          <w:szCs w:val="24"/>
        </w:rPr>
        <w:t>con provvedimenti della competente autorità ministeriale.</w:t>
      </w:r>
    </w:p>
    <w:p w:rsidR="006727DF" w:rsidRPr="006727DF" w:rsidRDefault="006727DF" w:rsidP="000B13A4">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Il raggiungimento delle competenze professionali si attua attraverso una formazione teorica e</w:t>
      </w:r>
      <w:r w:rsidR="00E2565F">
        <w:rPr>
          <w:rFonts w:eastAsiaTheme="minorEastAsia" w:cs="Times New Roman"/>
          <w:color w:val="auto"/>
          <w:szCs w:val="24"/>
        </w:rPr>
        <w:t xml:space="preserve"> </w:t>
      </w:r>
      <w:r w:rsidRPr="006727DF">
        <w:rPr>
          <w:rFonts w:eastAsiaTheme="minorEastAsia" w:cs="Times New Roman"/>
          <w:color w:val="auto"/>
          <w:szCs w:val="24"/>
        </w:rPr>
        <w:t>pratica che includa anche l'acquisizione di competenze comportamentali e che venga conseguita nel</w:t>
      </w:r>
      <w:r w:rsidR="00E2565F">
        <w:rPr>
          <w:rFonts w:eastAsiaTheme="minorEastAsia" w:cs="Times New Roman"/>
          <w:color w:val="auto"/>
          <w:szCs w:val="24"/>
        </w:rPr>
        <w:t xml:space="preserve"> contesto lavorativo </w:t>
      </w:r>
      <w:r w:rsidRPr="006727DF">
        <w:rPr>
          <w:rFonts w:eastAsiaTheme="minorEastAsia" w:cs="Times New Roman"/>
          <w:color w:val="auto"/>
          <w:szCs w:val="24"/>
        </w:rPr>
        <w:t>specifico di ogni profilo, così da garantire, al termine del percorso formativo, la</w:t>
      </w:r>
      <w:r w:rsidR="00E2565F">
        <w:rPr>
          <w:rFonts w:eastAsiaTheme="minorEastAsia" w:cs="Times New Roman"/>
          <w:color w:val="auto"/>
          <w:szCs w:val="24"/>
        </w:rPr>
        <w:t xml:space="preserve"> </w:t>
      </w:r>
      <w:r w:rsidRPr="006727DF">
        <w:rPr>
          <w:rFonts w:eastAsiaTheme="minorEastAsia" w:cs="Times New Roman"/>
          <w:color w:val="auto"/>
          <w:szCs w:val="24"/>
        </w:rPr>
        <w:t>piena padronanza di tutte le necessarie competenze e la loro immediata spendibilità nell'ambiente di</w:t>
      </w:r>
      <w:r w:rsidR="00E2565F">
        <w:rPr>
          <w:rFonts w:eastAsiaTheme="minorEastAsia" w:cs="Times New Roman"/>
          <w:color w:val="auto"/>
          <w:szCs w:val="24"/>
        </w:rPr>
        <w:t xml:space="preserve"> </w:t>
      </w:r>
      <w:r w:rsidRPr="006727DF">
        <w:rPr>
          <w:rFonts w:eastAsiaTheme="minorEastAsia" w:cs="Times New Roman"/>
          <w:color w:val="auto"/>
          <w:szCs w:val="24"/>
        </w:rPr>
        <w:t>lavoro.</w:t>
      </w:r>
    </w:p>
    <w:p w:rsidR="006727DF" w:rsidRPr="006727DF" w:rsidRDefault="006727DF" w:rsidP="000B13A4">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Particolare rilievo, come parte integrante e qualificante della formazione professionale, riveste</w:t>
      </w:r>
      <w:r w:rsidR="00E2565F">
        <w:rPr>
          <w:rFonts w:eastAsiaTheme="minorEastAsia" w:cs="Times New Roman"/>
          <w:color w:val="auto"/>
          <w:szCs w:val="24"/>
        </w:rPr>
        <w:t xml:space="preserve"> </w:t>
      </w:r>
      <w:r w:rsidRPr="006727DF">
        <w:rPr>
          <w:rFonts w:eastAsiaTheme="minorEastAsia" w:cs="Times New Roman"/>
          <w:color w:val="auto"/>
          <w:szCs w:val="24"/>
        </w:rPr>
        <w:t>l'attività formativa pratica e di tirocinio clinico, svolta con almeno 60 CFU con la supervisione e la</w:t>
      </w:r>
      <w:r w:rsidR="00E2565F">
        <w:rPr>
          <w:rFonts w:eastAsiaTheme="minorEastAsia" w:cs="Times New Roman"/>
          <w:color w:val="auto"/>
          <w:szCs w:val="24"/>
        </w:rPr>
        <w:t xml:space="preserve"> </w:t>
      </w:r>
      <w:r w:rsidRPr="006727DF">
        <w:rPr>
          <w:rFonts w:eastAsiaTheme="minorEastAsia" w:cs="Times New Roman"/>
          <w:color w:val="auto"/>
          <w:szCs w:val="24"/>
        </w:rPr>
        <w:t>guida di tutori professionali appositamente assegnati, coordinata da un docente appartenente al più</w:t>
      </w:r>
      <w:r w:rsidR="00E2565F">
        <w:rPr>
          <w:rFonts w:eastAsiaTheme="minorEastAsia" w:cs="Times New Roman"/>
          <w:color w:val="auto"/>
          <w:szCs w:val="24"/>
        </w:rPr>
        <w:t xml:space="preserve"> </w:t>
      </w:r>
      <w:r w:rsidRPr="006727DF">
        <w:rPr>
          <w:rFonts w:eastAsiaTheme="minorEastAsia" w:cs="Times New Roman"/>
          <w:color w:val="auto"/>
          <w:szCs w:val="24"/>
        </w:rPr>
        <w:t>elevato livello formativo previsto per ciascun specifico profilo professionale e corrispondente alle</w:t>
      </w:r>
      <w:r w:rsidR="00E2565F">
        <w:rPr>
          <w:rFonts w:eastAsiaTheme="minorEastAsia" w:cs="Times New Roman"/>
          <w:color w:val="auto"/>
          <w:szCs w:val="24"/>
        </w:rPr>
        <w:t xml:space="preserve"> </w:t>
      </w:r>
      <w:r w:rsidRPr="006727DF">
        <w:rPr>
          <w:rFonts w:eastAsiaTheme="minorEastAsia" w:cs="Times New Roman"/>
          <w:color w:val="auto"/>
          <w:szCs w:val="24"/>
        </w:rPr>
        <w:t>norme definite a livello europeo ove esistenti.</w:t>
      </w:r>
    </w:p>
    <w:p w:rsidR="006727DF" w:rsidRPr="006727DF" w:rsidRDefault="006727DF" w:rsidP="000B13A4">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I laureati della classe, in funzione dei suddetti percorsi formativi, devono raggiungere le</w:t>
      </w:r>
      <w:r w:rsidR="00E2565F">
        <w:rPr>
          <w:rFonts w:eastAsiaTheme="minorEastAsia" w:cs="Times New Roman"/>
          <w:color w:val="auto"/>
          <w:szCs w:val="24"/>
        </w:rPr>
        <w:t xml:space="preserve"> </w:t>
      </w:r>
      <w:r w:rsidRPr="006727DF">
        <w:rPr>
          <w:rFonts w:eastAsiaTheme="minorEastAsia" w:cs="Times New Roman"/>
          <w:color w:val="auto"/>
          <w:szCs w:val="24"/>
        </w:rPr>
        <w:t>competenze previste dagli specifici profili professionali.</w:t>
      </w:r>
    </w:p>
    <w:p w:rsidR="006727DF" w:rsidRPr="006727DF" w:rsidRDefault="006727DF" w:rsidP="000B13A4">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In particolare:</w:t>
      </w:r>
      <w:r w:rsidR="00E2565F">
        <w:rPr>
          <w:rFonts w:eastAsiaTheme="minorEastAsia" w:cs="Times New Roman"/>
          <w:color w:val="auto"/>
          <w:szCs w:val="24"/>
        </w:rPr>
        <w:t xml:space="preserve"> </w:t>
      </w:r>
      <w:r w:rsidRPr="006727DF">
        <w:rPr>
          <w:rFonts w:eastAsiaTheme="minorEastAsia" w:cs="Times New Roman"/>
          <w:color w:val="auto"/>
          <w:szCs w:val="24"/>
        </w:rPr>
        <w:t>nell'ambito della professione sanitaria di infermiere, i laureati sono professionisti sanitari cui</w:t>
      </w:r>
    </w:p>
    <w:p w:rsidR="006727DF" w:rsidRPr="006727DF" w:rsidRDefault="006727DF" w:rsidP="00E2565F">
      <w:pPr>
        <w:autoSpaceDE w:val="0"/>
        <w:autoSpaceDN w:val="0"/>
        <w:adjustRightInd w:val="0"/>
        <w:jc w:val="both"/>
        <w:rPr>
          <w:rFonts w:eastAsiaTheme="minorEastAsia" w:cs="Times New Roman"/>
          <w:color w:val="auto"/>
          <w:szCs w:val="24"/>
        </w:rPr>
      </w:pPr>
      <w:r w:rsidRPr="006727DF">
        <w:rPr>
          <w:rFonts w:eastAsiaTheme="minorEastAsia" w:cs="Times New Roman"/>
          <w:color w:val="auto"/>
          <w:szCs w:val="24"/>
        </w:rPr>
        <w:t>competono le attribuzioni previste dal D.M. del Ministero della sanità 14 settembre 1994, n. 739 e</w:t>
      </w:r>
      <w:r w:rsidR="00E2565F">
        <w:rPr>
          <w:rFonts w:eastAsiaTheme="minorEastAsia" w:cs="Times New Roman"/>
          <w:color w:val="auto"/>
          <w:szCs w:val="24"/>
        </w:rPr>
        <w:t xml:space="preserve"> </w:t>
      </w:r>
      <w:r w:rsidRPr="006727DF">
        <w:rPr>
          <w:rFonts w:eastAsiaTheme="minorEastAsia" w:cs="Times New Roman"/>
          <w:color w:val="auto"/>
          <w:szCs w:val="24"/>
        </w:rPr>
        <w:t>successive modificazioni ed integrazioni; ovvero sono responsabili dell'assistenza generale</w:t>
      </w:r>
      <w:r w:rsidR="00E2565F">
        <w:rPr>
          <w:rFonts w:eastAsiaTheme="minorEastAsia" w:cs="Times New Roman"/>
          <w:color w:val="auto"/>
          <w:szCs w:val="24"/>
        </w:rPr>
        <w:t xml:space="preserve"> </w:t>
      </w:r>
      <w:r w:rsidRPr="006727DF">
        <w:rPr>
          <w:rFonts w:eastAsiaTheme="minorEastAsia" w:cs="Times New Roman"/>
          <w:color w:val="auto"/>
          <w:szCs w:val="24"/>
        </w:rPr>
        <w:t>infermieristica. Detta assistenza infermieristica, preventiva, curativa, palliativa e riabilitativa, è di</w:t>
      </w:r>
      <w:r w:rsidR="00E2565F">
        <w:rPr>
          <w:rFonts w:eastAsiaTheme="minorEastAsia" w:cs="Times New Roman"/>
          <w:color w:val="auto"/>
          <w:szCs w:val="24"/>
        </w:rPr>
        <w:t xml:space="preserve"> </w:t>
      </w:r>
      <w:r w:rsidRPr="006727DF">
        <w:rPr>
          <w:rFonts w:eastAsiaTheme="minorEastAsia" w:cs="Times New Roman"/>
          <w:color w:val="auto"/>
          <w:szCs w:val="24"/>
        </w:rPr>
        <w:t>natura tecnica, relazionale, educativa. Le loro principali funzioni sono la prevenzione delle malattie,</w:t>
      </w:r>
      <w:r w:rsidR="00E2565F">
        <w:rPr>
          <w:rFonts w:eastAsiaTheme="minorEastAsia" w:cs="Times New Roman"/>
          <w:color w:val="auto"/>
          <w:szCs w:val="24"/>
        </w:rPr>
        <w:t xml:space="preserve"> </w:t>
      </w:r>
      <w:r w:rsidRPr="006727DF">
        <w:rPr>
          <w:rFonts w:eastAsiaTheme="minorEastAsia" w:cs="Times New Roman"/>
          <w:color w:val="auto"/>
          <w:szCs w:val="24"/>
        </w:rPr>
        <w:t>l'assistenza dei malati e dei disabili di tutte le età e l'educazione sanitaria. I laureati in</w:t>
      </w:r>
      <w:r w:rsidR="00E2565F">
        <w:rPr>
          <w:rFonts w:eastAsiaTheme="minorEastAsia" w:cs="Times New Roman"/>
          <w:color w:val="auto"/>
          <w:szCs w:val="24"/>
        </w:rPr>
        <w:t xml:space="preserve"> </w:t>
      </w:r>
      <w:r w:rsidRPr="006727DF">
        <w:rPr>
          <w:rFonts w:eastAsiaTheme="minorEastAsia" w:cs="Times New Roman"/>
          <w:color w:val="auto"/>
          <w:szCs w:val="24"/>
        </w:rPr>
        <w:t>infermieristica partecipano all'identificazione dei bisogni di salute della persona e della collettività;</w:t>
      </w:r>
      <w:r w:rsidR="00E2565F">
        <w:rPr>
          <w:rFonts w:eastAsiaTheme="minorEastAsia" w:cs="Times New Roman"/>
          <w:color w:val="auto"/>
          <w:szCs w:val="24"/>
        </w:rPr>
        <w:t xml:space="preserve"> </w:t>
      </w:r>
      <w:r w:rsidRPr="006727DF">
        <w:rPr>
          <w:rFonts w:eastAsiaTheme="minorEastAsia" w:cs="Times New Roman"/>
          <w:color w:val="auto"/>
          <w:szCs w:val="24"/>
        </w:rPr>
        <w:t>identificano i bisogni di assistenza infermieristica della persona e della collettività e formulano i</w:t>
      </w:r>
      <w:r w:rsidR="00E2565F">
        <w:rPr>
          <w:rFonts w:eastAsiaTheme="minorEastAsia" w:cs="Times New Roman"/>
          <w:color w:val="auto"/>
          <w:szCs w:val="24"/>
        </w:rPr>
        <w:t xml:space="preserve"> </w:t>
      </w:r>
      <w:r w:rsidRPr="006727DF">
        <w:rPr>
          <w:rFonts w:eastAsiaTheme="minorEastAsia" w:cs="Times New Roman"/>
          <w:color w:val="auto"/>
          <w:szCs w:val="24"/>
        </w:rPr>
        <w:t>relativi obiettivi; pianificano, gestiscono e valutano l'intervento assistenziale infermieristico;</w:t>
      </w:r>
      <w:r w:rsidR="00E2565F">
        <w:rPr>
          <w:rFonts w:eastAsiaTheme="minorEastAsia" w:cs="Times New Roman"/>
          <w:color w:val="auto"/>
          <w:szCs w:val="24"/>
        </w:rPr>
        <w:t xml:space="preserve"> </w:t>
      </w:r>
      <w:r w:rsidRPr="006727DF">
        <w:rPr>
          <w:rFonts w:eastAsiaTheme="minorEastAsia" w:cs="Times New Roman"/>
          <w:color w:val="auto"/>
          <w:szCs w:val="24"/>
        </w:rPr>
        <w:t>garantiscono la corretta applicazione delle prescrizioni diagnostico-terapeutiche; agiscono sia</w:t>
      </w:r>
      <w:r w:rsidR="00E2565F">
        <w:rPr>
          <w:rFonts w:eastAsiaTheme="minorEastAsia" w:cs="Times New Roman"/>
          <w:color w:val="auto"/>
          <w:szCs w:val="24"/>
        </w:rPr>
        <w:t xml:space="preserve"> </w:t>
      </w:r>
      <w:r w:rsidRPr="006727DF">
        <w:rPr>
          <w:rFonts w:eastAsiaTheme="minorEastAsia" w:cs="Times New Roman"/>
          <w:color w:val="auto"/>
          <w:szCs w:val="24"/>
        </w:rPr>
        <w:t>individualmente che in collaborazione con gli altri operatori sanitari e sociali, avvalendosi, ove</w:t>
      </w:r>
      <w:r w:rsidR="00E2565F">
        <w:rPr>
          <w:rFonts w:eastAsiaTheme="minorEastAsia" w:cs="Times New Roman"/>
          <w:color w:val="auto"/>
          <w:szCs w:val="24"/>
        </w:rPr>
        <w:t xml:space="preserve"> </w:t>
      </w:r>
      <w:r w:rsidRPr="006727DF">
        <w:rPr>
          <w:rFonts w:eastAsiaTheme="minorEastAsia" w:cs="Times New Roman"/>
          <w:color w:val="auto"/>
          <w:szCs w:val="24"/>
        </w:rPr>
        <w:t>necessario, dell'opera del personale di supporto; svolgono la loro attività professionale in strutture</w:t>
      </w:r>
      <w:r w:rsidR="00E2565F">
        <w:rPr>
          <w:rFonts w:eastAsiaTheme="minorEastAsia" w:cs="Times New Roman"/>
          <w:color w:val="auto"/>
          <w:szCs w:val="24"/>
        </w:rPr>
        <w:t xml:space="preserve"> </w:t>
      </w:r>
      <w:r w:rsidRPr="006727DF">
        <w:rPr>
          <w:rFonts w:eastAsiaTheme="minorEastAsia" w:cs="Times New Roman"/>
          <w:color w:val="auto"/>
          <w:szCs w:val="24"/>
        </w:rPr>
        <w:t>sanitarie, pubbliche o private, nel territorio e nell'assistenza domiciliare, in regime di dipendenza o</w:t>
      </w:r>
      <w:r w:rsidR="00E2565F">
        <w:rPr>
          <w:rFonts w:eastAsiaTheme="minorEastAsia" w:cs="Times New Roman"/>
          <w:color w:val="auto"/>
          <w:szCs w:val="24"/>
        </w:rPr>
        <w:t xml:space="preserve"> </w:t>
      </w:r>
      <w:r w:rsidRPr="006727DF">
        <w:rPr>
          <w:rFonts w:eastAsiaTheme="minorEastAsia" w:cs="Times New Roman"/>
          <w:color w:val="auto"/>
          <w:szCs w:val="24"/>
        </w:rPr>
        <w:t>libero-professionale; contribuiscono alla formazione del personale di supporto e concorrono</w:t>
      </w:r>
      <w:r w:rsidR="00E2565F">
        <w:rPr>
          <w:rFonts w:eastAsiaTheme="minorEastAsia" w:cs="Times New Roman"/>
          <w:color w:val="auto"/>
          <w:szCs w:val="24"/>
        </w:rPr>
        <w:t xml:space="preserve"> </w:t>
      </w:r>
      <w:r w:rsidRPr="006727DF">
        <w:rPr>
          <w:rFonts w:eastAsiaTheme="minorEastAsia" w:cs="Times New Roman"/>
          <w:color w:val="auto"/>
          <w:szCs w:val="24"/>
        </w:rPr>
        <w:t>direttamente all'aggiornamento relativo al loro profilo professionale e alla ricerca.</w:t>
      </w:r>
    </w:p>
    <w:p w:rsidR="006727DF" w:rsidRPr="006727DF" w:rsidRDefault="006727DF" w:rsidP="00E92F45">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lastRenderedPageBreak/>
        <w:t>Nell'ambito della professione sanitaria di ostetrica/o, i laureati sono professionisti sanitari cui</w:t>
      </w:r>
      <w:r w:rsidR="00E2565F">
        <w:rPr>
          <w:rFonts w:eastAsiaTheme="minorEastAsia" w:cs="Times New Roman"/>
          <w:color w:val="auto"/>
          <w:szCs w:val="24"/>
        </w:rPr>
        <w:t xml:space="preserve"> </w:t>
      </w:r>
      <w:r w:rsidRPr="006727DF">
        <w:rPr>
          <w:rFonts w:eastAsiaTheme="minorEastAsia" w:cs="Times New Roman"/>
          <w:color w:val="auto"/>
          <w:szCs w:val="24"/>
        </w:rPr>
        <w:t>competono le attribuzioni previste dal D.M. Ministero della sanità 14 settembre 1994, n. 740 e</w:t>
      </w:r>
      <w:r w:rsidR="00985CB2">
        <w:rPr>
          <w:rFonts w:eastAsiaTheme="minorEastAsia" w:cs="Times New Roman"/>
          <w:color w:val="auto"/>
          <w:szCs w:val="24"/>
        </w:rPr>
        <w:t xml:space="preserve"> successive </w:t>
      </w:r>
      <w:r w:rsidRPr="006727DF">
        <w:rPr>
          <w:rFonts w:eastAsiaTheme="minorEastAsia" w:cs="Times New Roman"/>
          <w:color w:val="auto"/>
          <w:szCs w:val="24"/>
        </w:rPr>
        <w:t>modificazioni ed integrazioni; ovvero assistono e consigliano la donna nel periodo della</w:t>
      </w:r>
      <w:r w:rsidR="00985CB2">
        <w:rPr>
          <w:rFonts w:eastAsiaTheme="minorEastAsia" w:cs="Times New Roman"/>
          <w:color w:val="auto"/>
          <w:szCs w:val="24"/>
        </w:rPr>
        <w:t xml:space="preserve"> gravidanza, </w:t>
      </w:r>
      <w:r w:rsidRPr="006727DF">
        <w:rPr>
          <w:rFonts w:eastAsiaTheme="minorEastAsia" w:cs="Times New Roman"/>
          <w:color w:val="auto"/>
          <w:szCs w:val="24"/>
        </w:rPr>
        <w:t>durante il parto e nel puerperio, conducono e portano a termine parti eutocici con</w:t>
      </w:r>
    </w:p>
    <w:p w:rsidR="006727DF" w:rsidRPr="006727DF" w:rsidRDefault="006727DF" w:rsidP="00E92F45">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propria responsabilità e prestano assistenza al neonato. Detta assistenza preventiva, curativa,</w:t>
      </w:r>
    </w:p>
    <w:p w:rsidR="006727DF" w:rsidRPr="006727DF" w:rsidRDefault="006727DF" w:rsidP="00E92F45">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palliativa e riabilitativa è di natura tecnica, relazionale, educativa. I laureati in ostetricia, per quanto</w:t>
      </w:r>
    </w:p>
    <w:p w:rsidR="006727DF" w:rsidRPr="006727DF" w:rsidRDefault="006727DF" w:rsidP="00E92F45">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di loro competenza, partecipano ad interventi di educazione sanitaria e sessuale sia nell'ambito della</w:t>
      </w:r>
    </w:p>
    <w:p w:rsidR="006727DF" w:rsidRPr="006727DF" w:rsidRDefault="006727DF" w:rsidP="00E92F45">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famiglia che nella comunità; alla preparazione psicoprofilattica al parto; alla preparazione e</w:t>
      </w:r>
    </w:p>
    <w:p w:rsidR="006727DF" w:rsidRPr="006727DF" w:rsidRDefault="006727DF" w:rsidP="00E92F45">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all'assistenza ad interventi ginecologici; alla prevenzione e all'accertamento dei tumori della sfera</w:t>
      </w:r>
    </w:p>
    <w:p w:rsidR="006727DF" w:rsidRPr="006727DF" w:rsidRDefault="006727DF" w:rsidP="00E92F45">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genitale femminile; ai programmi di assistenza materna e neonatale; gestiscono, nel rispetto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dell'etica professionale, come membri dell'equipe sanitaria, gli interventi assistenziali di loro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competenza; sono in grado di individuare situazioni potenzialmente patologiche che richiedono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l'intervento medico e di praticare, ove occorra, le relative misure di particolare emergenza;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svolgono la loro attività professionale in strutture sanitarie, pubbliche o private, in regime di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dipendenza o libero-professionale; contribuiscono alla formazione del proprio profilo e del</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personale di supporto e concorrono direttamente alla formazione continua, alla ricerca. Le attività</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pratiche e di tirocinio vanno svolte, sia qualitativamente che quantitativamente, in applicazione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delle relative norme comunitarie vigenti, in particolare lo standard formativo deve rispettare la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direttiva 2005/36/CE.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Nell'ambito della professione sanitaria di infermiere pediatrico, i laureati sono professionisti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sanitari cui competono le attribuzioni previste dal D.M. del Ministero della sanità 17 gennaio 1997,</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n. 70 e successive modificazioni ed integrazioni; ovvero sono responsabili dell'assistenza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infermieristica pediatrica. Detta assistenza infermieristica pediatrica, preventiva, curativa, palliativa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e riabilitativa è di natura tecnica, relazionale, educativa. Le loro principali funzioni sono la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prevenzione delle malattie, l'assistenza dei malati e dei disabili in età evolutiva e l'educazione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sanitaria. I laureati in infermieristica pediatrica partecipano all'identificazione dei bisogni di salute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fisica e psichica del neonato, del bambino, dell'adolescente, della famiglia; identificano i bisogni di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assistenza infermieristica pediatrica e formulano i relativi obiettivi; pianificano, conducono 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valutano l'intervento assistenziale, infermieristico, pediatrico; partecipano ad interventi di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educazione sanitaria sia nell'ambito della famiglia che della comunità, alla cura di individui sani in</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età evolutiva nel quadro di programmi di promozione della salute e prevenzione delle malattie 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degli incidenti, all'assistenza ambulatoriale, domiciliare e ospedaliera dei neonati, all'assistenza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ambulatoriale, domiciliare e ospedaliera dei soggetti di età inferiore a 18 anni, affetti da malattie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acute e croniche, alla cura degli individui in età adolescenziale nel quadro dei programmi di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prevenzione e supporto socio-sanitario; garantiscono la corretta applicazione delle prescrizioni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diagnostico-terapeutiche; agiscono sia individualmente sia in collaborazione con gli operatori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sanitari e sociali; si avvalgono, ove necessario, dell'opera del personale di supporto per</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l'espletamento delle loro funzioni; svolgono la loro attività professionale in strutture sanitarie,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pubbliche o private, nel territorio e nell'assistenza domiciliare, in regime di dipendenza o </w:t>
      </w:r>
      <w:proofErr w:type="spellStart"/>
      <w:r w:rsidRPr="006727DF">
        <w:rPr>
          <w:rFonts w:eastAsiaTheme="minorEastAsia" w:cs="Times New Roman"/>
          <w:color w:val="auto"/>
          <w:szCs w:val="24"/>
        </w:rPr>
        <w:t>liberoprofessionale</w:t>
      </w:r>
      <w:proofErr w:type="spellEnd"/>
      <w:r w:rsidRPr="006727DF">
        <w:rPr>
          <w:rFonts w:eastAsiaTheme="minorEastAsia" w:cs="Times New Roman"/>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contribuiscono alla formazione del personale di supporto e concorrono direttamente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all'aggiornamento relativo al loro profilo professionale e alla ricerca.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Le attività di laboratorio e di tirocinio vanno svolte, sia qualitativamente che quantitativamente, in</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applicazione delle relative norme dell'Unione europea, in particolare lo standard formativo deve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rispettare la direttiva 77/452/CEE, 77/453/CEE e 2005/36/CE.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Nel rispetto, delle norme comunitarie vigenti (77/452/CEE, 77/453/CEE, 80/154/CEE, 80/155/CEE,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2005/36/CE e successive modificazioni ed integrazioni), concernenti il reciproco riconoscimento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dei diplomi e certificati, nonché il coordinamento delle disposizioni legislative e regolamentari per</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le attività di infermiere e di ostetrica/o, il peso del credito formativo della classe prima corrisponde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 30 ore di lavoro/studente.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Negli ordinamenti didattici delle classi di laurea deve essere prevista l'attività didattica in materia di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radioprotezione secondo i contenuti di cui all'allegato IV del decreto legislativo 26 maggio 2000, n.</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187.</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lastRenderedPageBreak/>
        <w:t>Negli ordinamenti didattici devono essere previste le attività formative di cui all'art. 10, comma 5,</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lettere a), c), d), e) del D.M. 22 ottobre 2004, n. 270, con un numero di CFU rispettivamente di: 6 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scelta dello studente; 9 per la prova finale e per la lingua inglese; 6 per le altre attività quali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l'informatica, attività seminariali, ecc. e 3 per i laboratori professionali dello specifico SSD del</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profilo; infine 60 CFU sono riservati per il tirocinio formativo nello specifico profilo professionale.</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Criteri seguiti nella trasformazione del corso da ordinamento 509 a 270</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(DM 31 ottobre 2007, n.544, allegato C)</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Criterio fondamentale per la trasformazione è un migliore accorpamento dei moduli didattici evitando la dispersione dei contenuti formativi su molteplici corsi, la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parcellizzazione e la moltiplicazione delle verifiche di profitto.</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Sintesi della relazione tecnica del nucleo di valutazione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La documentazione presentata dalla Facoltà e dal </w:t>
      </w:r>
      <w:proofErr w:type="spellStart"/>
      <w:r w:rsidRPr="006727DF">
        <w:rPr>
          <w:rFonts w:eastAsiaTheme="minorEastAsia" w:cs="Times New Roman"/>
          <w:color w:val="auto"/>
          <w:szCs w:val="24"/>
        </w:rPr>
        <w:t>CdS</w:t>
      </w:r>
      <w:proofErr w:type="spellEnd"/>
      <w:r w:rsidRPr="006727DF">
        <w:rPr>
          <w:rFonts w:eastAsiaTheme="minorEastAsia" w:cs="Times New Roman"/>
          <w:color w:val="auto"/>
          <w:szCs w:val="24"/>
        </w:rPr>
        <w:t xml:space="preserve"> prende in esame: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1. una corretta analisi delle esigenze di tutte le parti interessate;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2. una corretta analisi dei punti di forza/debolezza dell'ordinamento ex DM: 509;</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3. gli obiettivi formativi specifici e la descrizione del percorso formativo;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4. gli obiettivi di apprendimento con riferimento al sistema dei descrittori di Dublino;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5. le politiche di accesso: requisiti di ammissione, loro verifica e attività di recupero;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6. i profili di razionalizzazione e qualificazione;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7. la compatibilità con le risorse di docenza [61 CFU per i docenti </w:t>
      </w:r>
      <w:proofErr w:type="spellStart"/>
      <w:r w:rsidRPr="006727DF">
        <w:rPr>
          <w:rFonts w:eastAsiaTheme="minorEastAsia" w:cs="Times New Roman"/>
          <w:color w:val="auto"/>
          <w:szCs w:val="24"/>
        </w:rPr>
        <w:t>dich.di</w:t>
      </w:r>
      <w:proofErr w:type="spellEnd"/>
      <w:r w:rsidRPr="006727DF">
        <w:rPr>
          <w:rFonts w:eastAsiaTheme="minorEastAsia" w:cs="Times New Roman"/>
          <w:color w:val="auto"/>
          <w:szCs w:val="24"/>
        </w:rPr>
        <w:t xml:space="preserve"> riferimento del </w:t>
      </w:r>
      <w:proofErr w:type="spellStart"/>
      <w:r w:rsidRPr="006727DF">
        <w:rPr>
          <w:rFonts w:eastAsiaTheme="minorEastAsia" w:cs="Times New Roman"/>
          <w:color w:val="auto"/>
          <w:szCs w:val="24"/>
        </w:rPr>
        <w:t>CdS</w:t>
      </w:r>
      <w:proofErr w:type="spellEnd"/>
      <w:r w:rsidRPr="006727DF">
        <w:rPr>
          <w:rFonts w:eastAsiaTheme="minorEastAsia" w:cs="Times New Roman"/>
          <w:color w:val="auto"/>
          <w:szCs w:val="24"/>
        </w:rPr>
        <w:t>] e di strutture;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Il NVA apprezza lo sforzo di razionalizzazione fatto dalla Facoltà. Utile per il miglioramento degli obiettivi formativi il tavolo di confronto nazionale, costituito dalla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"Conferenza permanente delle classi delle prof. sanitarie". Il NVA auspica che i profili relativi all'assistenza pediatrica possano essere efficacemente integrati nella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preparazione fornita dal nuovo </w:t>
      </w:r>
      <w:proofErr w:type="spellStart"/>
      <w:r w:rsidRPr="006727DF">
        <w:rPr>
          <w:rFonts w:eastAsiaTheme="minorEastAsia" w:cs="Times New Roman"/>
          <w:color w:val="auto"/>
          <w:szCs w:val="24"/>
        </w:rPr>
        <w:t>CdS</w:t>
      </w:r>
      <w:proofErr w:type="spellEnd"/>
      <w:r w:rsidRPr="006727DF">
        <w:rPr>
          <w:rFonts w:eastAsiaTheme="minorEastAsia" w:cs="Times New Roman"/>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Il NVA esprime valutazione favorevole sulla riprogettazione del </w:t>
      </w:r>
      <w:proofErr w:type="spellStart"/>
      <w:r w:rsidRPr="006727DF">
        <w:rPr>
          <w:rFonts w:eastAsiaTheme="minorEastAsia" w:cs="Times New Roman"/>
          <w:color w:val="auto"/>
          <w:szCs w:val="24"/>
        </w:rPr>
        <w:t>CdS</w:t>
      </w:r>
      <w:proofErr w:type="spellEnd"/>
      <w:r w:rsidRPr="006727DF">
        <w:rPr>
          <w:rFonts w:eastAsiaTheme="minorEastAsia" w:cs="Times New Roman"/>
          <w:color w:val="auto"/>
          <w:szCs w:val="24"/>
        </w:rPr>
        <w:t xml:space="preserve"> in Infermieristica CL L/SNT1.</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Sintesi della consultazione con le organizzazioni rappresentative a livello locale della produzione, servizi, professioni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 rappresentanti delle parti sociali presenti (Ipasvi della provincia di Pisa e studenti) esprimono: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piena condivisione con gli obiettivi formativi identificati per la pianificazione del corso in quanto pertinenti al profilo professionale;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parere positivo sul piano didattico presentato in quanto aderente all'evoluzione professionale e alle esigenze delle organizzazioni sanitarie;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piena soddisfazione per la valorizzazione data al tirocinio professionale e alla didattica professionalizzante;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apprezzamento per il rilevante coinvolgimento di docenti provenienti dal SSN, auspicando che tale scelta sia mantenuta anche per le docenze previste dai nuovi piani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didattici.</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Obiettivi formativi specifici del corso e descrizione del percorso formativo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Il CLI si propone il conseguimento degli obiettivi formativi di seguito definiti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Promozione e mantenimento della salute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gestire interventi preventivi e assistenziali rivolti alle persone assistite, alla famiglia e alla comunità;</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progettare e realizzare, collaborando con altri professionisti, interventi informativi ed educativi per il controllo dei fattori di rischio al singolo e a gruppi;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educare le persone a stili di vita sani e a modificare quelli di rischio.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Organizzazione e continuità dell'assistenza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definire le priorità degli interventi sulla base dei bisogni assistenziali, delle esigenze organizzative e dell'utilizzo ottimale delle risorse disponibili;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progettare e gestire, collaborando con altri, l'assistenza infermieristica di un gruppo di pazienti (anche notturna);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distinguere i bisogni di assistenza da quelli di assistenza infermieristica differenziando il contributo degli operatori di supporto da quello degli infermieri;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attribuire e supervisionare le attività assistenziali al personale di supporto;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lastRenderedPageBreak/>
        <w:t>- gestire i sistemi informativi cartacei e informatici di supporto all'assistenza;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documentare l'assistenza infermieristica erogata in accordo ai principi legali ed etici;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assicurare ai pazienti ed alle persone significative, le informazioni sullo stato di salute;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predisporre le condizioni per la dimissione della persona assistita, in collaborazione con i membri dell'equipe;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garantire la continuità dell'assistenza tra turni diversi, tra servizi/strutture diversi;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utilizzare strumenti di integrazione professionale (riunioni, incontri di team, discussione di casi);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lavorare in modo integrato nell'equipe rispettando gli ambiti di competenza;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stabilire relazioni professionali e collaborare con altri professionisti sanitari nella consapevolezza delle specificità dei diversi ruoli e delle loro integrazioni con l'assistenza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infermieristica;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assumere funzioni di guida verso degli operatori di supporto e/o gli studenti.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comunicare in modo efficace con modalità verbali, non verbali e scritte le valutazioni e le decisioni infermieristiche ai componenti del team.</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Sicurezza e controllo del rischio nei contesti di presa in carico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assicurare un ambiente fisico e psicosociale efficace per la sicurezza dei pazienti;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utilizzare le pratiche di protezione dal rischio fisico, chimico e biologico nei luoghi di lavoro;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adottare le precauzioni per la movimentazione manuale dei carichi;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adottare strategie di prevenzione del rischio infettivo (precauzioni standard) nelle strutture ospedaliere e di comunità.</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Relazione di aiuto e adattamento/Salute Mentale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attivare e gestire una relazione di aiuto con l'utente, la sua famiglia e le persone significative;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individuare e gestire, in collaborazione con altri professionisti, alterazioni comportamentali maggiormente frequenti e di rischio per il paziente quali: confusione mentale,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disorientamento, agitazione;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sostenere, in collaborazione con l'équipe, l'assistito e la sua famiglia nella fase terminale della malattia e nel lutto;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contribuire, in collaborazione con altri professionisti, alla gestione delle situazioni di disagio psichico in particolare nelle fasi di stabilizzazione;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Infermieristica clinica a pazienti con problemi prioritari di salute acuti e cronici (materno-infantile/adulti/anziani)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gestire l'assistenza infermieristica a pazienti (età pediatrica, adulta ed anziana) con problemi riferibili alla casistica dei problemi prioritari di salute quali: problemi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respiratori acuti e cronici, cardio-vascolari, metabolici e reumatologici, renali acuti e cronici, gastro-intestinali acuti e cronici, epatici, neurologici, oncologici, infettivi,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ortopedici e traumatologici, ostetrico-ginecologici, ematologici;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accertare e gestire l'assistenza infermieristica nei pazienti con problemi cronici e di disabilità;</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 gestire l'assistenza infermieristica </w:t>
      </w:r>
      <w:proofErr w:type="spellStart"/>
      <w:r w:rsidRPr="006727DF">
        <w:rPr>
          <w:rFonts w:eastAsiaTheme="minorEastAsia" w:cs="Times New Roman"/>
          <w:color w:val="auto"/>
          <w:szCs w:val="24"/>
        </w:rPr>
        <w:t>perioperatoria</w:t>
      </w:r>
      <w:proofErr w:type="spellEnd"/>
      <w:r w:rsidRPr="006727DF">
        <w:rPr>
          <w:rFonts w:eastAsiaTheme="minorEastAsia" w:cs="Times New Roman"/>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attivare e sostenere le capacità residue della persona per promuovere l'adattamento alle limitazioni e alterazioni prodotte dalla malattia e alla modifica degli stili di vita;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identificare i bisogni di assistenza infermieristica della persona e le sue reazioni correlate alla malattia, ai trattamenti in atto, all'istituzionalizzazione, alle modificazioni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nelle attività di vita quotidiana, e alla qualità di vita;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vigilare la situazione clinica e psicosociale dei pazienti, identificando precocemente segni e sintomi di deterioramento;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attivare gli interventi assistenziali necessari per gestire le situazioni acute e/o critiche;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individuare e prevenire i fattori scatenanti la riacutizzazione nei pazienti cronici.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Applicazione e gestione dei percorsi diagnostici e terapeutici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 garantire la somministrazione sicura della/e terapia/e </w:t>
      </w:r>
      <w:proofErr w:type="spellStart"/>
      <w:r w:rsidRPr="006727DF">
        <w:rPr>
          <w:rFonts w:eastAsiaTheme="minorEastAsia" w:cs="Times New Roman"/>
          <w:color w:val="auto"/>
          <w:szCs w:val="24"/>
        </w:rPr>
        <w:t>e</w:t>
      </w:r>
      <w:proofErr w:type="spellEnd"/>
      <w:r w:rsidRPr="006727DF">
        <w:rPr>
          <w:rFonts w:eastAsiaTheme="minorEastAsia" w:cs="Times New Roman"/>
          <w:color w:val="auto"/>
          <w:szCs w:val="24"/>
        </w:rPr>
        <w:t xml:space="preserve"> sorvegliarne l'efficacia;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attivare processi decisionali sulla base delle condizioni del paziente, dei parametri vitali, referti e dati di laboratorio;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gestire, in collaborazione con altri professionisti, percorsi diagnostici assicurando l'adeguata preparazione del paziente e la sorveglianza successiva alla/e procedura/e;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lastRenderedPageBreak/>
        <w:t>- integrare l'assistenza infermieristica nel progetto di cure multidisciplinari.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Educazione del paziente e metodologie di intervento nella comunità</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attivare reti di assistenza informali per sostenere l'utente e la famiglia nei progetti di cura a lungo termine;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elaborare con la persona e la famiglia progetti educativi per sviluppare abilità di autocura;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sostenere l'apprendimento di pazienti all'autogestione dei problemi/terapie/</w:t>
      </w:r>
      <w:proofErr w:type="spellStart"/>
      <w:r w:rsidRPr="006727DF">
        <w:rPr>
          <w:rFonts w:eastAsiaTheme="minorEastAsia" w:cs="Times New Roman"/>
          <w:color w:val="auto"/>
          <w:szCs w:val="24"/>
        </w:rPr>
        <w:t>devices</w:t>
      </w:r>
      <w:proofErr w:type="spellEnd"/>
      <w:r w:rsidRPr="006727DF">
        <w:rPr>
          <w:rFonts w:eastAsiaTheme="minorEastAsia" w:cs="Times New Roman"/>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 educare i </w:t>
      </w:r>
      <w:proofErr w:type="spellStart"/>
      <w:r w:rsidRPr="006727DF">
        <w:rPr>
          <w:rFonts w:eastAsiaTheme="minorEastAsia" w:cs="Times New Roman"/>
          <w:color w:val="auto"/>
          <w:szCs w:val="24"/>
        </w:rPr>
        <w:t>caregivers</w:t>
      </w:r>
      <w:proofErr w:type="spellEnd"/>
      <w:r w:rsidRPr="006727DF">
        <w:rPr>
          <w:rFonts w:eastAsiaTheme="minorEastAsia" w:cs="Times New Roman"/>
          <w:color w:val="auto"/>
          <w:szCs w:val="24"/>
        </w:rPr>
        <w:t xml:space="preserve"> alla gestione dei problemi della persona assistita;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gestire la dimissione dei pazienti.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Metodo clinico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accertare i bisogni di assistenza infermieristica attraverso metodi e strumenti di accertamento;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utilizzare il processo di assistenza infermieristica nella presa in carico degli utenti;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rideterminare la pianificazione infermieristica sulla base dell'evoluzione dei problemi del paziente;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prevedere l'evoluzione dei bisogni di assistenza infermieristica della persona;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valutare i risultati dell'assistenza erogata e riadattare la pianificazione infermieristica sulla base dell'evoluzione osservata.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Prove di efficacia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ricercare in letteratura le prove di efficacia a partire dai quesiti emersi nella pratica clinica;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analizzare criticamente la letteratura;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utilizzare nella pratica le migliori evidenze declinandole sulla base dei valori, convinzioni, preferenze dell'utente, delle risorse disponibili e del giudizio clinico.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Autoapprendimento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 accertare i propri bisogni di apprendimento confrontandosi con il </w:t>
      </w:r>
      <w:proofErr w:type="spellStart"/>
      <w:r w:rsidRPr="006727DF">
        <w:rPr>
          <w:rFonts w:eastAsiaTheme="minorEastAsia" w:cs="Times New Roman"/>
          <w:color w:val="auto"/>
          <w:szCs w:val="24"/>
        </w:rPr>
        <w:t>mentor</w:t>
      </w:r>
      <w:proofErr w:type="spellEnd"/>
      <w:r w:rsidRPr="006727DF">
        <w:rPr>
          <w:rFonts w:eastAsiaTheme="minorEastAsia" w:cs="Times New Roman"/>
          <w:color w:val="auto"/>
          <w:szCs w:val="24"/>
        </w:rPr>
        <w:t>/tutor;</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progettare un piano di autoapprendimento per le attività formative professionalizzanti;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richiedere confronto e feedback al supervisore nei contesti di apprendimento clinico;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elaborare il piano delle proprie proposte elettive (corsi e attività professionalizzanti);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elaborare il proprio portfolio.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Tecniche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eseguire le tecniche infermieristiche definite dagli standard del Corso di Laurea.</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Risultati di apprendimento attesi, espressi tramite i Descrittori europei del titolo di studio (DM 16/03/2007, art. 3, comma 7)</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Conoscenza e capacità di comprensione (</w:t>
      </w:r>
      <w:proofErr w:type="spellStart"/>
      <w:r w:rsidRPr="006727DF">
        <w:rPr>
          <w:rFonts w:eastAsiaTheme="minorEastAsia" w:cs="Times New Roman"/>
          <w:b/>
          <w:bCs/>
          <w:color w:val="auto"/>
          <w:szCs w:val="24"/>
        </w:rPr>
        <w:t>knowledge</w:t>
      </w:r>
      <w:proofErr w:type="spellEnd"/>
      <w:r w:rsidRPr="006727DF">
        <w:rPr>
          <w:rFonts w:eastAsiaTheme="minorEastAsia" w:cs="Times New Roman"/>
          <w:b/>
          <w:bCs/>
          <w:color w:val="auto"/>
          <w:szCs w:val="24"/>
        </w:rPr>
        <w:t xml:space="preserve"> and </w:t>
      </w:r>
      <w:proofErr w:type="spellStart"/>
      <w:r w:rsidRPr="006727DF">
        <w:rPr>
          <w:rFonts w:eastAsiaTheme="minorEastAsia" w:cs="Times New Roman"/>
          <w:b/>
          <w:bCs/>
          <w:color w:val="auto"/>
          <w:szCs w:val="24"/>
        </w:rPr>
        <w:t>understanding</w:t>
      </w:r>
      <w:proofErr w:type="spellEnd"/>
      <w:r w:rsidRPr="006727DF">
        <w:rPr>
          <w:rFonts w:eastAsiaTheme="minorEastAsia" w:cs="Times New Roman"/>
          <w:b/>
          <w:bCs/>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 laureati di infermieristica devono conoscere e comprendere le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scienze biomediche per la comprensione dei processi fisiologici e patologici connessi allo stato di salute e malattia delle persone nelle diverse età della vita;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 scienze </w:t>
      </w:r>
      <w:proofErr w:type="spellStart"/>
      <w:r w:rsidRPr="006727DF">
        <w:rPr>
          <w:rFonts w:eastAsiaTheme="minorEastAsia" w:cs="Times New Roman"/>
          <w:color w:val="auto"/>
          <w:szCs w:val="24"/>
        </w:rPr>
        <w:t>psico</w:t>
      </w:r>
      <w:proofErr w:type="spellEnd"/>
      <w:r w:rsidRPr="006727DF">
        <w:rPr>
          <w:rFonts w:eastAsiaTheme="minorEastAsia" w:cs="Times New Roman"/>
          <w:color w:val="auto"/>
          <w:szCs w:val="24"/>
        </w:rPr>
        <w:t>-sociali e umanistiche per la comprensione delle dinamiche relazionali normali e patologiche e delle reazioni di difesa o di adattamento delle persone 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situazioni di disagio psichico, sociale e di sofferenza fisica;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le teorie di apprendimento e del cambiamento per la comprensione dei processi educativi rivolti ai cittadini o ai pazienti;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scienze infermieristiche generali e cliniche per la comprensione dei campi di intervento dell'infermieristica, del metodo clinico, delle tecniche di intervento e delle evidenze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disponibili che guidano la presa di decisioni;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scienze etiche, legali e sociologiche per la comprensione della complessità organizzativa del Sistema Sanitario, dell'importanza e dell'utilità di agire in conformità alla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normativa e alle direttive nonché al rispetto dei valori e dei dilemmi etici; sono finalizzate, inoltre, a favorire la comprensione dell'autonomia professionale, delle aree di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integrazione e di interdipendenza con altri operatori del team;</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scienze igienico-preventive per la comprensione dei determinanti di salute, dei fattori di rischio, delle strategie di prevenzione sia individuali che collettive e degli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interventi volti a promuovere la sicurezza degli operatori sanitari e degli utenti;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discipline informatiche e linguistiche con particolare approfondimento della lingua inglese per la comprensione della letteratura scientifica sia cartacea che online.</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Capacità di applicare conoscenza e comprensione (</w:t>
      </w:r>
      <w:proofErr w:type="spellStart"/>
      <w:r w:rsidRPr="006727DF">
        <w:rPr>
          <w:rFonts w:eastAsiaTheme="minorEastAsia" w:cs="Times New Roman"/>
          <w:b/>
          <w:bCs/>
          <w:color w:val="auto"/>
          <w:szCs w:val="24"/>
        </w:rPr>
        <w:t>applying</w:t>
      </w:r>
      <w:proofErr w:type="spellEnd"/>
      <w:r w:rsidRPr="006727DF">
        <w:rPr>
          <w:rFonts w:eastAsiaTheme="minorEastAsia" w:cs="Times New Roman"/>
          <w:b/>
          <w:bCs/>
          <w:color w:val="auto"/>
          <w:szCs w:val="24"/>
        </w:rPr>
        <w:t xml:space="preserve"> </w:t>
      </w:r>
      <w:proofErr w:type="spellStart"/>
      <w:r w:rsidRPr="006727DF">
        <w:rPr>
          <w:rFonts w:eastAsiaTheme="minorEastAsia" w:cs="Times New Roman"/>
          <w:b/>
          <w:bCs/>
          <w:color w:val="auto"/>
          <w:szCs w:val="24"/>
        </w:rPr>
        <w:t>knowledge</w:t>
      </w:r>
      <w:proofErr w:type="spellEnd"/>
      <w:r w:rsidRPr="006727DF">
        <w:rPr>
          <w:rFonts w:eastAsiaTheme="minorEastAsia" w:cs="Times New Roman"/>
          <w:b/>
          <w:bCs/>
          <w:color w:val="auto"/>
          <w:szCs w:val="24"/>
        </w:rPr>
        <w:t xml:space="preserve"> and </w:t>
      </w:r>
      <w:proofErr w:type="spellStart"/>
      <w:r w:rsidRPr="006727DF">
        <w:rPr>
          <w:rFonts w:eastAsiaTheme="minorEastAsia" w:cs="Times New Roman"/>
          <w:b/>
          <w:bCs/>
          <w:color w:val="auto"/>
          <w:szCs w:val="24"/>
        </w:rPr>
        <w:t>understanding</w:t>
      </w:r>
      <w:proofErr w:type="spellEnd"/>
      <w:r w:rsidRPr="006727DF">
        <w:rPr>
          <w:rFonts w:eastAsiaTheme="minorEastAsia" w:cs="Times New Roman"/>
          <w:b/>
          <w:bCs/>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lastRenderedPageBreak/>
        <w:t>I laureati in infermieristica devono dimostrare le seguenti capacità di comprensione e applicazione delle conoscenze: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integrare le conoscenze, le abilità e attitudini per erogare cure infermieristiche sicure, efficaci e basate sulle evidenze;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utilizzare un corpo di conoscenze teoriche derivanti dal Nursing, dalle scienze biologiche comportamentali e sociali e da altre discipline per riconoscere i bisogni delle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persone assistite nelle varie età e nelle diverse fasi della vita;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integrare le conoscenze infermieristiche teoriche e pratiche con le scienze biologiche, psicologiche, socio culturali e umanistiche utili per comprendere gli individui di tutte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le età, gruppi e comunità;</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utilizzare modelli teorici e modelli di ruolo per facilitare la crescita, lo sviluppo e l'adattamento nella promozione, mantenimento e recupero della salute dei cittadini;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interpretare e applicare i risultati della ricerca alla pratica infermieristica e collegare i processi di ricerca allo sviluppo teorico della disciplina infermieristica;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erogare un'assistenza infermieristica sicura e basata sulle evidenze;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condurre una valutazione completa e sistematica dei bisogni di assistenza del singolo individuo;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utilizzare tecniche di valutazione per raccogliere dati in modo accurato sui principali problemi di salute degli assistiti;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analizzare e interpretare in modo accurato i dati raccolti;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pianificare l'erogazione dell'assistenza infermieristica in collaborazione con gli utenti e con il team di cura interdisciplinare;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valutare i progressi delle cure in collaborazione con il team interdisciplinare;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facilitare lo sviluppo di un ambiente sicuro per l'assistito assicurando costante vigilanza infermieristica;</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Autonomia di giudizio (</w:t>
      </w:r>
      <w:proofErr w:type="spellStart"/>
      <w:r w:rsidRPr="006727DF">
        <w:rPr>
          <w:rFonts w:eastAsiaTheme="minorEastAsia" w:cs="Times New Roman"/>
          <w:b/>
          <w:bCs/>
          <w:color w:val="auto"/>
          <w:szCs w:val="24"/>
        </w:rPr>
        <w:t>making</w:t>
      </w:r>
      <w:proofErr w:type="spellEnd"/>
      <w:r w:rsidRPr="006727DF">
        <w:rPr>
          <w:rFonts w:eastAsiaTheme="minorEastAsia" w:cs="Times New Roman"/>
          <w:b/>
          <w:bCs/>
          <w:color w:val="auto"/>
          <w:szCs w:val="24"/>
        </w:rPr>
        <w:t xml:space="preserve"> </w:t>
      </w:r>
      <w:proofErr w:type="spellStart"/>
      <w:r w:rsidRPr="006727DF">
        <w:rPr>
          <w:rFonts w:eastAsiaTheme="minorEastAsia" w:cs="Times New Roman"/>
          <w:b/>
          <w:bCs/>
          <w:color w:val="auto"/>
          <w:szCs w:val="24"/>
        </w:rPr>
        <w:t>judgements</w:t>
      </w:r>
      <w:proofErr w:type="spellEnd"/>
      <w:r w:rsidRPr="006727DF">
        <w:rPr>
          <w:rFonts w:eastAsiaTheme="minorEastAsia" w:cs="Times New Roman"/>
          <w:b/>
          <w:bCs/>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 laureati in infermieristica devono dimostrare autonomia di giudizio attraverso le seguenti abilità:</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assumere decisioni assistenziali;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decidere priorità su gruppi di pazienti;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decidere gli interventi da attribuire al personale di supporto;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attuare l'assistenza infermieristica personalizzando le scelte sulla base delle similitudini e differenze delle persone assistite rispetto a valori, etnia e pratiche socio-culturali;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decidere gli interventi assistenziali appropriati che tengono conto delle influenze legali, politiche, geografiche, economiche, etiche e sociali;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 valutare criticamente gli esiti delle decisioni assistenziali sulla base degli </w:t>
      </w:r>
      <w:proofErr w:type="spellStart"/>
      <w:r w:rsidRPr="006727DF">
        <w:rPr>
          <w:rFonts w:eastAsiaTheme="minorEastAsia" w:cs="Times New Roman"/>
          <w:color w:val="auto"/>
          <w:szCs w:val="24"/>
        </w:rPr>
        <w:t>outcomes</w:t>
      </w:r>
      <w:proofErr w:type="spellEnd"/>
      <w:r w:rsidRPr="006727DF">
        <w:rPr>
          <w:rFonts w:eastAsiaTheme="minorEastAsia" w:cs="Times New Roman"/>
          <w:color w:val="auto"/>
          <w:szCs w:val="24"/>
        </w:rPr>
        <w:t xml:space="preserve"> del paziente e degli standard assistenziali;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assumere la responsabilità e rispondere del proprio operato nella pratica professionale in conformità al profilo, al codice deontologico ed agli standard etici e legali;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assumere decisioni attraverso un approccio scientifico di risoluzione dei problemi del paziente;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analizzare i problemi organizzativi e proporre soluzioni;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decidere in situazioni caratterizzate da diversità di posizioni (conflitti o dilemmi).</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Abilità comunicative (</w:t>
      </w:r>
      <w:proofErr w:type="spellStart"/>
      <w:r w:rsidRPr="006727DF">
        <w:rPr>
          <w:rFonts w:eastAsiaTheme="minorEastAsia" w:cs="Times New Roman"/>
          <w:b/>
          <w:bCs/>
          <w:color w:val="auto"/>
          <w:szCs w:val="24"/>
        </w:rPr>
        <w:t>communication</w:t>
      </w:r>
      <w:proofErr w:type="spellEnd"/>
      <w:r w:rsidRPr="006727DF">
        <w:rPr>
          <w:rFonts w:eastAsiaTheme="minorEastAsia" w:cs="Times New Roman"/>
          <w:b/>
          <w:bCs/>
          <w:color w:val="auto"/>
          <w:szCs w:val="24"/>
        </w:rPr>
        <w:t xml:space="preserve"> </w:t>
      </w:r>
      <w:proofErr w:type="spellStart"/>
      <w:r w:rsidRPr="006727DF">
        <w:rPr>
          <w:rFonts w:eastAsiaTheme="minorEastAsia" w:cs="Times New Roman"/>
          <w:b/>
          <w:bCs/>
          <w:color w:val="auto"/>
          <w:szCs w:val="24"/>
        </w:rPr>
        <w:t>skills</w:t>
      </w:r>
      <w:proofErr w:type="spellEnd"/>
      <w:r w:rsidRPr="006727DF">
        <w:rPr>
          <w:rFonts w:eastAsiaTheme="minorEastAsia" w:cs="Times New Roman"/>
          <w:b/>
          <w:bCs/>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 laureati in infermieristica devono sviluppare le seguenti abilità comunicative: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utilizzare abilità di comunicazione appropriate (verbali, non verbali e scritte) con gli utenti di tutte le età e con le loro famiglie e/o con altri professionisti sanitari: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 utilizzare modalità di comunicazione appropriate nel team </w:t>
      </w:r>
      <w:proofErr w:type="spellStart"/>
      <w:r w:rsidRPr="006727DF">
        <w:rPr>
          <w:rFonts w:eastAsiaTheme="minorEastAsia" w:cs="Times New Roman"/>
          <w:color w:val="auto"/>
          <w:szCs w:val="24"/>
        </w:rPr>
        <w:t>multiprofessionale</w:t>
      </w:r>
      <w:proofErr w:type="spellEnd"/>
      <w:r w:rsidRPr="006727DF">
        <w:rPr>
          <w:rFonts w:eastAsiaTheme="minorEastAsia" w:cs="Times New Roman"/>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utilizzare principi di insegnamento e apprendimento per interventi informativi o educativi specifici rivolti a singoli utenti, a famiglie e a gruppi, e altri professionisti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(operatori di supporto, studenti infermieri, infermieri);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 sostenere e incoraggiare gli utenti verso scelte di salute, rinforzando abilità di </w:t>
      </w:r>
      <w:proofErr w:type="spellStart"/>
      <w:r w:rsidRPr="006727DF">
        <w:rPr>
          <w:rFonts w:eastAsiaTheme="minorEastAsia" w:cs="Times New Roman"/>
          <w:color w:val="auto"/>
          <w:szCs w:val="24"/>
        </w:rPr>
        <w:t>coping</w:t>
      </w:r>
      <w:proofErr w:type="spellEnd"/>
      <w:r w:rsidRPr="006727DF">
        <w:rPr>
          <w:rFonts w:eastAsiaTheme="minorEastAsia" w:cs="Times New Roman"/>
          <w:color w:val="auto"/>
          <w:szCs w:val="24"/>
        </w:rPr>
        <w:t>, autostima e potenziando le risorse disponibili;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gestire conflitti derivanti da posizioni diverse;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facilitare il coordinamento dell'assistenza per raggiungere gli esiti di cura sanitari concordati;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collaborare con il team di cura per realizzare l'applicazione e lo sviluppo di protocolli e linee guida.</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Capacità di apprendimento (</w:t>
      </w:r>
      <w:proofErr w:type="spellStart"/>
      <w:r w:rsidRPr="006727DF">
        <w:rPr>
          <w:rFonts w:eastAsiaTheme="minorEastAsia" w:cs="Times New Roman"/>
          <w:b/>
          <w:bCs/>
          <w:color w:val="auto"/>
          <w:szCs w:val="24"/>
        </w:rPr>
        <w:t>learning</w:t>
      </w:r>
      <w:proofErr w:type="spellEnd"/>
      <w:r w:rsidRPr="006727DF">
        <w:rPr>
          <w:rFonts w:eastAsiaTheme="minorEastAsia" w:cs="Times New Roman"/>
          <w:b/>
          <w:bCs/>
          <w:color w:val="auto"/>
          <w:szCs w:val="24"/>
        </w:rPr>
        <w:t xml:space="preserve"> </w:t>
      </w:r>
      <w:proofErr w:type="spellStart"/>
      <w:r w:rsidRPr="006727DF">
        <w:rPr>
          <w:rFonts w:eastAsiaTheme="minorEastAsia" w:cs="Times New Roman"/>
          <w:b/>
          <w:bCs/>
          <w:color w:val="auto"/>
          <w:szCs w:val="24"/>
        </w:rPr>
        <w:t>skills</w:t>
      </w:r>
      <w:proofErr w:type="spellEnd"/>
      <w:r w:rsidRPr="006727DF">
        <w:rPr>
          <w:rFonts w:eastAsiaTheme="minorEastAsia" w:cs="Times New Roman"/>
          <w:b/>
          <w:bCs/>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lastRenderedPageBreak/>
        <w:t>I laureati in infermieristica devono sviluppare le seguenti capacità di autoapprendimento: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sviluppare abilità di studio indipendente;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dimostrare la capacità di coltivare i dubbi e tollerare le incertezze derivanti dallo studio e dall'attività pratica;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sviluppare la capacità di porsi interrogativi sull'esercizio della propria attività, pertinenti nei tempi, nei luoghi e agli interlocutori;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dimostrare la capacità di ricercare con continuità le opportunità di autoapprendimento;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dimostrare capacità di autovalutazione delle proprie competenze e delineare i propri bisogni di sviluppo e apprendimento;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dimostrare capacità di apprendimento collaborativo e di condivisione della conoscenza all'interno delle equipe di lavoro;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dimostrare capacità e autonomia nel cercare le informazioni necessarie per risolvere problemi o incertezze della pratica professionale, selezionando criticamente evidenze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di letteratura.</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Conoscenze richieste per l'accesso</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(DM 270/04, art 6, comma 1 e 2)</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Possono essere ammessi al Corso di Laurea in Infermieristica candidati che siano in possesso del Diploma di Scuola Secondaria Superiore di durata quinquennale o di titolo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estero equipollente, riconosciuto idoneo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secondo la normativa vigente. E' altresì richiesto il possesso o l'acquisizione di una adeguata preparazione iniziale secondo quanto previsto dalle normative vigenti relative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all'accesso ai corsi a numero programmato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 livello nazionale.</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Caratteristiche della prova finale</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(DM 270/04, art 11, comma 3-d)</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La prova finale, sostenuta dinanzi ad una Commissione nominata dalla competente autorità accademica e composta a norma di legge, comprende: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a) la discussione di un elaborato di natura teorico-applicativa (tesi);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b) una prova di dimostrazione di abilità pratiche.</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Sbocchi occupazionali e professionali previsti per i laureati</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(Decreti sulle Classi, Art. 3, comma 7)</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 laureati in Infermieristica possono trovare occupazione in strutture sanitarie e socio-assistenziali pubbliche o private, sia in regime di dipendenza che libero</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professionale.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In particolare gli sbocchi occupazionali sono individuabili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negli ospedali in tutte le unità operative di degenza e nei servizi ambulatoriali;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nei servizi di emergenza territoriale ed ospedaliera;</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nelle strutture per post acuti, lungodegenza, residenze sanitarie assistite, centri di riabilitazione, centri di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xml:space="preserve">assistenza per disabili, </w:t>
      </w:r>
      <w:proofErr w:type="spellStart"/>
      <w:r w:rsidRPr="006727DF">
        <w:rPr>
          <w:rFonts w:eastAsiaTheme="minorEastAsia" w:cs="Times New Roman"/>
          <w:color w:val="auto"/>
          <w:szCs w:val="24"/>
        </w:rPr>
        <w:t>hospice</w:t>
      </w:r>
      <w:proofErr w:type="spellEnd"/>
      <w:r w:rsidRPr="006727DF">
        <w:rPr>
          <w:rFonts w:eastAsiaTheme="minorEastAsia" w:cs="Times New Roman"/>
          <w:color w:val="auto"/>
          <w:szCs w:val="24"/>
        </w:rPr>
        <w:t>;</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nei servizi sanitari territoriali, domiciliari e ambulatoriali;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 nei servizi di prevenzione e sanità pubblica.</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Il corso prepara alla professione di</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Infermieri - (3.2.1.1.1)</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Motivi dell'istituzione di più corsi nella classe</w:t>
      </w:r>
    </w:p>
    <w:p w:rsidR="006727DF" w:rsidRPr="006727DF" w:rsidRDefault="006727DF" w:rsidP="006727DF">
      <w:pPr>
        <w:autoSpaceDE w:val="0"/>
        <w:autoSpaceDN w:val="0"/>
        <w:adjustRightInd w:val="0"/>
        <w:rPr>
          <w:rFonts w:eastAsiaTheme="minorEastAsia" w:cs="Times New Roman"/>
          <w:color w:val="auto"/>
          <w:szCs w:val="24"/>
        </w:rPr>
      </w:pPr>
      <w:r w:rsidRPr="006727DF">
        <w:rPr>
          <w:rFonts w:eastAsiaTheme="minorEastAsia" w:cs="Times New Roman"/>
          <w:color w:val="auto"/>
          <w:szCs w:val="24"/>
        </w:rPr>
        <w:t>Esigenza di soddisfare il fabbisogno formativo del territorio della professione specifica.</w:t>
      </w:r>
    </w:p>
    <w:p w:rsidR="006727DF" w:rsidRPr="006727DF" w:rsidRDefault="006727DF" w:rsidP="006727DF">
      <w:pPr>
        <w:autoSpaceDE w:val="0"/>
        <w:autoSpaceDN w:val="0"/>
        <w:adjustRightInd w:val="0"/>
        <w:rPr>
          <w:rFonts w:eastAsiaTheme="minorEastAsia" w:cs="Times New Roman"/>
          <w:b/>
          <w:bCs/>
          <w:color w:val="auto"/>
          <w:szCs w:val="24"/>
        </w:rPr>
      </w:pPr>
      <w:r w:rsidRPr="006727DF">
        <w:rPr>
          <w:rFonts w:eastAsiaTheme="minorEastAsia" w:cs="Times New Roman"/>
          <w:b/>
          <w:bCs/>
          <w:color w:val="auto"/>
          <w:szCs w:val="24"/>
        </w:rPr>
        <w:t>Attività di base</w:t>
      </w:r>
    </w:p>
    <w:p w:rsidR="006727DF" w:rsidRDefault="006727DF" w:rsidP="006727DF">
      <w:pPr>
        <w:pStyle w:val="Titolo1"/>
        <w:jc w:val="both"/>
        <w:rPr>
          <w:rFonts w:ascii="Arial" w:eastAsiaTheme="minorEastAsia" w:hAnsi="Arial" w:cs="Arial"/>
          <w:b w:val="0"/>
          <w:bCs/>
          <w:color w:val="auto"/>
          <w:sz w:val="15"/>
          <w:szCs w:val="15"/>
        </w:rPr>
      </w:pPr>
    </w:p>
    <w:p w:rsidR="00985CB2" w:rsidRDefault="00985CB2" w:rsidP="006727DF">
      <w:pPr>
        <w:pStyle w:val="Titolo1"/>
        <w:jc w:val="both"/>
        <w:rPr>
          <w:color w:val="000000" w:themeColor="text1"/>
        </w:rPr>
      </w:pPr>
    </w:p>
    <w:p w:rsidR="00985CB2" w:rsidRDefault="00985CB2" w:rsidP="006727DF">
      <w:pPr>
        <w:pStyle w:val="Titolo1"/>
        <w:jc w:val="both"/>
        <w:rPr>
          <w:color w:val="000000" w:themeColor="text1"/>
        </w:rPr>
      </w:pPr>
    </w:p>
    <w:p w:rsidR="00985CB2" w:rsidRDefault="00985CB2" w:rsidP="006727DF">
      <w:pPr>
        <w:pStyle w:val="Titolo1"/>
        <w:jc w:val="both"/>
        <w:rPr>
          <w:color w:val="000000" w:themeColor="text1"/>
        </w:rPr>
      </w:pPr>
    </w:p>
    <w:p w:rsidR="00B14142" w:rsidRPr="00B3410D" w:rsidRDefault="002C7145" w:rsidP="006727DF">
      <w:pPr>
        <w:pStyle w:val="Titolo1"/>
        <w:jc w:val="both"/>
        <w:rPr>
          <w:color w:val="000000" w:themeColor="text1"/>
        </w:rPr>
      </w:pPr>
      <w:r w:rsidRPr="00B3410D">
        <w:rPr>
          <w:color w:val="000000" w:themeColor="text1"/>
        </w:rPr>
        <w:t xml:space="preserve">Quadro delle attività formative e crediti assegnati </w:t>
      </w:r>
    </w:p>
    <w:p w:rsidR="00B14142" w:rsidRPr="00B3410D" w:rsidRDefault="002C7145">
      <w:pPr>
        <w:pStyle w:val="Titolo1"/>
        <w:rPr>
          <w:color w:val="000000" w:themeColor="text1"/>
        </w:rPr>
      </w:pPr>
      <w:r w:rsidRPr="00B3410D">
        <w:rPr>
          <w:color w:val="000000" w:themeColor="text1"/>
        </w:rPr>
        <w:t xml:space="preserve">(Ordinamento Didattico) </w:t>
      </w:r>
    </w:p>
    <w:p w:rsidR="00B14142" w:rsidRPr="00B3410D" w:rsidRDefault="002C7145">
      <w:pPr>
        <w:spacing w:after="49"/>
        <w:ind w:left="293"/>
        <w:rPr>
          <w:color w:val="000000" w:themeColor="text1"/>
        </w:rPr>
      </w:pPr>
      <w:r w:rsidRPr="00B3410D">
        <w:rPr>
          <w:b/>
          <w:color w:val="000000" w:themeColor="text1"/>
        </w:rPr>
        <w:t xml:space="preserve"> Attività di base </w:t>
      </w:r>
    </w:p>
    <w:p w:rsidR="00B14142" w:rsidRDefault="002C7145">
      <w:pPr>
        <w:spacing w:after="6" w:line="276" w:lineRule="auto"/>
        <w:ind w:left="283"/>
      </w:pPr>
      <w:r>
        <w:rPr>
          <w:b/>
        </w:rPr>
        <w:t xml:space="preserve"> </w:t>
      </w:r>
    </w:p>
    <w:tbl>
      <w:tblPr>
        <w:tblStyle w:val="TableGrid"/>
        <w:tblW w:w="9635" w:type="dxa"/>
        <w:tblInd w:w="145" w:type="dxa"/>
        <w:tblCellMar>
          <w:left w:w="18" w:type="dxa"/>
          <w:right w:w="68" w:type="dxa"/>
        </w:tblCellMar>
        <w:tblLook w:val="04A0" w:firstRow="1" w:lastRow="0" w:firstColumn="1" w:lastColumn="0" w:noHBand="0" w:noVBand="1"/>
      </w:tblPr>
      <w:tblGrid>
        <w:gridCol w:w="2122"/>
        <w:gridCol w:w="3969"/>
        <w:gridCol w:w="992"/>
        <w:gridCol w:w="994"/>
        <w:gridCol w:w="1558"/>
      </w:tblGrid>
      <w:tr w:rsidR="00B14142">
        <w:trPr>
          <w:trHeight w:val="284"/>
        </w:trPr>
        <w:tc>
          <w:tcPr>
            <w:tcW w:w="2122" w:type="dxa"/>
            <w:vMerge w:val="restart"/>
            <w:tcBorders>
              <w:top w:val="single" w:sz="4" w:space="0" w:color="000000"/>
              <w:left w:val="single" w:sz="12" w:space="0" w:color="000000"/>
              <w:bottom w:val="single" w:sz="6" w:space="0" w:color="000000"/>
              <w:right w:val="single" w:sz="6" w:space="0" w:color="000000"/>
            </w:tcBorders>
            <w:shd w:val="clear" w:color="auto" w:fill="DFDFDF"/>
          </w:tcPr>
          <w:p w:rsidR="00B14142" w:rsidRDefault="002C7145">
            <w:pPr>
              <w:spacing w:line="276" w:lineRule="auto"/>
              <w:ind w:left="121" w:right="14"/>
              <w:jc w:val="center"/>
            </w:pPr>
            <w:r>
              <w:rPr>
                <w:b/>
              </w:rPr>
              <w:t xml:space="preserve">Ambiti disciplinari </w:t>
            </w:r>
          </w:p>
        </w:tc>
        <w:tc>
          <w:tcPr>
            <w:tcW w:w="3970" w:type="dxa"/>
            <w:vMerge w:val="restart"/>
            <w:tcBorders>
              <w:top w:val="single" w:sz="4"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r>
              <w:rPr>
                <w:b/>
              </w:rPr>
              <w:t xml:space="preserve">Settori scientifico-disciplinari </w:t>
            </w:r>
          </w:p>
        </w:tc>
        <w:tc>
          <w:tcPr>
            <w:tcW w:w="1986" w:type="dxa"/>
            <w:gridSpan w:val="2"/>
            <w:tcBorders>
              <w:top w:val="single" w:sz="4"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r>
              <w:rPr>
                <w:b/>
              </w:rPr>
              <w:t xml:space="preserve">CFU </w:t>
            </w:r>
          </w:p>
        </w:tc>
        <w:tc>
          <w:tcPr>
            <w:tcW w:w="1558" w:type="dxa"/>
            <w:vMerge w:val="restart"/>
            <w:tcBorders>
              <w:top w:val="single" w:sz="4" w:space="0" w:color="000000"/>
              <w:left w:val="single" w:sz="6" w:space="0" w:color="000000"/>
              <w:bottom w:val="single" w:sz="6" w:space="0" w:color="000000"/>
              <w:right w:val="single" w:sz="4" w:space="0" w:color="000000"/>
            </w:tcBorders>
            <w:shd w:val="clear" w:color="auto" w:fill="DFDFDF"/>
          </w:tcPr>
          <w:p w:rsidR="00B14142" w:rsidRDefault="002C7145">
            <w:pPr>
              <w:spacing w:line="276" w:lineRule="auto"/>
              <w:ind w:left="13" w:hanging="13"/>
              <w:jc w:val="center"/>
            </w:pPr>
            <w:r>
              <w:rPr>
                <w:b/>
              </w:rPr>
              <w:t xml:space="preserve">Minimo da DM per l’ambito </w:t>
            </w:r>
          </w:p>
        </w:tc>
      </w:tr>
      <w:tr w:rsidR="00B14142">
        <w:trPr>
          <w:trHeight w:val="535"/>
        </w:trPr>
        <w:tc>
          <w:tcPr>
            <w:tcW w:w="0" w:type="auto"/>
            <w:vMerge/>
            <w:tcBorders>
              <w:top w:val="nil"/>
              <w:left w:val="single" w:sz="12" w:space="0" w:color="000000"/>
              <w:bottom w:val="single" w:sz="6" w:space="0" w:color="000000"/>
              <w:right w:val="single" w:sz="6" w:space="0" w:color="000000"/>
            </w:tcBorders>
          </w:tcPr>
          <w:p w:rsidR="00B14142" w:rsidRDefault="00B14142">
            <w:pPr>
              <w:spacing w:line="276" w:lineRule="auto"/>
            </w:pPr>
          </w:p>
        </w:tc>
        <w:tc>
          <w:tcPr>
            <w:tcW w:w="0" w:type="auto"/>
            <w:vMerge/>
            <w:tcBorders>
              <w:top w:val="nil"/>
              <w:left w:val="single" w:sz="6" w:space="0" w:color="000000"/>
              <w:bottom w:val="single" w:sz="6" w:space="0" w:color="000000"/>
              <w:right w:val="single" w:sz="6" w:space="0" w:color="000000"/>
            </w:tcBorders>
          </w:tcPr>
          <w:p w:rsidR="00B14142" w:rsidRDefault="00B14142">
            <w:pPr>
              <w:spacing w:line="276" w:lineRule="auto"/>
            </w:pPr>
          </w:p>
        </w:tc>
        <w:tc>
          <w:tcPr>
            <w:tcW w:w="992" w:type="dxa"/>
            <w:tcBorders>
              <w:top w:val="single" w:sz="6"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proofErr w:type="spellStart"/>
            <w:r>
              <w:rPr>
                <w:b/>
              </w:rPr>
              <w:t>min</w:t>
            </w:r>
            <w:proofErr w:type="spellEnd"/>
            <w:r>
              <w:rPr>
                <w:b/>
              </w:rPr>
              <w:t xml:space="preserve"> </w:t>
            </w:r>
          </w:p>
        </w:tc>
        <w:tc>
          <w:tcPr>
            <w:tcW w:w="994" w:type="dxa"/>
            <w:tcBorders>
              <w:top w:val="single" w:sz="6"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proofErr w:type="spellStart"/>
            <w:r>
              <w:rPr>
                <w:b/>
              </w:rPr>
              <w:t>max</w:t>
            </w:r>
            <w:proofErr w:type="spellEnd"/>
            <w:r>
              <w:rPr>
                <w:b/>
              </w:rPr>
              <w:t xml:space="preserve"> </w:t>
            </w:r>
          </w:p>
        </w:tc>
        <w:tc>
          <w:tcPr>
            <w:tcW w:w="0" w:type="auto"/>
            <w:vMerge/>
            <w:tcBorders>
              <w:top w:val="nil"/>
              <w:left w:val="single" w:sz="6" w:space="0" w:color="000000"/>
              <w:bottom w:val="single" w:sz="6" w:space="0" w:color="000000"/>
              <w:right w:val="single" w:sz="4" w:space="0" w:color="000000"/>
            </w:tcBorders>
          </w:tcPr>
          <w:p w:rsidR="00B14142" w:rsidRDefault="00B14142">
            <w:pPr>
              <w:spacing w:line="276" w:lineRule="auto"/>
            </w:pPr>
          </w:p>
        </w:tc>
      </w:tr>
      <w:tr w:rsidR="00B14142">
        <w:trPr>
          <w:trHeight w:val="575"/>
        </w:trPr>
        <w:tc>
          <w:tcPr>
            <w:tcW w:w="2122" w:type="dxa"/>
            <w:tcBorders>
              <w:top w:val="single" w:sz="6" w:space="0" w:color="000000"/>
              <w:left w:val="single" w:sz="12" w:space="0" w:color="000000"/>
              <w:bottom w:val="nil"/>
              <w:right w:val="single" w:sz="6" w:space="0" w:color="000000"/>
            </w:tcBorders>
          </w:tcPr>
          <w:p w:rsidR="00B14142" w:rsidRDefault="002C7145">
            <w:pPr>
              <w:spacing w:line="276" w:lineRule="auto"/>
              <w:ind w:left="48"/>
            </w:pPr>
            <w:r>
              <w:rPr>
                <w:b/>
              </w:rPr>
              <w:t xml:space="preserve">Scienze propedeutiche </w:t>
            </w:r>
          </w:p>
        </w:tc>
        <w:tc>
          <w:tcPr>
            <w:tcW w:w="3970" w:type="dxa"/>
            <w:tcBorders>
              <w:top w:val="single" w:sz="6" w:space="0" w:color="000000"/>
              <w:left w:val="single" w:sz="6" w:space="0" w:color="000000"/>
              <w:bottom w:val="nil"/>
              <w:right w:val="single" w:sz="6" w:space="0" w:color="000000"/>
            </w:tcBorders>
          </w:tcPr>
          <w:p w:rsidR="00B14142" w:rsidRDefault="002C7145">
            <w:pPr>
              <w:spacing w:line="276" w:lineRule="auto"/>
              <w:ind w:left="53"/>
            </w:pPr>
            <w:r>
              <w:t xml:space="preserve">FIS/07 Fisica applicata (a beni culturali, ambientali, biologia e medicina) </w:t>
            </w:r>
          </w:p>
        </w:tc>
        <w:tc>
          <w:tcPr>
            <w:tcW w:w="992" w:type="dxa"/>
            <w:tcBorders>
              <w:top w:val="single" w:sz="6" w:space="0" w:color="000000"/>
              <w:left w:val="single" w:sz="6" w:space="0" w:color="000000"/>
              <w:bottom w:val="nil"/>
              <w:right w:val="single" w:sz="6" w:space="0" w:color="000000"/>
            </w:tcBorders>
          </w:tcPr>
          <w:p w:rsidR="00B14142" w:rsidRDefault="002C7145">
            <w:pPr>
              <w:spacing w:after="38"/>
              <w:jc w:val="center"/>
            </w:pPr>
            <w:r>
              <w:t xml:space="preserve"> </w:t>
            </w:r>
          </w:p>
          <w:p w:rsidR="00B14142" w:rsidRDefault="002C7145">
            <w:pPr>
              <w:spacing w:line="276" w:lineRule="auto"/>
              <w:jc w:val="center"/>
            </w:pPr>
            <w:r>
              <w:t xml:space="preserve"> </w:t>
            </w:r>
          </w:p>
        </w:tc>
        <w:tc>
          <w:tcPr>
            <w:tcW w:w="994" w:type="dxa"/>
            <w:tcBorders>
              <w:top w:val="single" w:sz="6" w:space="0" w:color="000000"/>
              <w:left w:val="single" w:sz="6" w:space="0" w:color="000000"/>
              <w:bottom w:val="nil"/>
              <w:right w:val="single" w:sz="6" w:space="0" w:color="000000"/>
            </w:tcBorders>
          </w:tcPr>
          <w:p w:rsidR="00B14142" w:rsidRDefault="002C7145">
            <w:pPr>
              <w:spacing w:after="38"/>
              <w:jc w:val="center"/>
            </w:pPr>
            <w:r>
              <w:t xml:space="preserve"> </w:t>
            </w:r>
          </w:p>
          <w:p w:rsidR="00B14142" w:rsidRDefault="002C7145">
            <w:pPr>
              <w:spacing w:line="276" w:lineRule="auto"/>
              <w:jc w:val="center"/>
            </w:pPr>
            <w:r>
              <w:t xml:space="preserve"> </w:t>
            </w:r>
          </w:p>
        </w:tc>
        <w:tc>
          <w:tcPr>
            <w:tcW w:w="1558" w:type="dxa"/>
            <w:tcBorders>
              <w:top w:val="single" w:sz="6" w:space="0" w:color="000000"/>
              <w:left w:val="single" w:sz="6" w:space="0" w:color="000000"/>
              <w:bottom w:val="nil"/>
              <w:right w:val="single" w:sz="4" w:space="0" w:color="000000"/>
            </w:tcBorders>
          </w:tcPr>
          <w:p w:rsidR="00B14142" w:rsidRDefault="002C7145">
            <w:pPr>
              <w:spacing w:after="38"/>
              <w:jc w:val="center"/>
            </w:pPr>
            <w:r>
              <w:t xml:space="preserve"> </w:t>
            </w:r>
          </w:p>
          <w:p w:rsidR="00B14142" w:rsidRDefault="002C7145">
            <w:pPr>
              <w:spacing w:line="276" w:lineRule="auto"/>
              <w:jc w:val="center"/>
            </w:pPr>
            <w:r>
              <w:t xml:space="preserve"> </w:t>
            </w:r>
          </w:p>
        </w:tc>
      </w:tr>
      <w:tr w:rsidR="00B14142">
        <w:trPr>
          <w:trHeight w:val="793"/>
        </w:trPr>
        <w:tc>
          <w:tcPr>
            <w:tcW w:w="2122" w:type="dxa"/>
            <w:tcBorders>
              <w:top w:val="nil"/>
              <w:left w:val="single" w:sz="12" w:space="0" w:color="000000"/>
              <w:bottom w:val="single" w:sz="6" w:space="0" w:color="000000"/>
              <w:right w:val="single" w:sz="6" w:space="0" w:color="000000"/>
            </w:tcBorders>
          </w:tcPr>
          <w:p w:rsidR="00B14142" w:rsidRDefault="00B14142">
            <w:pPr>
              <w:spacing w:line="276" w:lineRule="auto"/>
            </w:pPr>
          </w:p>
        </w:tc>
        <w:tc>
          <w:tcPr>
            <w:tcW w:w="3970" w:type="dxa"/>
            <w:tcBorders>
              <w:top w:val="nil"/>
              <w:left w:val="single" w:sz="6" w:space="0" w:color="000000"/>
              <w:bottom w:val="single" w:sz="6" w:space="0" w:color="000000"/>
              <w:right w:val="single" w:sz="6" w:space="0" w:color="000000"/>
            </w:tcBorders>
          </w:tcPr>
          <w:p w:rsidR="00B14142" w:rsidRDefault="002C7145">
            <w:pPr>
              <w:spacing w:after="38"/>
              <w:ind w:left="53"/>
            </w:pPr>
            <w:r>
              <w:t xml:space="preserve">MED/01 Statistica medica </w:t>
            </w:r>
          </w:p>
          <w:p w:rsidR="00B14142" w:rsidRDefault="002C7145">
            <w:pPr>
              <w:spacing w:after="38"/>
              <w:ind w:left="53"/>
            </w:pPr>
            <w:r>
              <w:t xml:space="preserve">MED/02 Storia della medicina </w:t>
            </w:r>
          </w:p>
          <w:p w:rsidR="00B14142" w:rsidRDefault="002C7145">
            <w:pPr>
              <w:spacing w:line="276" w:lineRule="auto"/>
              <w:ind w:left="53"/>
            </w:pPr>
            <w:r>
              <w:t xml:space="preserve">MED/42 Igiene generale e applicata </w:t>
            </w:r>
          </w:p>
        </w:tc>
        <w:tc>
          <w:tcPr>
            <w:tcW w:w="992"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8 </w:t>
            </w:r>
          </w:p>
        </w:tc>
        <w:tc>
          <w:tcPr>
            <w:tcW w:w="994"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11 </w:t>
            </w:r>
          </w:p>
        </w:tc>
        <w:tc>
          <w:tcPr>
            <w:tcW w:w="1558" w:type="dxa"/>
            <w:tcBorders>
              <w:top w:val="nil"/>
              <w:left w:val="single" w:sz="6" w:space="0" w:color="000000"/>
              <w:bottom w:val="single" w:sz="6" w:space="0" w:color="000000"/>
              <w:right w:val="single" w:sz="4" w:space="0" w:color="000000"/>
            </w:tcBorders>
          </w:tcPr>
          <w:p w:rsidR="00B14142" w:rsidRDefault="002C7145">
            <w:pPr>
              <w:spacing w:line="276" w:lineRule="auto"/>
              <w:jc w:val="center"/>
            </w:pPr>
            <w:r>
              <w:t xml:space="preserve">8 </w:t>
            </w:r>
          </w:p>
        </w:tc>
      </w:tr>
      <w:tr w:rsidR="00B14142">
        <w:trPr>
          <w:trHeight w:val="842"/>
        </w:trPr>
        <w:tc>
          <w:tcPr>
            <w:tcW w:w="2122" w:type="dxa"/>
            <w:tcBorders>
              <w:top w:val="single" w:sz="6" w:space="0" w:color="000000"/>
              <w:left w:val="single" w:sz="12" w:space="0" w:color="000000"/>
              <w:bottom w:val="nil"/>
              <w:right w:val="single" w:sz="6" w:space="0" w:color="000000"/>
            </w:tcBorders>
          </w:tcPr>
          <w:p w:rsidR="00B14142" w:rsidRDefault="002C7145">
            <w:pPr>
              <w:spacing w:line="276" w:lineRule="auto"/>
              <w:ind w:left="48"/>
            </w:pPr>
            <w:r>
              <w:rPr>
                <w:b/>
              </w:rPr>
              <w:t xml:space="preserve">Scienze biomediche </w:t>
            </w:r>
          </w:p>
        </w:tc>
        <w:tc>
          <w:tcPr>
            <w:tcW w:w="3970" w:type="dxa"/>
            <w:tcBorders>
              <w:top w:val="single" w:sz="6" w:space="0" w:color="000000"/>
              <w:left w:val="single" w:sz="6" w:space="0" w:color="000000"/>
              <w:bottom w:val="nil"/>
              <w:right w:val="single" w:sz="6" w:space="0" w:color="000000"/>
            </w:tcBorders>
          </w:tcPr>
          <w:p w:rsidR="00B14142" w:rsidRDefault="002C7145">
            <w:pPr>
              <w:spacing w:after="38"/>
              <w:ind w:left="53"/>
            </w:pPr>
            <w:r>
              <w:t xml:space="preserve">BIO/09 Fisiologia </w:t>
            </w:r>
          </w:p>
          <w:p w:rsidR="00B14142" w:rsidRDefault="002C7145">
            <w:pPr>
              <w:spacing w:after="38"/>
              <w:ind w:left="53"/>
            </w:pPr>
            <w:r>
              <w:t xml:space="preserve">BIO/10 Biochimica </w:t>
            </w:r>
          </w:p>
          <w:p w:rsidR="00B14142" w:rsidRDefault="002C7145">
            <w:pPr>
              <w:spacing w:line="276" w:lineRule="auto"/>
              <w:ind w:left="53"/>
            </w:pPr>
            <w:r>
              <w:t xml:space="preserve">BIO/13 Biologia applicata </w:t>
            </w:r>
          </w:p>
        </w:tc>
        <w:tc>
          <w:tcPr>
            <w:tcW w:w="992" w:type="dxa"/>
            <w:tcBorders>
              <w:top w:val="single" w:sz="6" w:space="0" w:color="000000"/>
              <w:left w:val="single" w:sz="6" w:space="0" w:color="000000"/>
              <w:bottom w:val="nil"/>
              <w:right w:val="single" w:sz="6" w:space="0" w:color="000000"/>
            </w:tcBorders>
          </w:tcPr>
          <w:p w:rsidR="00B14142" w:rsidRDefault="002C7145">
            <w:pPr>
              <w:spacing w:after="38"/>
              <w:jc w:val="center"/>
            </w:pPr>
            <w:r>
              <w:t xml:space="preserve"> </w:t>
            </w:r>
          </w:p>
          <w:p w:rsidR="00B14142" w:rsidRDefault="002C7145">
            <w:pPr>
              <w:spacing w:after="38"/>
              <w:jc w:val="center"/>
            </w:pPr>
            <w:r>
              <w:t xml:space="preserve"> </w:t>
            </w:r>
          </w:p>
          <w:p w:rsidR="00B14142" w:rsidRDefault="002C7145">
            <w:pPr>
              <w:spacing w:line="276" w:lineRule="auto"/>
              <w:jc w:val="center"/>
            </w:pPr>
            <w:r>
              <w:t xml:space="preserve"> </w:t>
            </w:r>
          </w:p>
        </w:tc>
        <w:tc>
          <w:tcPr>
            <w:tcW w:w="994" w:type="dxa"/>
            <w:tcBorders>
              <w:top w:val="single" w:sz="6" w:space="0" w:color="000000"/>
              <w:left w:val="single" w:sz="6" w:space="0" w:color="000000"/>
              <w:bottom w:val="nil"/>
              <w:right w:val="single" w:sz="6" w:space="0" w:color="000000"/>
            </w:tcBorders>
          </w:tcPr>
          <w:p w:rsidR="00B14142" w:rsidRDefault="002C7145">
            <w:pPr>
              <w:spacing w:after="38"/>
              <w:jc w:val="center"/>
            </w:pPr>
            <w:r>
              <w:t xml:space="preserve"> </w:t>
            </w:r>
          </w:p>
          <w:p w:rsidR="00B14142" w:rsidRDefault="002C7145">
            <w:pPr>
              <w:spacing w:after="38"/>
              <w:jc w:val="center"/>
            </w:pPr>
            <w:r>
              <w:t xml:space="preserve"> </w:t>
            </w:r>
          </w:p>
          <w:p w:rsidR="00B14142" w:rsidRDefault="002C7145">
            <w:pPr>
              <w:spacing w:line="276" w:lineRule="auto"/>
              <w:jc w:val="center"/>
            </w:pPr>
            <w:r>
              <w:t xml:space="preserve"> </w:t>
            </w:r>
          </w:p>
        </w:tc>
        <w:tc>
          <w:tcPr>
            <w:tcW w:w="1558" w:type="dxa"/>
            <w:tcBorders>
              <w:top w:val="single" w:sz="6" w:space="0" w:color="000000"/>
              <w:left w:val="single" w:sz="6" w:space="0" w:color="000000"/>
              <w:bottom w:val="nil"/>
              <w:right w:val="single" w:sz="4" w:space="0" w:color="000000"/>
            </w:tcBorders>
          </w:tcPr>
          <w:p w:rsidR="00B14142" w:rsidRDefault="002C7145">
            <w:pPr>
              <w:spacing w:after="38"/>
              <w:jc w:val="center"/>
            </w:pPr>
            <w:r>
              <w:t xml:space="preserve"> </w:t>
            </w:r>
          </w:p>
          <w:p w:rsidR="00B14142" w:rsidRDefault="002C7145">
            <w:pPr>
              <w:spacing w:after="38"/>
              <w:jc w:val="center"/>
            </w:pPr>
            <w:r>
              <w:t xml:space="preserve"> </w:t>
            </w:r>
          </w:p>
          <w:p w:rsidR="00B14142" w:rsidRDefault="002C7145">
            <w:pPr>
              <w:spacing w:line="276" w:lineRule="auto"/>
              <w:jc w:val="center"/>
            </w:pPr>
            <w:r>
              <w:t xml:space="preserve"> </w:t>
            </w:r>
          </w:p>
        </w:tc>
      </w:tr>
      <w:tr w:rsidR="00B14142">
        <w:trPr>
          <w:trHeight w:val="1333"/>
        </w:trPr>
        <w:tc>
          <w:tcPr>
            <w:tcW w:w="2122" w:type="dxa"/>
            <w:tcBorders>
              <w:top w:val="nil"/>
              <w:left w:val="single" w:sz="12" w:space="0" w:color="000000"/>
              <w:bottom w:val="single" w:sz="6" w:space="0" w:color="000000"/>
              <w:right w:val="single" w:sz="6" w:space="0" w:color="000000"/>
            </w:tcBorders>
          </w:tcPr>
          <w:p w:rsidR="00B14142" w:rsidRDefault="00B14142">
            <w:pPr>
              <w:spacing w:line="276" w:lineRule="auto"/>
            </w:pPr>
          </w:p>
        </w:tc>
        <w:tc>
          <w:tcPr>
            <w:tcW w:w="3970" w:type="dxa"/>
            <w:tcBorders>
              <w:top w:val="nil"/>
              <w:left w:val="single" w:sz="6" w:space="0" w:color="000000"/>
              <w:bottom w:val="single" w:sz="6" w:space="0" w:color="000000"/>
              <w:right w:val="single" w:sz="6" w:space="0" w:color="000000"/>
            </w:tcBorders>
          </w:tcPr>
          <w:p w:rsidR="00B14142" w:rsidRDefault="002C7145">
            <w:pPr>
              <w:spacing w:after="38"/>
              <w:ind w:left="53"/>
            </w:pPr>
            <w:r>
              <w:t xml:space="preserve">BIO/16 Anatomia umana </w:t>
            </w:r>
          </w:p>
          <w:p w:rsidR="00B14142" w:rsidRDefault="002C7145">
            <w:pPr>
              <w:spacing w:after="38"/>
              <w:ind w:left="53"/>
            </w:pPr>
            <w:r>
              <w:t xml:space="preserve">BIO/17 Istologia </w:t>
            </w:r>
          </w:p>
          <w:p w:rsidR="00B14142" w:rsidRDefault="002C7145">
            <w:pPr>
              <w:spacing w:after="38"/>
              <w:ind w:left="53"/>
            </w:pPr>
            <w:r>
              <w:t xml:space="preserve">MED/04 Patologia generale </w:t>
            </w:r>
          </w:p>
          <w:p w:rsidR="00B14142" w:rsidRDefault="002C7145">
            <w:pPr>
              <w:spacing w:line="276" w:lineRule="auto"/>
              <w:ind w:left="53"/>
            </w:pPr>
            <w:r>
              <w:t xml:space="preserve">MED/07 Microbiologia e microbiologia clinica </w:t>
            </w:r>
          </w:p>
        </w:tc>
        <w:tc>
          <w:tcPr>
            <w:tcW w:w="992"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11 </w:t>
            </w:r>
          </w:p>
        </w:tc>
        <w:tc>
          <w:tcPr>
            <w:tcW w:w="994"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18 </w:t>
            </w:r>
          </w:p>
        </w:tc>
        <w:tc>
          <w:tcPr>
            <w:tcW w:w="1558" w:type="dxa"/>
            <w:tcBorders>
              <w:top w:val="nil"/>
              <w:left w:val="single" w:sz="6" w:space="0" w:color="000000"/>
              <w:bottom w:val="single" w:sz="6" w:space="0" w:color="000000"/>
              <w:right w:val="single" w:sz="4" w:space="0" w:color="000000"/>
            </w:tcBorders>
          </w:tcPr>
          <w:p w:rsidR="00B14142" w:rsidRDefault="002C7145">
            <w:pPr>
              <w:spacing w:line="276" w:lineRule="auto"/>
              <w:jc w:val="center"/>
            </w:pPr>
            <w:r>
              <w:t xml:space="preserve">11 </w:t>
            </w:r>
          </w:p>
        </w:tc>
      </w:tr>
      <w:tr w:rsidR="00B14142">
        <w:trPr>
          <w:trHeight w:val="573"/>
        </w:trPr>
        <w:tc>
          <w:tcPr>
            <w:tcW w:w="2122" w:type="dxa"/>
            <w:tcBorders>
              <w:top w:val="single" w:sz="6" w:space="0" w:color="000000"/>
              <w:left w:val="single" w:sz="12" w:space="0" w:color="000000"/>
              <w:bottom w:val="nil"/>
              <w:right w:val="single" w:sz="6" w:space="0" w:color="000000"/>
            </w:tcBorders>
          </w:tcPr>
          <w:p w:rsidR="00B14142" w:rsidRDefault="002C7145">
            <w:pPr>
              <w:spacing w:line="276" w:lineRule="auto"/>
              <w:ind w:left="48"/>
            </w:pPr>
            <w:r>
              <w:rPr>
                <w:b/>
              </w:rPr>
              <w:t xml:space="preserve">Primo soccorso </w:t>
            </w:r>
          </w:p>
        </w:tc>
        <w:tc>
          <w:tcPr>
            <w:tcW w:w="3970" w:type="dxa"/>
            <w:tcBorders>
              <w:top w:val="single" w:sz="6" w:space="0" w:color="000000"/>
              <w:left w:val="single" w:sz="6" w:space="0" w:color="000000"/>
              <w:bottom w:val="nil"/>
              <w:right w:val="single" w:sz="6" w:space="0" w:color="000000"/>
            </w:tcBorders>
          </w:tcPr>
          <w:p w:rsidR="00B14142" w:rsidRDefault="002C7145">
            <w:pPr>
              <w:spacing w:after="38"/>
              <w:ind w:left="53"/>
            </w:pPr>
            <w:r>
              <w:t xml:space="preserve">BIO/14 Farmacologia </w:t>
            </w:r>
          </w:p>
          <w:p w:rsidR="00B14142" w:rsidRDefault="002C7145">
            <w:pPr>
              <w:spacing w:line="276" w:lineRule="auto"/>
              <w:ind w:left="53"/>
            </w:pPr>
            <w:r>
              <w:t xml:space="preserve">MED/09 Medicina interna </w:t>
            </w:r>
          </w:p>
        </w:tc>
        <w:tc>
          <w:tcPr>
            <w:tcW w:w="992" w:type="dxa"/>
            <w:tcBorders>
              <w:top w:val="single" w:sz="6" w:space="0" w:color="000000"/>
              <w:left w:val="single" w:sz="6" w:space="0" w:color="000000"/>
              <w:bottom w:val="nil"/>
              <w:right w:val="single" w:sz="6" w:space="0" w:color="000000"/>
            </w:tcBorders>
          </w:tcPr>
          <w:p w:rsidR="00B14142" w:rsidRDefault="002C7145">
            <w:pPr>
              <w:spacing w:after="38"/>
              <w:jc w:val="center"/>
            </w:pPr>
            <w:r>
              <w:t xml:space="preserve"> </w:t>
            </w:r>
          </w:p>
          <w:p w:rsidR="00B14142" w:rsidRDefault="002C7145">
            <w:pPr>
              <w:spacing w:line="276" w:lineRule="auto"/>
              <w:jc w:val="center"/>
            </w:pPr>
            <w:r>
              <w:t xml:space="preserve"> </w:t>
            </w:r>
          </w:p>
        </w:tc>
        <w:tc>
          <w:tcPr>
            <w:tcW w:w="994" w:type="dxa"/>
            <w:tcBorders>
              <w:top w:val="single" w:sz="6" w:space="0" w:color="000000"/>
              <w:left w:val="single" w:sz="6" w:space="0" w:color="000000"/>
              <w:bottom w:val="nil"/>
              <w:right w:val="single" w:sz="6" w:space="0" w:color="000000"/>
            </w:tcBorders>
          </w:tcPr>
          <w:p w:rsidR="00B14142" w:rsidRDefault="002C7145">
            <w:pPr>
              <w:spacing w:after="38"/>
              <w:jc w:val="center"/>
            </w:pPr>
            <w:r>
              <w:t xml:space="preserve"> </w:t>
            </w:r>
          </w:p>
          <w:p w:rsidR="00B14142" w:rsidRDefault="002C7145">
            <w:pPr>
              <w:spacing w:line="276" w:lineRule="auto"/>
              <w:jc w:val="center"/>
            </w:pPr>
            <w:r>
              <w:t xml:space="preserve"> </w:t>
            </w:r>
          </w:p>
        </w:tc>
        <w:tc>
          <w:tcPr>
            <w:tcW w:w="1558" w:type="dxa"/>
            <w:tcBorders>
              <w:top w:val="single" w:sz="6" w:space="0" w:color="000000"/>
              <w:left w:val="single" w:sz="6" w:space="0" w:color="000000"/>
              <w:bottom w:val="nil"/>
              <w:right w:val="single" w:sz="4" w:space="0" w:color="000000"/>
            </w:tcBorders>
          </w:tcPr>
          <w:p w:rsidR="00B14142" w:rsidRDefault="002C7145">
            <w:pPr>
              <w:spacing w:after="38"/>
              <w:jc w:val="center"/>
            </w:pPr>
            <w:r>
              <w:t xml:space="preserve"> </w:t>
            </w:r>
          </w:p>
          <w:p w:rsidR="00B14142" w:rsidRDefault="002C7145">
            <w:pPr>
              <w:spacing w:line="276" w:lineRule="auto"/>
              <w:jc w:val="center"/>
            </w:pPr>
            <w:r>
              <w:t xml:space="preserve"> </w:t>
            </w:r>
          </w:p>
        </w:tc>
      </w:tr>
      <w:tr w:rsidR="00B14142">
        <w:trPr>
          <w:trHeight w:val="1063"/>
        </w:trPr>
        <w:tc>
          <w:tcPr>
            <w:tcW w:w="2122" w:type="dxa"/>
            <w:tcBorders>
              <w:top w:val="nil"/>
              <w:left w:val="single" w:sz="12" w:space="0" w:color="000000"/>
              <w:bottom w:val="single" w:sz="6" w:space="0" w:color="000000"/>
              <w:right w:val="single" w:sz="6" w:space="0" w:color="000000"/>
            </w:tcBorders>
          </w:tcPr>
          <w:p w:rsidR="00B14142" w:rsidRDefault="00B14142">
            <w:pPr>
              <w:spacing w:line="276" w:lineRule="auto"/>
            </w:pPr>
          </w:p>
        </w:tc>
        <w:tc>
          <w:tcPr>
            <w:tcW w:w="3970" w:type="dxa"/>
            <w:tcBorders>
              <w:top w:val="nil"/>
              <w:left w:val="single" w:sz="6" w:space="0" w:color="000000"/>
              <w:bottom w:val="single" w:sz="6" w:space="0" w:color="000000"/>
              <w:right w:val="single" w:sz="6" w:space="0" w:color="000000"/>
            </w:tcBorders>
          </w:tcPr>
          <w:p w:rsidR="00B14142" w:rsidRDefault="002C7145">
            <w:pPr>
              <w:spacing w:after="38" w:line="229" w:lineRule="auto"/>
              <w:ind w:left="53" w:right="246"/>
            </w:pPr>
            <w:r>
              <w:t xml:space="preserve">MED/18 Chirurgia generale MED/38 Pediatria generale e specialistica </w:t>
            </w:r>
          </w:p>
          <w:p w:rsidR="00B14142" w:rsidRDefault="002C7145">
            <w:pPr>
              <w:spacing w:line="276" w:lineRule="auto"/>
              <w:ind w:left="53"/>
            </w:pPr>
            <w:r>
              <w:t xml:space="preserve">MED/41 Anestesiologia </w:t>
            </w:r>
          </w:p>
        </w:tc>
        <w:tc>
          <w:tcPr>
            <w:tcW w:w="992"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3 </w:t>
            </w:r>
          </w:p>
        </w:tc>
        <w:tc>
          <w:tcPr>
            <w:tcW w:w="994"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6 </w:t>
            </w:r>
          </w:p>
        </w:tc>
        <w:tc>
          <w:tcPr>
            <w:tcW w:w="1558" w:type="dxa"/>
            <w:tcBorders>
              <w:top w:val="nil"/>
              <w:left w:val="single" w:sz="6" w:space="0" w:color="000000"/>
              <w:bottom w:val="single" w:sz="6" w:space="0" w:color="000000"/>
              <w:right w:val="single" w:sz="4" w:space="0" w:color="000000"/>
            </w:tcBorders>
          </w:tcPr>
          <w:p w:rsidR="00B14142" w:rsidRDefault="002C7145">
            <w:pPr>
              <w:spacing w:line="276" w:lineRule="auto"/>
              <w:jc w:val="center"/>
            </w:pPr>
            <w:r>
              <w:t xml:space="preserve">3 </w:t>
            </w:r>
          </w:p>
        </w:tc>
      </w:tr>
      <w:tr w:rsidR="00B14142">
        <w:trPr>
          <w:trHeight w:val="284"/>
        </w:trPr>
        <w:tc>
          <w:tcPr>
            <w:tcW w:w="6092" w:type="dxa"/>
            <w:gridSpan w:val="2"/>
            <w:tcBorders>
              <w:top w:val="single" w:sz="6" w:space="0" w:color="000000"/>
              <w:left w:val="single" w:sz="12" w:space="0" w:color="000000"/>
              <w:bottom w:val="single" w:sz="6" w:space="0" w:color="000000"/>
              <w:right w:val="single" w:sz="6" w:space="0" w:color="000000"/>
            </w:tcBorders>
          </w:tcPr>
          <w:p w:rsidR="00B14142" w:rsidRDefault="002C7145">
            <w:pPr>
              <w:spacing w:line="276" w:lineRule="auto"/>
              <w:jc w:val="right"/>
            </w:pPr>
            <w:r>
              <w:rPr>
                <w:b/>
                <w:sz w:val="20"/>
              </w:rPr>
              <w:t>Minimo di crediti riservati dall'ateneo: minimo da D.M. 22</w:t>
            </w:r>
          </w:p>
        </w:tc>
        <w:tc>
          <w:tcPr>
            <w:tcW w:w="992" w:type="dxa"/>
            <w:tcBorders>
              <w:top w:val="single" w:sz="6" w:space="0" w:color="000000"/>
              <w:left w:val="single" w:sz="6" w:space="0" w:color="000000"/>
              <w:bottom w:val="single" w:sz="6" w:space="0" w:color="000000"/>
              <w:right w:val="single" w:sz="6" w:space="0" w:color="000000"/>
            </w:tcBorders>
          </w:tcPr>
          <w:p w:rsidR="00B14142" w:rsidRDefault="002C7145">
            <w:pPr>
              <w:spacing w:line="276" w:lineRule="auto"/>
              <w:jc w:val="center"/>
            </w:pPr>
            <w:r>
              <w:t xml:space="preserve">22 </w:t>
            </w:r>
          </w:p>
        </w:tc>
        <w:tc>
          <w:tcPr>
            <w:tcW w:w="994" w:type="dxa"/>
            <w:tcBorders>
              <w:top w:val="single" w:sz="6" w:space="0" w:color="000000"/>
              <w:left w:val="single" w:sz="6" w:space="0" w:color="000000"/>
              <w:bottom w:val="single" w:sz="6" w:space="0" w:color="000000"/>
              <w:right w:val="nil"/>
            </w:tcBorders>
          </w:tcPr>
          <w:p w:rsidR="00B14142" w:rsidRDefault="00B14142">
            <w:pPr>
              <w:spacing w:line="276" w:lineRule="auto"/>
            </w:pPr>
          </w:p>
        </w:tc>
        <w:tc>
          <w:tcPr>
            <w:tcW w:w="1558" w:type="dxa"/>
            <w:tcBorders>
              <w:top w:val="single" w:sz="6" w:space="0" w:color="000000"/>
              <w:left w:val="nil"/>
              <w:bottom w:val="single" w:sz="6" w:space="0" w:color="000000"/>
              <w:right w:val="single" w:sz="4" w:space="0" w:color="000000"/>
            </w:tcBorders>
          </w:tcPr>
          <w:p w:rsidR="00B14142" w:rsidRDefault="002C7145">
            <w:pPr>
              <w:spacing w:line="276" w:lineRule="auto"/>
              <w:ind w:left="265"/>
            </w:pPr>
            <w:r>
              <w:rPr>
                <w:b/>
              </w:rPr>
              <w:t xml:space="preserve"> </w:t>
            </w:r>
          </w:p>
        </w:tc>
      </w:tr>
      <w:tr w:rsidR="00B14142">
        <w:trPr>
          <w:trHeight w:val="285"/>
        </w:trPr>
        <w:tc>
          <w:tcPr>
            <w:tcW w:w="6092" w:type="dxa"/>
            <w:gridSpan w:val="2"/>
            <w:tcBorders>
              <w:top w:val="single" w:sz="6" w:space="0" w:color="000000"/>
              <w:left w:val="single" w:sz="12" w:space="0" w:color="000000"/>
              <w:bottom w:val="single" w:sz="4" w:space="0" w:color="000000"/>
              <w:right w:val="nil"/>
            </w:tcBorders>
          </w:tcPr>
          <w:p w:rsidR="00B14142" w:rsidRDefault="002C7145">
            <w:pPr>
              <w:spacing w:line="276" w:lineRule="auto"/>
              <w:ind w:left="48"/>
            </w:pPr>
            <w:r>
              <w:t xml:space="preserve">Totale attività di base </w:t>
            </w:r>
          </w:p>
        </w:tc>
        <w:tc>
          <w:tcPr>
            <w:tcW w:w="992" w:type="dxa"/>
            <w:tcBorders>
              <w:top w:val="single" w:sz="6" w:space="0" w:color="000000"/>
              <w:left w:val="nil"/>
              <w:bottom w:val="single" w:sz="4" w:space="0" w:color="000000"/>
              <w:right w:val="single" w:sz="6" w:space="0" w:color="000000"/>
            </w:tcBorders>
          </w:tcPr>
          <w:p w:rsidR="00B14142" w:rsidRDefault="00B14142">
            <w:pPr>
              <w:spacing w:line="276" w:lineRule="auto"/>
            </w:pPr>
          </w:p>
        </w:tc>
        <w:tc>
          <w:tcPr>
            <w:tcW w:w="994" w:type="dxa"/>
            <w:tcBorders>
              <w:top w:val="single" w:sz="6" w:space="0" w:color="000000"/>
              <w:left w:val="single" w:sz="6" w:space="0" w:color="000000"/>
              <w:bottom w:val="single" w:sz="6" w:space="0" w:color="000000"/>
              <w:right w:val="nil"/>
            </w:tcBorders>
          </w:tcPr>
          <w:p w:rsidR="00B14142" w:rsidRDefault="00B14142">
            <w:pPr>
              <w:spacing w:line="276" w:lineRule="auto"/>
            </w:pPr>
          </w:p>
        </w:tc>
        <w:tc>
          <w:tcPr>
            <w:tcW w:w="1558" w:type="dxa"/>
            <w:tcBorders>
              <w:top w:val="single" w:sz="6" w:space="0" w:color="000000"/>
              <w:left w:val="nil"/>
              <w:bottom w:val="single" w:sz="6" w:space="0" w:color="000000"/>
              <w:right w:val="single" w:sz="4" w:space="0" w:color="000000"/>
            </w:tcBorders>
          </w:tcPr>
          <w:p w:rsidR="00B14142" w:rsidRDefault="002C7145">
            <w:pPr>
              <w:spacing w:line="276" w:lineRule="auto"/>
            </w:pPr>
            <w:r>
              <w:rPr>
                <w:b/>
              </w:rPr>
              <w:t xml:space="preserve">22-35 </w:t>
            </w:r>
          </w:p>
        </w:tc>
      </w:tr>
    </w:tbl>
    <w:p w:rsidR="00B14142" w:rsidRDefault="002C7145">
      <w:pPr>
        <w:ind w:left="283"/>
      </w:pPr>
      <w:r>
        <w:t xml:space="preserve"> </w:t>
      </w:r>
    </w:p>
    <w:p w:rsidR="00B14142" w:rsidRDefault="002C7145">
      <w:pPr>
        <w:spacing w:after="38"/>
        <w:ind w:left="283"/>
      </w:pPr>
      <w:r>
        <w:t xml:space="preserve"> </w:t>
      </w:r>
    </w:p>
    <w:p w:rsidR="00B14142" w:rsidRDefault="002C7145">
      <w:pPr>
        <w:spacing w:after="49"/>
        <w:ind w:left="293"/>
      </w:pPr>
      <w:r>
        <w:rPr>
          <w:b/>
        </w:rPr>
        <w:t xml:space="preserve">Attività caratterizzanti </w:t>
      </w:r>
    </w:p>
    <w:p w:rsidR="00B14142" w:rsidRDefault="002C7145">
      <w:pPr>
        <w:spacing w:after="6" w:line="276" w:lineRule="auto"/>
        <w:ind w:left="283"/>
      </w:pPr>
      <w:r>
        <w:t xml:space="preserve"> </w:t>
      </w:r>
    </w:p>
    <w:tbl>
      <w:tblPr>
        <w:tblStyle w:val="TableGrid"/>
        <w:tblW w:w="9635" w:type="dxa"/>
        <w:tblInd w:w="145" w:type="dxa"/>
        <w:tblCellMar>
          <w:left w:w="115" w:type="dxa"/>
          <w:right w:w="68" w:type="dxa"/>
        </w:tblCellMar>
        <w:tblLook w:val="04A0" w:firstRow="1" w:lastRow="0" w:firstColumn="1" w:lastColumn="0" w:noHBand="0" w:noVBand="1"/>
      </w:tblPr>
      <w:tblGrid>
        <w:gridCol w:w="2122"/>
        <w:gridCol w:w="3969"/>
        <w:gridCol w:w="992"/>
        <w:gridCol w:w="994"/>
        <w:gridCol w:w="1558"/>
      </w:tblGrid>
      <w:tr w:rsidR="00B14142">
        <w:trPr>
          <w:trHeight w:val="285"/>
        </w:trPr>
        <w:tc>
          <w:tcPr>
            <w:tcW w:w="2122" w:type="dxa"/>
            <w:vMerge w:val="restart"/>
            <w:tcBorders>
              <w:top w:val="single" w:sz="4" w:space="0" w:color="000000"/>
              <w:left w:val="single" w:sz="12" w:space="0" w:color="000000"/>
              <w:bottom w:val="single" w:sz="6" w:space="0" w:color="000000"/>
              <w:right w:val="single" w:sz="6" w:space="0" w:color="000000"/>
            </w:tcBorders>
            <w:shd w:val="clear" w:color="auto" w:fill="DFDFDF"/>
          </w:tcPr>
          <w:p w:rsidR="00B14142" w:rsidRDefault="002C7145">
            <w:pPr>
              <w:spacing w:line="276" w:lineRule="auto"/>
              <w:ind w:left="24" w:right="14"/>
              <w:jc w:val="center"/>
            </w:pPr>
            <w:r>
              <w:rPr>
                <w:b/>
              </w:rPr>
              <w:t xml:space="preserve">Ambiti disciplinari </w:t>
            </w:r>
          </w:p>
        </w:tc>
        <w:tc>
          <w:tcPr>
            <w:tcW w:w="3970" w:type="dxa"/>
            <w:vMerge w:val="restart"/>
            <w:tcBorders>
              <w:top w:val="single" w:sz="4"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r>
              <w:rPr>
                <w:b/>
              </w:rPr>
              <w:t xml:space="preserve">Settori scientifico-disciplinari </w:t>
            </w:r>
          </w:p>
        </w:tc>
        <w:tc>
          <w:tcPr>
            <w:tcW w:w="1986" w:type="dxa"/>
            <w:gridSpan w:val="2"/>
            <w:tcBorders>
              <w:top w:val="single" w:sz="4"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r>
              <w:rPr>
                <w:b/>
              </w:rPr>
              <w:t xml:space="preserve">CFU </w:t>
            </w:r>
          </w:p>
        </w:tc>
        <w:tc>
          <w:tcPr>
            <w:tcW w:w="1558" w:type="dxa"/>
            <w:vMerge w:val="restart"/>
            <w:tcBorders>
              <w:top w:val="single" w:sz="4" w:space="0" w:color="000000"/>
              <w:left w:val="single" w:sz="6" w:space="0" w:color="000000"/>
              <w:bottom w:val="single" w:sz="6" w:space="0" w:color="000000"/>
              <w:right w:val="single" w:sz="4" w:space="0" w:color="000000"/>
            </w:tcBorders>
            <w:shd w:val="clear" w:color="auto" w:fill="DFDFDF"/>
          </w:tcPr>
          <w:p w:rsidR="00B14142" w:rsidRDefault="002C7145">
            <w:pPr>
              <w:spacing w:line="276" w:lineRule="auto"/>
              <w:ind w:left="13" w:hanging="13"/>
              <w:jc w:val="center"/>
            </w:pPr>
            <w:r>
              <w:rPr>
                <w:b/>
              </w:rPr>
              <w:t xml:space="preserve">Minimo da DM per l’ambito </w:t>
            </w:r>
          </w:p>
        </w:tc>
      </w:tr>
      <w:tr w:rsidR="00B14142">
        <w:trPr>
          <w:trHeight w:val="534"/>
        </w:trPr>
        <w:tc>
          <w:tcPr>
            <w:tcW w:w="0" w:type="auto"/>
            <w:vMerge/>
            <w:tcBorders>
              <w:top w:val="nil"/>
              <w:left w:val="single" w:sz="12" w:space="0" w:color="000000"/>
              <w:bottom w:val="single" w:sz="6" w:space="0" w:color="000000"/>
              <w:right w:val="single" w:sz="6" w:space="0" w:color="000000"/>
            </w:tcBorders>
          </w:tcPr>
          <w:p w:rsidR="00B14142" w:rsidRDefault="00B14142">
            <w:pPr>
              <w:spacing w:line="276" w:lineRule="auto"/>
            </w:pPr>
          </w:p>
        </w:tc>
        <w:tc>
          <w:tcPr>
            <w:tcW w:w="0" w:type="auto"/>
            <w:vMerge/>
            <w:tcBorders>
              <w:top w:val="nil"/>
              <w:left w:val="single" w:sz="6" w:space="0" w:color="000000"/>
              <w:bottom w:val="single" w:sz="6" w:space="0" w:color="000000"/>
              <w:right w:val="single" w:sz="6" w:space="0" w:color="000000"/>
            </w:tcBorders>
          </w:tcPr>
          <w:p w:rsidR="00B14142" w:rsidRDefault="00B14142">
            <w:pPr>
              <w:spacing w:line="276" w:lineRule="auto"/>
            </w:pPr>
          </w:p>
        </w:tc>
        <w:tc>
          <w:tcPr>
            <w:tcW w:w="992" w:type="dxa"/>
            <w:tcBorders>
              <w:top w:val="single" w:sz="6"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proofErr w:type="spellStart"/>
            <w:r>
              <w:rPr>
                <w:b/>
              </w:rPr>
              <w:t>min</w:t>
            </w:r>
            <w:proofErr w:type="spellEnd"/>
            <w:r>
              <w:rPr>
                <w:b/>
              </w:rPr>
              <w:t xml:space="preserve"> </w:t>
            </w:r>
          </w:p>
        </w:tc>
        <w:tc>
          <w:tcPr>
            <w:tcW w:w="994" w:type="dxa"/>
            <w:tcBorders>
              <w:top w:val="single" w:sz="2" w:space="0" w:color="DFDFDF"/>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proofErr w:type="spellStart"/>
            <w:r>
              <w:rPr>
                <w:b/>
              </w:rPr>
              <w:t>max</w:t>
            </w:r>
            <w:proofErr w:type="spellEnd"/>
            <w:r>
              <w:rPr>
                <w:b/>
              </w:rPr>
              <w:t xml:space="preserve"> </w:t>
            </w:r>
          </w:p>
        </w:tc>
        <w:tc>
          <w:tcPr>
            <w:tcW w:w="0" w:type="auto"/>
            <w:vMerge/>
            <w:tcBorders>
              <w:top w:val="nil"/>
              <w:left w:val="single" w:sz="6" w:space="0" w:color="000000"/>
              <w:bottom w:val="single" w:sz="6" w:space="0" w:color="000000"/>
              <w:right w:val="single" w:sz="4" w:space="0" w:color="000000"/>
            </w:tcBorders>
          </w:tcPr>
          <w:p w:rsidR="00B14142" w:rsidRDefault="00B14142">
            <w:pPr>
              <w:spacing w:line="276" w:lineRule="auto"/>
            </w:pPr>
          </w:p>
        </w:tc>
      </w:tr>
      <w:tr w:rsidR="00B14142">
        <w:trPr>
          <w:trHeight w:val="1097"/>
        </w:trPr>
        <w:tc>
          <w:tcPr>
            <w:tcW w:w="2122" w:type="dxa"/>
            <w:tcBorders>
              <w:top w:val="single" w:sz="6" w:space="0" w:color="000000"/>
              <w:left w:val="single" w:sz="12" w:space="0" w:color="000000"/>
              <w:bottom w:val="single" w:sz="6" w:space="0" w:color="000000"/>
              <w:right w:val="single" w:sz="6" w:space="0" w:color="000000"/>
            </w:tcBorders>
          </w:tcPr>
          <w:p w:rsidR="00B14142" w:rsidRDefault="002C7145">
            <w:pPr>
              <w:spacing w:after="38"/>
            </w:pPr>
            <w:r>
              <w:t xml:space="preserve">Scienze </w:t>
            </w:r>
          </w:p>
          <w:p w:rsidR="00B14142" w:rsidRDefault="002C7145">
            <w:pPr>
              <w:spacing w:after="38"/>
            </w:pPr>
            <w:r>
              <w:t xml:space="preserve">infermieristiche </w:t>
            </w:r>
          </w:p>
          <w:p w:rsidR="00B14142" w:rsidRDefault="002C7145">
            <w:pPr>
              <w:spacing w:line="276" w:lineRule="auto"/>
            </w:pPr>
            <w:r>
              <w:rPr>
                <w:b/>
              </w:rPr>
              <w:t xml:space="preserve"> </w:t>
            </w:r>
          </w:p>
        </w:tc>
        <w:tc>
          <w:tcPr>
            <w:tcW w:w="3970" w:type="dxa"/>
            <w:tcBorders>
              <w:top w:val="single" w:sz="6" w:space="0" w:color="000000"/>
              <w:left w:val="single" w:sz="6" w:space="0" w:color="000000"/>
              <w:bottom w:val="single" w:sz="6" w:space="0" w:color="000000"/>
              <w:right w:val="single" w:sz="6" w:space="0" w:color="000000"/>
            </w:tcBorders>
          </w:tcPr>
          <w:p w:rsidR="00B14142" w:rsidRDefault="002C7145">
            <w:pPr>
              <w:spacing w:after="38" w:line="229" w:lineRule="auto"/>
            </w:pPr>
            <w:r>
              <w:t xml:space="preserve">MED/45 Scienze infermieristiche generali, cliniche e pediatriche </w:t>
            </w:r>
          </w:p>
          <w:p w:rsidR="00B14142" w:rsidRDefault="002C7145">
            <w:pPr>
              <w:spacing w:line="276" w:lineRule="auto"/>
            </w:pPr>
            <w:r>
              <w:t xml:space="preserve">MED/47 Scienze infermieristiche ostetrico-ginecologiche </w:t>
            </w:r>
          </w:p>
        </w:tc>
        <w:tc>
          <w:tcPr>
            <w:tcW w:w="992" w:type="dxa"/>
            <w:tcBorders>
              <w:top w:val="single" w:sz="6" w:space="0" w:color="000000"/>
              <w:left w:val="single" w:sz="6" w:space="0" w:color="000000"/>
              <w:bottom w:val="single" w:sz="6" w:space="0" w:color="000000"/>
              <w:right w:val="single" w:sz="6" w:space="0" w:color="000000"/>
            </w:tcBorders>
            <w:vAlign w:val="center"/>
          </w:tcPr>
          <w:p w:rsidR="00B14142" w:rsidRDefault="002C7145">
            <w:pPr>
              <w:spacing w:after="38"/>
              <w:jc w:val="center"/>
            </w:pPr>
            <w:r>
              <w:t xml:space="preserve"> </w:t>
            </w:r>
          </w:p>
          <w:p w:rsidR="00B14142" w:rsidRDefault="002C7145">
            <w:pPr>
              <w:spacing w:line="276" w:lineRule="auto"/>
              <w:jc w:val="center"/>
            </w:pPr>
            <w:r>
              <w:t xml:space="preserve">30 </w:t>
            </w:r>
          </w:p>
        </w:tc>
        <w:tc>
          <w:tcPr>
            <w:tcW w:w="994" w:type="dxa"/>
            <w:tcBorders>
              <w:top w:val="single" w:sz="6" w:space="0" w:color="000000"/>
              <w:left w:val="single" w:sz="6" w:space="0" w:color="000000"/>
              <w:bottom w:val="single" w:sz="6" w:space="0" w:color="000000"/>
              <w:right w:val="single" w:sz="6" w:space="0" w:color="000000"/>
            </w:tcBorders>
            <w:vAlign w:val="center"/>
          </w:tcPr>
          <w:p w:rsidR="00B14142" w:rsidRDefault="002C7145">
            <w:pPr>
              <w:spacing w:after="38"/>
              <w:jc w:val="center"/>
            </w:pPr>
            <w:r>
              <w:t xml:space="preserve"> </w:t>
            </w:r>
          </w:p>
          <w:p w:rsidR="00B14142" w:rsidRDefault="002C7145">
            <w:pPr>
              <w:spacing w:line="276" w:lineRule="auto"/>
              <w:jc w:val="center"/>
            </w:pPr>
            <w:r>
              <w:t xml:space="preserve">36 </w:t>
            </w:r>
          </w:p>
        </w:tc>
        <w:tc>
          <w:tcPr>
            <w:tcW w:w="1558" w:type="dxa"/>
            <w:tcBorders>
              <w:top w:val="single" w:sz="6" w:space="0" w:color="000000"/>
              <w:left w:val="single" w:sz="6" w:space="0" w:color="000000"/>
              <w:bottom w:val="single" w:sz="6" w:space="0" w:color="000000"/>
              <w:right w:val="single" w:sz="4" w:space="0" w:color="000000"/>
            </w:tcBorders>
            <w:vAlign w:val="center"/>
          </w:tcPr>
          <w:p w:rsidR="00B14142" w:rsidRDefault="002C7145">
            <w:pPr>
              <w:spacing w:line="276" w:lineRule="auto"/>
              <w:jc w:val="center"/>
            </w:pPr>
            <w:r>
              <w:t xml:space="preserve">30 </w:t>
            </w:r>
          </w:p>
        </w:tc>
      </w:tr>
      <w:tr w:rsidR="00B14142">
        <w:trPr>
          <w:trHeight w:val="842"/>
        </w:trPr>
        <w:tc>
          <w:tcPr>
            <w:tcW w:w="2122" w:type="dxa"/>
            <w:tcBorders>
              <w:top w:val="single" w:sz="6" w:space="0" w:color="000000"/>
              <w:left w:val="single" w:sz="12" w:space="0" w:color="000000"/>
              <w:bottom w:val="nil"/>
              <w:right w:val="single" w:sz="6" w:space="0" w:color="000000"/>
            </w:tcBorders>
          </w:tcPr>
          <w:p w:rsidR="00B14142" w:rsidRDefault="002C7145">
            <w:pPr>
              <w:spacing w:after="38"/>
            </w:pPr>
            <w:r>
              <w:t xml:space="preserve">Scienze umane e </w:t>
            </w:r>
          </w:p>
          <w:p w:rsidR="00B14142" w:rsidRDefault="002C7145">
            <w:pPr>
              <w:spacing w:after="38"/>
            </w:pPr>
            <w:r>
              <w:t xml:space="preserve">psicopedagogiche </w:t>
            </w:r>
          </w:p>
          <w:p w:rsidR="00B14142" w:rsidRDefault="002C7145">
            <w:pPr>
              <w:spacing w:line="276" w:lineRule="auto"/>
            </w:pPr>
            <w:r>
              <w:rPr>
                <w:b/>
              </w:rPr>
              <w:t xml:space="preserve"> </w:t>
            </w:r>
          </w:p>
        </w:tc>
        <w:tc>
          <w:tcPr>
            <w:tcW w:w="3970" w:type="dxa"/>
            <w:tcBorders>
              <w:top w:val="single" w:sz="6" w:space="0" w:color="000000"/>
              <w:left w:val="single" w:sz="6" w:space="0" w:color="000000"/>
              <w:bottom w:val="nil"/>
              <w:right w:val="single" w:sz="6" w:space="0" w:color="000000"/>
            </w:tcBorders>
          </w:tcPr>
          <w:p w:rsidR="00B14142" w:rsidRDefault="002C7145">
            <w:pPr>
              <w:spacing w:line="276" w:lineRule="auto"/>
            </w:pPr>
            <w:r>
              <w:t xml:space="preserve">M-PED/01 Pedagogia generale e sociale M-PED/03 Didattica e pedagogia speciale </w:t>
            </w:r>
          </w:p>
        </w:tc>
        <w:tc>
          <w:tcPr>
            <w:tcW w:w="992"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994"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1558" w:type="dxa"/>
            <w:tcBorders>
              <w:top w:val="single" w:sz="6" w:space="0" w:color="000000"/>
              <w:left w:val="single" w:sz="6" w:space="0" w:color="000000"/>
              <w:bottom w:val="nil"/>
              <w:right w:val="single" w:sz="4" w:space="0" w:color="000000"/>
            </w:tcBorders>
          </w:tcPr>
          <w:p w:rsidR="00B14142" w:rsidRDefault="00B14142">
            <w:pPr>
              <w:spacing w:line="276" w:lineRule="auto"/>
            </w:pPr>
          </w:p>
        </w:tc>
      </w:tr>
      <w:tr w:rsidR="00B14142">
        <w:trPr>
          <w:trHeight w:val="1063"/>
        </w:trPr>
        <w:tc>
          <w:tcPr>
            <w:tcW w:w="2122" w:type="dxa"/>
            <w:tcBorders>
              <w:top w:val="nil"/>
              <w:left w:val="single" w:sz="12" w:space="0" w:color="000000"/>
              <w:bottom w:val="single" w:sz="6" w:space="0" w:color="000000"/>
              <w:right w:val="single" w:sz="6" w:space="0" w:color="000000"/>
            </w:tcBorders>
          </w:tcPr>
          <w:p w:rsidR="00B14142" w:rsidRDefault="00B14142">
            <w:pPr>
              <w:spacing w:line="276" w:lineRule="auto"/>
            </w:pPr>
          </w:p>
        </w:tc>
        <w:tc>
          <w:tcPr>
            <w:tcW w:w="3970" w:type="dxa"/>
            <w:tcBorders>
              <w:top w:val="nil"/>
              <w:left w:val="single" w:sz="6" w:space="0" w:color="000000"/>
              <w:bottom w:val="single" w:sz="6" w:space="0" w:color="000000"/>
              <w:right w:val="single" w:sz="6" w:space="0" w:color="000000"/>
            </w:tcBorders>
          </w:tcPr>
          <w:p w:rsidR="00B14142" w:rsidRDefault="002C7145">
            <w:pPr>
              <w:spacing w:after="38"/>
            </w:pPr>
            <w:r>
              <w:t xml:space="preserve">M-PSI/04 Psicologia dello sviluppo e </w:t>
            </w:r>
          </w:p>
          <w:p w:rsidR="00B14142" w:rsidRDefault="002C7145">
            <w:pPr>
              <w:spacing w:after="38" w:line="229" w:lineRule="auto"/>
              <w:ind w:right="421"/>
            </w:pPr>
            <w:r>
              <w:t xml:space="preserve">psicologia dell'educazione M-PSI/08 Psicologia clinica </w:t>
            </w:r>
          </w:p>
          <w:p w:rsidR="00B14142" w:rsidRDefault="002C7145">
            <w:pPr>
              <w:spacing w:line="276" w:lineRule="auto"/>
            </w:pPr>
            <w:r>
              <w:t xml:space="preserve">SPS/07 Sociologia generale </w:t>
            </w:r>
          </w:p>
        </w:tc>
        <w:tc>
          <w:tcPr>
            <w:tcW w:w="992"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2 </w:t>
            </w:r>
          </w:p>
        </w:tc>
        <w:tc>
          <w:tcPr>
            <w:tcW w:w="994"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6 </w:t>
            </w:r>
          </w:p>
        </w:tc>
        <w:tc>
          <w:tcPr>
            <w:tcW w:w="1558" w:type="dxa"/>
            <w:tcBorders>
              <w:top w:val="nil"/>
              <w:left w:val="single" w:sz="6" w:space="0" w:color="000000"/>
              <w:bottom w:val="single" w:sz="6" w:space="0" w:color="000000"/>
              <w:right w:val="single" w:sz="4" w:space="0" w:color="000000"/>
            </w:tcBorders>
          </w:tcPr>
          <w:p w:rsidR="00B14142" w:rsidRDefault="002C7145">
            <w:pPr>
              <w:spacing w:line="276" w:lineRule="auto"/>
              <w:jc w:val="center"/>
            </w:pPr>
            <w:r>
              <w:t xml:space="preserve">2 </w:t>
            </w:r>
          </w:p>
        </w:tc>
      </w:tr>
      <w:tr w:rsidR="00B14142">
        <w:trPr>
          <w:trHeight w:val="573"/>
        </w:trPr>
        <w:tc>
          <w:tcPr>
            <w:tcW w:w="2122" w:type="dxa"/>
            <w:tcBorders>
              <w:top w:val="single" w:sz="6" w:space="0" w:color="000000"/>
              <w:left w:val="single" w:sz="12" w:space="0" w:color="000000"/>
              <w:bottom w:val="nil"/>
              <w:right w:val="single" w:sz="6" w:space="0" w:color="000000"/>
            </w:tcBorders>
          </w:tcPr>
          <w:p w:rsidR="00B14142" w:rsidRDefault="002C7145">
            <w:pPr>
              <w:spacing w:line="276" w:lineRule="auto"/>
            </w:pPr>
            <w:r>
              <w:t xml:space="preserve">Scienze medicochirurgiche </w:t>
            </w:r>
          </w:p>
        </w:tc>
        <w:tc>
          <w:tcPr>
            <w:tcW w:w="3970" w:type="dxa"/>
            <w:tcBorders>
              <w:top w:val="single" w:sz="6" w:space="0" w:color="000000"/>
              <w:left w:val="single" w:sz="6" w:space="0" w:color="000000"/>
              <w:bottom w:val="nil"/>
              <w:right w:val="single" w:sz="6" w:space="0" w:color="000000"/>
            </w:tcBorders>
          </w:tcPr>
          <w:p w:rsidR="00B14142" w:rsidRDefault="002C7145">
            <w:pPr>
              <w:spacing w:after="38"/>
            </w:pPr>
            <w:r>
              <w:t xml:space="preserve">BIO/14 Farmacologia </w:t>
            </w:r>
          </w:p>
          <w:p w:rsidR="00B14142" w:rsidRDefault="002C7145">
            <w:pPr>
              <w:spacing w:line="276" w:lineRule="auto"/>
            </w:pPr>
            <w:r>
              <w:t xml:space="preserve">MED/05 Patologia clinica </w:t>
            </w:r>
          </w:p>
        </w:tc>
        <w:tc>
          <w:tcPr>
            <w:tcW w:w="992"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994"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1558" w:type="dxa"/>
            <w:tcBorders>
              <w:top w:val="single" w:sz="6" w:space="0" w:color="000000"/>
              <w:left w:val="single" w:sz="6" w:space="0" w:color="000000"/>
              <w:bottom w:val="nil"/>
              <w:right w:val="single" w:sz="4" w:space="0" w:color="000000"/>
            </w:tcBorders>
          </w:tcPr>
          <w:p w:rsidR="00B14142" w:rsidRDefault="00B14142">
            <w:pPr>
              <w:spacing w:line="276" w:lineRule="auto"/>
            </w:pPr>
          </w:p>
        </w:tc>
      </w:tr>
      <w:tr w:rsidR="00B14142">
        <w:trPr>
          <w:trHeight w:val="1063"/>
        </w:trPr>
        <w:tc>
          <w:tcPr>
            <w:tcW w:w="2122" w:type="dxa"/>
            <w:tcBorders>
              <w:top w:val="nil"/>
              <w:left w:val="single" w:sz="12" w:space="0" w:color="000000"/>
              <w:bottom w:val="single" w:sz="6" w:space="0" w:color="000000"/>
              <w:right w:val="single" w:sz="6" w:space="0" w:color="000000"/>
            </w:tcBorders>
          </w:tcPr>
          <w:p w:rsidR="00B14142" w:rsidRDefault="002C7145">
            <w:pPr>
              <w:spacing w:line="276" w:lineRule="auto"/>
            </w:pPr>
            <w:r>
              <w:rPr>
                <w:b/>
              </w:rPr>
              <w:t xml:space="preserve"> </w:t>
            </w:r>
          </w:p>
        </w:tc>
        <w:tc>
          <w:tcPr>
            <w:tcW w:w="3970" w:type="dxa"/>
            <w:tcBorders>
              <w:top w:val="nil"/>
              <w:left w:val="single" w:sz="6" w:space="0" w:color="000000"/>
              <w:bottom w:val="single" w:sz="6" w:space="0" w:color="000000"/>
              <w:right w:val="single" w:sz="6" w:space="0" w:color="000000"/>
            </w:tcBorders>
          </w:tcPr>
          <w:p w:rsidR="00B14142" w:rsidRDefault="002C7145">
            <w:pPr>
              <w:spacing w:after="38"/>
            </w:pPr>
            <w:r>
              <w:t xml:space="preserve">MED/08 Anatomia patologica </w:t>
            </w:r>
          </w:p>
          <w:p w:rsidR="00B14142" w:rsidRDefault="002C7145">
            <w:pPr>
              <w:spacing w:after="38"/>
            </w:pPr>
            <w:r>
              <w:t xml:space="preserve">MED/17 Malattie infettive </w:t>
            </w:r>
          </w:p>
          <w:p w:rsidR="00B14142" w:rsidRDefault="002C7145">
            <w:pPr>
              <w:spacing w:after="38"/>
            </w:pPr>
            <w:r>
              <w:t xml:space="preserve">MED/18 Chirurgia generale </w:t>
            </w:r>
          </w:p>
          <w:p w:rsidR="00B14142" w:rsidRDefault="002C7145">
            <w:pPr>
              <w:spacing w:line="276" w:lineRule="auto"/>
            </w:pPr>
            <w:r>
              <w:t xml:space="preserve">MED/40 Ginecologia e ostetricia </w:t>
            </w:r>
          </w:p>
        </w:tc>
        <w:tc>
          <w:tcPr>
            <w:tcW w:w="992"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2 </w:t>
            </w:r>
          </w:p>
        </w:tc>
        <w:tc>
          <w:tcPr>
            <w:tcW w:w="994"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9 </w:t>
            </w:r>
          </w:p>
        </w:tc>
        <w:tc>
          <w:tcPr>
            <w:tcW w:w="1558" w:type="dxa"/>
            <w:tcBorders>
              <w:top w:val="nil"/>
              <w:left w:val="single" w:sz="6" w:space="0" w:color="000000"/>
              <w:bottom w:val="single" w:sz="6" w:space="0" w:color="000000"/>
              <w:right w:val="single" w:sz="4" w:space="0" w:color="000000"/>
            </w:tcBorders>
          </w:tcPr>
          <w:p w:rsidR="00B14142" w:rsidRDefault="002C7145">
            <w:pPr>
              <w:spacing w:line="276" w:lineRule="auto"/>
              <w:jc w:val="center"/>
            </w:pPr>
            <w:r>
              <w:t xml:space="preserve">2 </w:t>
            </w:r>
          </w:p>
        </w:tc>
      </w:tr>
      <w:tr w:rsidR="00B14142">
        <w:trPr>
          <w:trHeight w:val="1364"/>
        </w:trPr>
        <w:tc>
          <w:tcPr>
            <w:tcW w:w="2122" w:type="dxa"/>
            <w:tcBorders>
              <w:top w:val="single" w:sz="6" w:space="0" w:color="000000"/>
              <w:left w:val="single" w:sz="12" w:space="0" w:color="000000"/>
              <w:bottom w:val="single" w:sz="6" w:space="0" w:color="000000"/>
              <w:right w:val="single" w:sz="6" w:space="0" w:color="000000"/>
            </w:tcBorders>
          </w:tcPr>
          <w:p w:rsidR="00B14142" w:rsidRDefault="002C7145">
            <w:pPr>
              <w:spacing w:after="38"/>
            </w:pPr>
            <w:r>
              <w:t xml:space="preserve">Prevenzione servizi </w:t>
            </w:r>
          </w:p>
          <w:p w:rsidR="00B14142" w:rsidRDefault="002C7145">
            <w:pPr>
              <w:spacing w:after="38" w:line="229" w:lineRule="auto"/>
            </w:pPr>
            <w:r>
              <w:t xml:space="preserve">sanitari e radioprotezione </w:t>
            </w:r>
          </w:p>
          <w:p w:rsidR="00B14142" w:rsidRDefault="002C7145">
            <w:pPr>
              <w:spacing w:line="276" w:lineRule="auto"/>
            </w:pPr>
            <w:r>
              <w:rPr>
                <w:b/>
              </w:rPr>
              <w:t xml:space="preserve"> </w:t>
            </w:r>
          </w:p>
        </w:tc>
        <w:tc>
          <w:tcPr>
            <w:tcW w:w="3970" w:type="dxa"/>
            <w:tcBorders>
              <w:top w:val="single" w:sz="6" w:space="0" w:color="000000"/>
              <w:left w:val="single" w:sz="6" w:space="0" w:color="000000"/>
              <w:bottom w:val="single" w:sz="6" w:space="0" w:color="000000"/>
              <w:right w:val="single" w:sz="6" w:space="0" w:color="000000"/>
            </w:tcBorders>
          </w:tcPr>
          <w:p w:rsidR="00B14142" w:rsidRDefault="002C7145">
            <w:pPr>
              <w:spacing w:after="38" w:line="229" w:lineRule="auto"/>
            </w:pPr>
            <w:r>
              <w:t xml:space="preserve">MED/36 Diagnostica per immagini e radioterapia </w:t>
            </w:r>
          </w:p>
          <w:p w:rsidR="00B14142" w:rsidRDefault="002C7145">
            <w:pPr>
              <w:spacing w:after="38"/>
            </w:pPr>
            <w:r>
              <w:t xml:space="preserve">MED/42 Igiene generale e applicata </w:t>
            </w:r>
          </w:p>
          <w:p w:rsidR="00B14142" w:rsidRDefault="002C7145">
            <w:pPr>
              <w:spacing w:after="38"/>
            </w:pPr>
            <w:r>
              <w:t xml:space="preserve">MED/43 Medicina legale </w:t>
            </w:r>
          </w:p>
          <w:p w:rsidR="00B14142" w:rsidRDefault="002C7145">
            <w:pPr>
              <w:spacing w:line="276" w:lineRule="auto"/>
            </w:pPr>
            <w:r>
              <w:t xml:space="preserve">MED/44 Medicina del lavoro </w:t>
            </w:r>
          </w:p>
        </w:tc>
        <w:tc>
          <w:tcPr>
            <w:tcW w:w="992" w:type="dxa"/>
            <w:tcBorders>
              <w:top w:val="single" w:sz="6" w:space="0" w:color="000000"/>
              <w:left w:val="single" w:sz="6" w:space="0" w:color="000000"/>
              <w:bottom w:val="single" w:sz="6" w:space="0" w:color="000000"/>
              <w:right w:val="single" w:sz="6" w:space="0" w:color="000000"/>
            </w:tcBorders>
            <w:vAlign w:val="center"/>
          </w:tcPr>
          <w:p w:rsidR="00B14142" w:rsidRDefault="002C7145">
            <w:pPr>
              <w:spacing w:line="276" w:lineRule="auto"/>
              <w:jc w:val="center"/>
            </w:pPr>
            <w:r>
              <w:t xml:space="preserve">2 </w:t>
            </w:r>
          </w:p>
        </w:tc>
        <w:tc>
          <w:tcPr>
            <w:tcW w:w="994" w:type="dxa"/>
            <w:tcBorders>
              <w:top w:val="single" w:sz="6" w:space="0" w:color="000000"/>
              <w:left w:val="single" w:sz="6" w:space="0" w:color="000000"/>
              <w:bottom w:val="single" w:sz="6" w:space="0" w:color="000000"/>
              <w:right w:val="single" w:sz="6" w:space="0" w:color="000000"/>
            </w:tcBorders>
            <w:vAlign w:val="center"/>
          </w:tcPr>
          <w:p w:rsidR="00B14142" w:rsidRDefault="002C7145">
            <w:pPr>
              <w:spacing w:line="276" w:lineRule="auto"/>
              <w:jc w:val="center"/>
            </w:pPr>
            <w:r>
              <w:t xml:space="preserve">6 </w:t>
            </w:r>
          </w:p>
        </w:tc>
        <w:tc>
          <w:tcPr>
            <w:tcW w:w="1558" w:type="dxa"/>
            <w:tcBorders>
              <w:top w:val="single" w:sz="6" w:space="0" w:color="000000"/>
              <w:left w:val="single" w:sz="6" w:space="0" w:color="000000"/>
              <w:bottom w:val="single" w:sz="6" w:space="0" w:color="000000"/>
              <w:right w:val="single" w:sz="4" w:space="0" w:color="000000"/>
            </w:tcBorders>
            <w:vAlign w:val="center"/>
          </w:tcPr>
          <w:p w:rsidR="00B14142" w:rsidRDefault="002C7145">
            <w:pPr>
              <w:spacing w:line="276" w:lineRule="auto"/>
              <w:jc w:val="center"/>
            </w:pPr>
            <w:r>
              <w:t xml:space="preserve">2 </w:t>
            </w:r>
          </w:p>
        </w:tc>
      </w:tr>
      <w:tr w:rsidR="00B14142">
        <w:trPr>
          <w:trHeight w:val="573"/>
        </w:trPr>
        <w:tc>
          <w:tcPr>
            <w:tcW w:w="2122" w:type="dxa"/>
            <w:tcBorders>
              <w:top w:val="single" w:sz="6" w:space="0" w:color="000000"/>
              <w:left w:val="single" w:sz="12" w:space="0" w:color="000000"/>
              <w:bottom w:val="nil"/>
              <w:right w:val="single" w:sz="6" w:space="0" w:color="000000"/>
            </w:tcBorders>
          </w:tcPr>
          <w:p w:rsidR="00B14142" w:rsidRDefault="002C7145">
            <w:pPr>
              <w:spacing w:line="276" w:lineRule="auto"/>
            </w:pPr>
            <w:r>
              <w:t xml:space="preserve">Interdisciplinari e cliniche </w:t>
            </w:r>
          </w:p>
        </w:tc>
        <w:tc>
          <w:tcPr>
            <w:tcW w:w="3970" w:type="dxa"/>
            <w:tcBorders>
              <w:top w:val="single" w:sz="6" w:space="0" w:color="000000"/>
              <w:left w:val="single" w:sz="6" w:space="0" w:color="000000"/>
              <w:bottom w:val="nil"/>
              <w:right w:val="single" w:sz="6" w:space="0" w:color="000000"/>
            </w:tcBorders>
          </w:tcPr>
          <w:p w:rsidR="00B14142" w:rsidRDefault="002C7145">
            <w:pPr>
              <w:spacing w:line="276" w:lineRule="auto"/>
              <w:ind w:right="246"/>
            </w:pPr>
            <w:r>
              <w:t xml:space="preserve">MED/18 Chirurgia generale MED/23 Chirurgia cardiaca </w:t>
            </w:r>
          </w:p>
        </w:tc>
        <w:tc>
          <w:tcPr>
            <w:tcW w:w="992"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994"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1558" w:type="dxa"/>
            <w:tcBorders>
              <w:top w:val="single" w:sz="6" w:space="0" w:color="000000"/>
              <w:left w:val="single" w:sz="6" w:space="0" w:color="000000"/>
              <w:bottom w:val="nil"/>
              <w:right w:val="single" w:sz="4" w:space="0" w:color="000000"/>
            </w:tcBorders>
          </w:tcPr>
          <w:p w:rsidR="00B14142" w:rsidRDefault="00B14142">
            <w:pPr>
              <w:spacing w:line="276" w:lineRule="auto"/>
            </w:pPr>
          </w:p>
        </w:tc>
      </w:tr>
      <w:tr w:rsidR="00B14142">
        <w:trPr>
          <w:trHeight w:val="1063"/>
        </w:trPr>
        <w:tc>
          <w:tcPr>
            <w:tcW w:w="2122" w:type="dxa"/>
            <w:tcBorders>
              <w:top w:val="nil"/>
              <w:left w:val="single" w:sz="12" w:space="0" w:color="000000"/>
              <w:bottom w:val="single" w:sz="6" w:space="0" w:color="000000"/>
              <w:right w:val="single" w:sz="6" w:space="0" w:color="000000"/>
            </w:tcBorders>
          </w:tcPr>
          <w:p w:rsidR="00B14142" w:rsidRDefault="002C7145">
            <w:pPr>
              <w:spacing w:line="276" w:lineRule="auto"/>
            </w:pPr>
            <w:r>
              <w:rPr>
                <w:b/>
              </w:rPr>
              <w:t xml:space="preserve"> </w:t>
            </w:r>
          </w:p>
        </w:tc>
        <w:tc>
          <w:tcPr>
            <w:tcW w:w="3970" w:type="dxa"/>
            <w:tcBorders>
              <w:top w:val="nil"/>
              <w:left w:val="single" w:sz="6" w:space="0" w:color="000000"/>
              <w:bottom w:val="single" w:sz="6" w:space="0" w:color="000000"/>
              <w:right w:val="single" w:sz="6" w:space="0" w:color="000000"/>
            </w:tcBorders>
          </w:tcPr>
          <w:p w:rsidR="00B14142" w:rsidRDefault="002C7145">
            <w:pPr>
              <w:spacing w:after="38"/>
            </w:pPr>
            <w:r>
              <w:t xml:space="preserve">MED/25 Psichiatria </w:t>
            </w:r>
          </w:p>
          <w:p w:rsidR="00B14142" w:rsidRDefault="002C7145">
            <w:pPr>
              <w:spacing w:after="38"/>
            </w:pPr>
            <w:r>
              <w:t xml:space="preserve">MED/27 Neurochirurgia </w:t>
            </w:r>
          </w:p>
          <w:p w:rsidR="00B14142" w:rsidRDefault="002C7145">
            <w:pPr>
              <w:spacing w:after="38"/>
            </w:pPr>
            <w:r>
              <w:t xml:space="preserve">MED/34 Medicina fisica e riabilitativa </w:t>
            </w:r>
          </w:p>
          <w:p w:rsidR="00B14142" w:rsidRDefault="002C7145">
            <w:pPr>
              <w:spacing w:line="276" w:lineRule="auto"/>
            </w:pPr>
            <w:r>
              <w:t xml:space="preserve">MED/41 Anestesiologia </w:t>
            </w:r>
          </w:p>
        </w:tc>
        <w:tc>
          <w:tcPr>
            <w:tcW w:w="992"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4 </w:t>
            </w:r>
          </w:p>
        </w:tc>
        <w:tc>
          <w:tcPr>
            <w:tcW w:w="994"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9 </w:t>
            </w:r>
          </w:p>
        </w:tc>
        <w:tc>
          <w:tcPr>
            <w:tcW w:w="1558" w:type="dxa"/>
            <w:tcBorders>
              <w:top w:val="nil"/>
              <w:left w:val="single" w:sz="6" w:space="0" w:color="000000"/>
              <w:bottom w:val="single" w:sz="6" w:space="0" w:color="000000"/>
              <w:right w:val="single" w:sz="4" w:space="0" w:color="000000"/>
            </w:tcBorders>
          </w:tcPr>
          <w:p w:rsidR="00B14142" w:rsidRDefault="002C7145">
            <w:pPr>
              <w:spacing w:line="276" w:lineRule="auto"/>
              <w:jc w:val="center"/>
            </w:pPr>
            <w:r>
              <w:t xml:space="preserve">4 </w:t>
            </w:r>
          </w:p>
        </w:tc>
      </w:tr>
      <w:tr w:rsidR="00B14142">
        <w:trPr>
          <w:trHeight w:val="842"/>
        </w:trPr>
        <w:tc>
          <w:tcPr>
            <w:tcW w:w="2122" w:type="dxa"/>
            <w:tcBorders>
              <w:top w:val="single" w:sz="6" w:space="0" w:color="000000"/>
              <w:left w:val="single" w:sz="12" w:space="0" w:color="000000"/>
              <w:bottom w:val="nil"/>
              <w:right w:val="single" w:sz="6" w:space="0" w:color="000000"/>
            </w:tcBorders>
          </w:tcPr>
          <w:p w:rsidR="00B14142" w:rsidRDefault="002C7145">
            <w:pPr>
              <w:spacing w:after="38"/>
            </w:pPr>
            <w:r>
              <w:t xml:space="preserve">Management </w:t>
            </w:r>
          </w:p>
          <w:p w:rsidR="00B14142" w:rsidRDefault="002C7145">
            <w:pPr>
              <w:spacing w:after="38"/>
            </w:pPr>
            <w:r>
              <w:t xml:space="preserve">sanitario </w:t>
            </w:r>
          </w:p>
          <w:p w:rsidR="00B14142" w:rsidRDefault="002C7145">
            <w:pPr>
              <w:spacing w:line="276" w:lineRule="auto"/>
            </w:pPr>
            <w:r>
              <w:rPr>
                <w:b/>
              </w:rPr>
              <w:t xml:space="preserve"> </w:t>
            </w:r>
          </w:p>
        </w:tc>
        <w:tc>
          <w:tcPr>
            <w:tcW w:w="3970" w:type="dxa"/>
            <w:tcBorders>
              <w:top w:val="single" w:sz="6" w:space="0" w:color="000000"/>
              <w:left w:val="single" w:sz="6" w:space="0" w:color="000000"/>
              <w:bottom w:val="nil"/>
              <w:right w:val="single" w:sz="6" w:space="0" w:color="000000"/>
            </w:tcBorders>
          </w:tcPr>
          <w:p w:rsidR="00B14142" w:rsidRDefault="002C7145">
            <w:pPr>
              <w:spacing w:after="38"/>
            </w:pPr>
            <w:r>
              <w:t xml:space="preserve">IUS/07 Diritto del lavoro </w:t>
            </w:r>
          </w:p>
          <w:p w:rsidR="00B14142" w:rsidRDefault="002C7145">
            <w:pPr>
              <w:spacing w:after="38"/>
            </w:pPr>
            <w:r>
              <w:t xml:space="preserve">IUS/09 Istituzioni di diritto pubblico </w:t>
            </w:r>
          </w:p>
          <w:p w:rsidR="00B14142" w:rsidRDefault="002C7145">
            <w:pPr>
              <w:spacing w:line="276" w:lineRule="auto"/>
            </w:pPr>
            <w:r>
              <w:t xml:space="preserve">SECS-P/06 Economia applicata </w:t>
            </w:r>
          </w:p>
        </w:tc>
        <w:tc>
          <w:tcPr>
            <w:tcW w:w="992"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994"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1558" w:type="dxa"/>
            <w:tcBorders>
              <w:top w:val="single" w:sz="6" w:space="0" w:color="000000"/>
              <w:left w:val="single" w:sz="6" w:space="0" w:color="000000"/>
              <w:bottom w:val="nil"/>
              <w:right w:val="single" w:sz="4" w:space="0" w:color="000000"/>
            </w:tcBorders>
          </w:tcPr>
          <w:p w:rsidR="00B14142" w:rsidRDefault="00B14142">
            <w:pPr>
              <w:spacing w:line="276" w:lineRule="auto"/>
            </w:pPr>
          </w:p>
        </w:tc>
      </w:tr>
      <w:tr w:rsidR="00B14142">
        <w:trPr>
          <w:trHeight w:val="1063"/>
        </w:trPr>
        <w:tc>
          <w:tcPr>
            <w:tcW w:w="2122" w:type="dxa"/>
            <w:tcBorders>
              <w:top w:val="nil"/>
              <w:left w:val="single" w:sz="12" w:space="0" w:color="000000"/>
              <w:bottom w:val="single" w:sz="6" w:space="0" w:color="000000"/>
              <w:right w:val="single" w:sz="6" w:space="0" w:color="000000"/>
            </w:tcBorders>
          </w:tcPr>
          <w:p w:rsidR="00B14142" w:rsidRDefault="00B14142">
            <w:pPr>
              <w:spacing w:line="276" w:lineRule="auto"/>
            </w:pPr>
          </w:p>
        </w:tc>
        <w:tc>
          <w:tcPr>
            <w:tcW w:w="3970" w:type="dxa"/>
            <w:tcBorders>
              <w:top w:val="nil"/>
              <w:left w:val="single" w:sz="6" w:space="0" w:color="000000"/>
              <w:bottom w:val="single" w:sz="6" w:space="0" w:color="000000"/>
              <w:right w:val="single" w:sz="6" w:space="0" w:color="000000"/>
            </w:tcBorders>
          </w:tcPr>
          <w:p w:rsidR="00B14142" w:rsidRDefault="002C7145">
            <w:pPr>
              <w:spacing w:after="38"/>
            </w:pPr>
            <w:r>
              <w:t xml:space="preserve">SECS-P/07 Economia aziendale </w:t>
            </w:r>
          </w:p>
          <w:p w:rsidR="00B14142" w:rsidRDefault="002C7145">
            <w:pPr>
              <w:spacing w:line="276" w:lineRule="auto"/>
            </w:pPr>
            <w:r>
              <w:t xml:space="preserve">SECS-P/10 Organizzazione aziendale SPS/09 Sociologia dei processi economici e del lavoro </w:t>
            </w:r>
          </w:p>
        </w:tc>
        <w:tc>
          <w:tcPr>
            <w:tcW w:w="992"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2 </w:t>
            </w:r>
          </w:p>
        </w:tc>
        <w:tc>
          <w:tcPr>
            <w:tcW w:w="994"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6 </w:t>
            </w:r>
          </w:p>
        </w:tc>
        <w:tc>
          <w:tcPr>
            <w:tcW w:w="1558" w:type="dxa"/>
            <w:tcBorders>
              <w:top w:val="nil"/>
              <w:left w:val="single" w:sz="6" w:space="0" w:color="000000"/>
              <w:bottom w:val="single" w:sz="6" w:space="0" w:color="000000"/>
              <w:right w:val="single" w:sz="4" w:space="0" w:color="000000"/>
            </w:tcBorders>
          </w:tcPr>
          <w:p w:rsidR="00B14142" w:rsidRDefault="002C7145">
            <w:pPr>
              <w:spacing w:line="276" w:lineRule="auto"/>
              <w:jc w:val="center"/>
            </w:pPr>
            <w:r>
              <w:t xml:space="preserve">2 </w:t>
            </w:r>
          </w:p>
        </w:tc>
      </w:tr>
      <w:tr w:rsidR="00B14142">
        <w:trPr>
          <w:trHeight w:val="1096"/>
        </w:trPr>
        <w:tc>
          <w:tcPr>
            <w:tcW w:w="2122" w:type="dxa"/>
            <w:tcBorders>
              <w:top w:val="single" w:sz="6" w:space="0" w:color="000000"/>
              <w:left w:val="single" w:sz="12" w:space="0" w:color="000000"/>
              <w:bottom w:val="single" w:sz="6" w:space="0" w:color="000000"/>
              <w:right w:val="single" w:sz="6" w:space="0" w:color="000000"/>
            </w:tcBorders>
          </w:tcPr>
          <w:p w:rsidR="00B14142" w:rsidRDefault="002C7145">
            <w:pPr>
              <w:spacing w:after="38"/>
            </w:pPr>
            <w:r>
              <w:t xml:space="preserve">Scienze </w:t>
            </w:r>
          </w:p>
          <w:p w:rsidR="00B14142" w:rsidRDefault="002C7145">
            <w:pPr>
              <w:spacing w:after="38"/>
            </w:pPr>
            <w:r>
              <w:t xml:space="preserve">interdisciplinari </w:t>
            </w:r>
          </w:p>
          <w:p w:rsidR="00B14142" w:rsidRDefault="002C7145">
            <w:pPr>
              <w:spacing w:line="276" w:lineRule="auto"/>
            </w:pPr>
            <w:r>
              <w:rPr>
                <w:b/>
              </w:rPr>
              <w:t xml:space="preserve"> </w:t>
            </w:r>
          </w:p>
        </w:tc>
        <w:tc>
          <w:tcPr>
            <w:tcW w:w="3970" w:type="dxa"/>
            <w:tcBorders>
              <w:top w:val="single" w:sz="6" w:space="0" w:color="000000"/>
              <w:left w:val="single" w:sz="6" w:space="0" w:color="000000"/>
              <w:bottom w:val="single" w:sz="6" w:space="0" w:color="000000"/>
              <w:right w:val="single" w:sz="6" w:space="0" w:color="000000"/>
            </w:tcBorders>
          </w:tcPr>
          <w:p w:rsidR="00B14142" w:rsidRDefault="002C7145">
            <w:pPr>
              <w:spacing w:after="38" w:line="229" w:lineRule="auto"/>
            </w:pPr>
            <w:r>
              <w:t xml:space="preserve">M-PSI/04 Psicologia dello sviluppo e psicologia dell'educazione </w:t>
            </w:r>
          </w:p>
          <w:p w:rsidR="00B14142" w:rsidRDefault="002C7145">
            <w:pPr>
              <w:spacing w:line="276" w:lineRule="auto"/>
            </w:pPr>
            <w:r>
              <w:t xml:space="preserve">SECS-S/02 Statistica per la ricerca sperimentale e tecnologica </w:t>
            </w:r>
          </w:p>
        </w:tc>
        <w:tc>
          <w:tcPr>
            <w:tcW w:w="992" w:type="dxa"/>
            <w:tcBorders>
              <w:top w:val="single" w:sz="6" w:space="0" w:color="000000"/>
              <w:left w:val="single" w:sz="6" w:space="0" w:color="000000"/>
              <w:bottom w:val="single" w:sz="6" w:space="0" w:color="000000"/>
              <w:right w:val="single" w:sz="6" w:space="0" w:color="000000"/>
            </w:tcBorders>
            <w:vAlign w:val="center"/>
          </w:tcPr>
          <w:p w:rsidR="00B14142" w:rsidRDefault="002C7145">
            <w:pPr>
              <w:spacing w:line="276" w:lineRule="auto"/>
              <w:jc w:val="center"/>
            </w:pPr>
            <w:r>
              <w:t xml:space="preserve">2 </w:t>
            </w:r>
          </w:p>
        </w:tc>
        <w:tc>
          <w:tcPr>
            <w:tcW w:w="994" w:type="dxa"/>
            <w:tcBorders>
              <w:top w:val="single" w:sz="6" w:space="0" w:color="000000"/>
              <w:left w:val="single" w:sz="6" w:space="0" w:color="000000"/>
              <w:bottom w:val="single" w:sz="6" w:space="0" w:color="000000"/>
              <w:right w:val="single" w:sz="6" w:space="0" w:color="000000"/>
            </w:tcBorders>
            <w:vAlign w:val="center"/>
          </w:tcPr>
          <w:p w:rsidR="00B14142" w:rsidRDefault="002C7145">
            <w:pPr>
              <w:spacing w:line="276" w:lineRule="auto"/>
              <w:jc w:val="center"/>
            </w:pPr>
            <w:r>
              <w:t xml:space="preserve">6 </w:t>
            </w:r>
          </w:p>
        </w:tc>
        <w:tc>
          <w:tcPr>
            <w:tcW w:w="1558" w:type="dxa"/>
            <w:tcBorders>
              <w:top w:val="single" w:sz="6" w:space="0" w:color="000000"/>
              <w:left w:val="single" w:sz="6" w:space="0" w:color="000000"/>
              <w:bottom w:val="single" w:sz="6" w:space="0" w:color="000000"/>
              <w:right w:val="single" w:sz="4" w:space="0" w:color="000000"/>
            </w:tcBorders>
            <w:vAlign w:val="center"/>
          </w:tcPr>
          <w:p w:rsidR="00B14142" w:rsidRDefault="002C7145">
            <w:pPr>
              <w:spacing w:line="276" w:lineRule="auto"/>
              <w:jc w:val="center"/>
            </w:pPr>
            <w:r>
              <w:t xml:space="preserve">2 </w:t>
            </w:r>
          </w:p>
        </w:tc>
      </w:tr>
      <w:tr w:rsidR="00B14142">
        <w:trPr>
          <w:trHeight w:val="824"/>
        </w:trPr>
        <w:tc>
          <w:tcPr>
            <w:tcW w:w="2122" w:type="dxa"/>
            <w:tcBorders>
              <w:top w:val="single" w:sz="6" w:space="0" w:color="000000"/>
              <w:left w:val="single" w:sz="12" w:space="0" w:color="000000"/>
              <w:bottom w:val="single" w:sz="6" w:space="0" w:color="000000"/>
              <w:right w:val="single" w:sz="6" w:space="0" w:color="000000"/>
            </w:tcBorders>
          </w:tcPr>
          <w:p w:rsidR="00B14142" w:rsidRDefault="002C7145">
            <w:pPr>
              <w:spacing w:line="276" w:lineRule="auto"/>
            </w:pPr>
            <w:r>
              <w:t xml:space="preserve">Tirocinio differenziato per specifico profilo </w:t>
            </w:r>
          </w:p>
        </w:tc>
        <w:tc>
          <w:tcPr>
            <w:tcW w:w="3970" w:type="dxa"/>
            <w:tcBorders>
              <w:top w:val="single" w:sz="6" w:space="0" w:color="000000"/>
              <w:left w:val="single" w:sz="6" w:space="0" w:color="000000"/>
              <w:bottom w:val="single" w:sz="6" w:space="0" w:color="000000"/>
              <w:right w:val="single" w:sz="6" w:space="0" w:color="000000"/>
            </w:tcBorders>
          </w:tcPr>
          <w:p w:rsidR="00B14142" w:rsidRDefault="002C7145">
            <w:pPr>
              <w:spacing w:line="276" w:lineRule="auto"/>
            </w:pPr>
            <w:r>
              <w:t xml:space="preserve">MED/45 Scienze infermieristiche generali, cliniche e pediatriche </w:t>
            </w:r>
          </w:p>
        </w:tc>
        <w:tc>
          <w:tcPr>
            <w:tcW w:w="992" w:type="dxa"/>
            <w:tcBorders>
              <w:top w:val="single" w:sz="6" w:space="0" w:color="000000"/>
              <w:left w:val="single" w:sz="6" w:space="0" w:color="000000"/>
              <w:bottom w:val="single" w:sz="6" w:space="0" w:color="000000"/>
              <w:right w:val="single" w:sz="6" w:space="0" w:color="000000"/>
            </w:tcBorders>
            <w:vAlign w:val="center"/>
          </w:tcPr>
          <w:p w:rsidR="00B14142" w:rsidRDefault="002C7145">
            <w:pPr>
              <w:spacing w:line="276" w:lineRule="auto"/>
              <w:jc w:val="center"/>
            </w:pPr>
            <w:r>
              <w:t xml:space="preserve">60 </w:t>
            </w:r>
          </w:p>
        </w:tc>
        <w:tc>
          <w:tcPr>
            <w:tcW w:w="994" w:type="dxa"/>
            <w:tcBorders>
              <w:top w:val="single" w:sz="6" w:space="0" w:color="000000"/>
              <w:left w:val="single" w:sz="6" w:space="0" w:color="000000"/>
              <w:bottom w:val="single" w:sz="6" w:space="0" w:color="000000"/>
              <w:right w:val="single" w:sz="6" w:space="0" w:color="000000"/>
            </w:tcBorders>
            <w:vAlign w:val="center"/>
          </w:tcPr>
          <w:p w:rsidR="00B14142" w:rsidRDefault="002C7145">
            <w:pPr>
              <w:spacing w:line="276" w:lineRule="auto"/>
              <w:jc w:val="center"/>
            </w:pPr>
            <w:r>
              <w:t xml:space="preserve">69 </w:t>
            </w:r>
          </w:p>
        </w:tc>
        <w:tc>
          <w:tcPr>
            <w:tcW w:w="1558" w:type="dxa"/>
            <w:tcBorders>
              <w:top w:val="single" w:sz="6" w:space="0" w:color="000000"/>
              <w:left w:val="single" w:sz="6" w:space="0" w:color="000000"/>
              <w:bottom w:val="single" w:sz="6" w:space="0" w:color="000000"/>
              <w:right w:val="single" w:sz="4" w:space="0" w:color="000000"/>
            </w:tcBorders>
            <w:vAlign w:val="center"/>
          </w:tcPr>
          <w:p w:rsidR="00B14142" w:rsidRDefault="002C7145">
            <w:pPr>
              <w:spacing w:line="276" w:lineRule="auto"/>
              <w:jc w:val="center"/>
            </w:pPr>
            <w:r>
              <w:t xml:space="preserve">60 </w:t>
            </w:r>
          </w:p>
        </w:tc>
      </w:tr>
      <w:tr w:rsidR="00B14142">
        <w:trPr>
          <w:trHeight w:val="286"/>
        </w:trPr>
        <w:tc>
          <w:tcPr>
            <w:tcW w:w="6092" w:type="dxa"/>
            <w:gridSpan w:val="2"/>
            <w:tcBorders>
              <w:top w:val="single" w:sz="6" w:space="0" w:color="000000"/>
              <w:left w:val="single" w:sz="12" w:space="0" w:color="000000"/>
              <w:bottom w:val="single" w:sz="6" w:space="0" w:color="000000"/>
              <w:right w:val="single" w:sz="6" w:space="0" w:color="000000"/>
            </w:tcBorders>
          </w:tcPr>
          <w:p w:rsidR="00B14142" w:rsidRDefault="002C7145">
            <w:pPr>
              <w:spacing w:line="276" w:lineRule="auto"/>
              <w:jc w:val="right"/>
            </w:pPr>
            <w:r>
              <w:rPr>
                <w:b/>
                <w:sz w:val="20"/>
              </w:rPr>
              <w:t>Minimo di crediti riservati dall'ateneo: minimo da D.M. 104</w:t>
            </w:r>
          </w:p>
        </w:tc>
        <w:tc>
          <w:tcPr>
            <w:tcW w:w="992" w:type="dxa"/>
            <w:tcBorders>
              <w:top w:val="single" w:sz="6" w:space="0" w:color="000000"/>
              <w:left w:val="single" w:sz="6" w:space="0" w:color="000000"/>
              <w:bottom w:val="single" w:sz="6" w:space="0" w:color="000000"/>
              <w:right w:val="single" w:sz="6" w:space="0" w:color="000000"/>
            </w:tcBorders>
          </w:tcPr>
          <w:p w:rsidR="00B14142" w:rsidRDefault="002C7145">
            <w:pPr>
              <w:spacing w:line="276" w:lineRule="auto"/>
              <w:jc w:val="center"/>
            </w:pPr>
            <w:r>
              <w:t xml:space="preserve">110 </w:t>
            </w:r>
          </w:p>
        </w:tc>
        <w:tc>
          <w:tcPr>
            <w:tcW w:w="994" w:type="dxa"/>
            <w:tcBorders>
              <w:top w:val="single" w:sz="6" w:space="0" w:color="000000"/>
              <w:left w:val="single" w:sz="6" w:space="0" w:color="000000"/>
              <w:bottom w:val="single" w:sz="6" w:space="0" w:color="000000"/>
              <w:right w:val="nil"/>
            </w:tcBorders>
          </w:tcPr>
          <w:p w:rsidR="00B14142" w:rsidRDefault="00B14142">
            <w:pPr>
              <w:spacing w:line="276" w:lineRule="auto"/>
            </w:pPr>
          </w:p>
        </w:tc>
        <w:tc>
          <w:tcPr>
            <w:tcW w:w="1558" w:type="dxa"/>
            <w:tcBorders>
              <w:top w:val="single" w:sz="6" w:space="0" w:color="000000"/>
              <w:left w:val="nil"/>
              <w:bottom w:val="single" w:sz="6" w:space="0" w:color="000000"/>
              <w:right w:val="single" w:sz="4" w:space="0" w:color="000000"/>
            </w:tcBorders>
          </w:tcPr>
          <w:p w:rsidR="00B14142" w:rsidRDefault="002C7145">
            <w:pPr>
              <w:spacing w:line="276" w:lineRule="auto"/>
              <w:ind w:left="168"/>
            </w:pPr>
            <w:r>
              <w:rPr>
                <w:b/>
              </w:rPr>
              <w:t xml:space="preserve"> </w:t>
            </w:r>
          </w:p>
        </w:tc>
      </w:tr>
      <w:tr w:rsidR="00B14142">
        <w:trPr>
          <w:trHeight w:val="285"/>
        </w:trPr>
        <w:tc>
          <w:tcPr>
            <w:tcW w:w="6092" w:type="dxa"/>
            <w:gridSpan w:val="2"/>
            <w:tcBorders>
              <w:top w:val="single" w:sz="6" w:space="0" w:color="000000"/>
              <w:left w:val="single" w:sz="12" w:space="0" w:color="000000"/>
              <w:bottom w:val="single" w:sz="4" w:space="0" w:color="000000"/>
              <w:right w:val="nil"/>
            </w:tcBorders>
          </w:tcPr>
          <w:p w:rsidR="00B14142" w:rsidRDefault="002C7145">
            <w:pPr>
              <w:spacing w:line="276" w:lineRule="auto"/>
            </w:pPr>
            <w:r>
              <w:t xml:space="preserve">Totale attività caratterizzanti </w:t>
            </w:r>
          </w:p>
        </w:tc>
        <w:tc>
          <w:tcPr>
            <w:tcW w:w="992" w:type="dxa"/>
            <w:tcBorders>
              <w:top w:val="single" w:sz="6" w:space="0" w:color="000000"/>
              <w:left w:val="nil"/>
              <w:bottom w:val="single" w:sz="4" w:space="0" w:color="000000"/>
              <w:right w:val="single" w:sz="6" w:space="0" w:color="000000"/>
            </w:tcBorders>
          </w:tcPr>
          <w:p w:rsidR="00B14142" w:rsidRDefault="00B14142">
            <w:pPr>
              <w:spacing w:line="276" w:lineRule="auto"/>
            </w:pPr>
          </w:p>
        </w:tc>
        <w:tc>
          <w:tcPr>
            <w:tcW w:w="994" w:type="dxa"/>
            <w:tcBorders>
              <w:top w:val="single" w:sz="6" w:space="0" w:color="000000"/>
              <w:left w:val="single" w:sz="6" w:space="0" w:color="000000"/>
              <w:bottom w:val="single" w:sz="6" w:space="0" w:color="000000"/>
              <w:right w:val="nil"/>
            </w:tcBorders>
          </w:tcPr>
          <w:p w:rsidR="00B14142" w:rsidRDefault="00B14142">
            <w:pPr>
              <w:spacing w:line="276" w:lineRule="auto"/>
            </w:pPr>
          </w:p>
        </w:tc>
        <w:tc>
          <w:tcPr>
            <w:tcW w:w="1558" w:type="dxa"/>
            <w:tcBorders>
              <w:top w:val="single" w:sz="6" w:space="0" w:color="000000"/>
              <w:left w:val="nil"/>
              <w:bottom w:val="single" w:sz="6" w:space="0" w:color="000000"/>
              <w:right w:val="single" w:sz="4" w:space="0" w:color="000000"/>
            </w:tcBorders>
          </w:tcPr>
          <w:p w:rsidR="00B14142" w:rsidRDefault="002C7145">
            <w:pPr>
              <w:spacing w:line="276" w:lineRule="auto"/>
            </w:pPr>
            <w:r>
              <w:t xml:space="preserve">110-147 </w:t>
            </w:r>
          </w:p>
        </w:tc>
      </w:tr>
    </w:tbl>
    <w:p w:rsidR="00B14142" w:rsidRDefault="002C7145">
      <w:pPr>
        <w:ind w:left="283"/>
      </w:pPr>
      <w:r>
        <w:t xml:space="preserve"> </w:t>
      </w:r>
    </w:p>
    <w:p w:rsidR="00B14142" w:rsidRDefault="002C7145">
      <w:pPr>
        <w:spacing w:after="49"/>
        <w:ind w:left="293"/>
      </w:pPr>
      <w:r>
        <w:rPr>
          <w:b/>
        </w:rPr>
        <w:t xml:space="preserve">Attività affini </w:t>
      </w:r>
    </w:p>
    <w:p w:rsidR="00B14142" w:rsidRDefault="002C7145">
      <w:pPr>
        <w:spacing w:after="6" w:line="276" w:lineRule="auto"/>
        <w:ind w:left="283"/>
      </w:pPr>
      <w:r>
        <w:t xml:space="preserve"> </w:t>
      </w:r>
    </w:p>
    <w:tbl>
      <w:tblPr>
        <w:tblStyle w:val="TableGrid"/>
        <w:tblW w:w="9635" w:type="dxa"/>
        <w:tblInd w:w="145" w:type="dxa"/>
        <w:tblCellMar>
          <w:left w:w="66" w:type="dxa"/>
          <w:right w:w="115" w:type="dxa"/>
        </w:tblCellMar>
        <w:tblLook w:val="04A0" w:firstRow="1" w:lastRow="0" w:firstColumn="1" w:lastColumn="0" w:noHBand="0" w:noVBand="1"/>
      </w:tblPr>
      <w:tblGrid>
        <w:gridCol w:w="2122"/>
        <w:gridCol w:w="3969"/>
        <w:gridCol w:w="992"/>
        <w:gridCol w:w="994"/>
        <w:gridCol w:w="1558"/>
      </w:tblGrid>
      <w:tr w:rsidR="00B14142">
        <w:trPr>
          <w:trHeight w:val="285"/>
        </w:trPr>
        <w:tc>
          <w:tcPr>
            <w:tcW w:w="2122" w:type="dxa"/>
            <w:vMerge w:val="restart"/>
            <w:tcBorders>
              <w:top w:val="single" w:sz="4" w:space="0" w:color="000000"/>
              <w:left w:val="single" w:sz="12" w:space="0" w:color="000000"/>
              <w:bottom w:val="single" w:sz="6" w:space="0" w:color="000000"/>
              <w:right w:val="single" w:sz="6" w:space="0" w:color="000000"/>
            </w:tcBorders>
            <w:shd w:val="clear" w:color="auto" w:fill="DFDFDF"/>
          </w:tcPr>
          <w:p w:rsidR="00B14142" w:rsidRDefault="002C7145">
            <w:pPr>
              <w:spacing w:line="276" w:lineRule="auto"/>
              <w:ind w:left="72"/>
              <w:jc w:val="center"/>
            </w:pPr>
            <w:r>
              <w:rPr>
                <w:b/>
              </w:rPr>
              <w:t xml:space="preserve">Ambiti disciplinari </w:t>
            </w:r>
          </w:p>
        </w:tc>
        <w:tc>
          <w:tcPr>
            <w:tcW w:w="3970" w:type="dxa"/>
            <w:vMerge w:val="restart"/>
            <w:tcBorders>
              <w:top w:val="single" w:sz="4"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r>
              <w:rPr>
                <w:b/>
              </w:rPr>
              <w:t xml:space="preserve">Settori scientifico-disciplinari </w:t>
            </w:r>
          </w:p>
        </w:tc>
        <w:tc>
          <w:tcPr>
            <w:tcW w:w="1986" w:type="dxa"/>
            <w:gridSpan w:val="2"/>
            <w:tcBorders>
              <w:top w:val="single" w:sz="4"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r>
              <w:rPr>
                <w:b/>
              </w:rPr>
              <w:t xml:space="preserve">CFU </w:t>
            </w:r>
          </w:p>
        </w:tc>
        <w:tc>
          <w:tcPr>
            <w:tcW w:w="1558" w:type="dxa"/>
            <w:vMerge w:val="restart"/>
            <w:tcBorders>
              <w:top w:val="single" w:sz="4" w:space="0" w:color="000000"/>
              <w:left w:val="single" w:sz="6" w:space="0" w:color="000000"/>
              <w:bottom w:val="single" w:sz="6" w:space="0" w:color="000000"/>
              <w:right w:val="single" w:sz="4" w:space="0" w:color="000000"/>
            </w:tcBorders>
            <w:shd w:val="clear" w:color="auto" w:fill="DFDFDF"/>
          </w:tcPr>
          <w:p w:rsidR="00B14142" w:rsidRDefault="002C7145">
            <w:pPr>
              <w:spacing w:line="276" w:lineRule="auto"/>
              <w:ind w:left="13" w:hanging="13"/>
              <w:jc w:val="center"/>
            </w:pPr>
            <w:r>
              <w:rPr>
                <w:b/>
              </w:rPr>
              <w:t xml:space="preserve">Minimo da DM per l’ambito </w:t>
            </w:r>
          </w:p>
        </w:tc>
      </w:tr>
      <w:tr w:rsidR="00B14142">
        <w:trPr>
          <w:trHeight w:val="534"/>
        </w:trPr>
        <w:tc>
          <w:tcPr>
            <w:tcW w:w="0" w:type="auto"/>
            <w:vMerge/>
            <w:tcBorders>
              <w:top w:val="nil"/>
              <w:left w:val="single" w:sz="12" w:space="0" w:color="000000"/>
              <w:bottom w:val="single" w:sz="6" w:space="0" w:color="000000"/>
              <w:right w:val="single" w:sz="6" w:space="0" w:color="000000"/>
            </w:tcBorders>
          </w:tcPr>
          <w:p w:rsidR="00B14142" w:rsidRDefault="00B14142">
            <w:pPr>
              <w:spacing w:line="276" w:lineRule="auto"/>
            </w:pPr>
          </w:p>
        </w:tc>
        <w:tc>
          <w:tcPr>
            <w:tcW w:w="0" w:type="auto"/>
            <w:vMerge/>
            <w:tcBorders>
              <w:top w:val="nil"/>
              <w:left w:val="single" w:sz="6" w:space="0" w:color="000000"/>
              <w:bottom w:val="single" w:sz="6" w:space="0" w:color="000000"/>
              <w:right w:val="single" w:sz="6" w:space="0" w:color="000000"/>
            </w:tcBorders>
          </w:tcPr>
          <w:p w:rsidR="00B14142" w:rsidRDefault="00B14142">
            <w:pPr>
              <w:spacing w:line="276" w:lineRule="auto"/>
            </w:pPr>
          </w:p>
        </w:tc>
        <w:tc>
          <w:tcPr>
            <w:tcW w:w="992" w:type="dxa"/>
            <w:tcBorders>
              <w:top w:val="single" w:sz="6" w:space="0" w:color="000000"/>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proofErr w:type="spellStart"/>
            <w:r>
              <w:rPr>
                <w:b/>
              </w:rPr>
              <w:t>min</w:t>
            </w:r>
            <w:proofErr w:type="spellEnd"/>
            <w:r>
              <w:rPr>
                <w:b/>
              </w:rPr>
              <w:t xml:space="preserve"> </w:t>
            </w:r>
          </w:p>
        </w:tc>
        <w:tc>
          <w:tcPr>
            <w:tcW w:w="994" w:type="dxa"/>
            <w:tcBorders>
              <w:top w:val="single" w:sz="2" w:space="0" w:color="DFDFDF"/>
              <w:left w:val="single" w:sz="6" w:space="0" w:color="000000"/>
              <w:bottom w:val="single" w:sz="6" w:space="0" w:color="000000"/>
              <w:right w:val="single" w:sz="6" w:space="0" w:color="000000"/>
            </w:tcBorders>
            <w:shd w:val="clear" w:color="auto" w:fill="DFDFDF"/>
          </w:tcPr>
          <w:p w:rsidR="00B14142" w:rsidRDefault="002C7145">
            <w:pPr>
              <w:spacing w:line="276" w:lineRule="auto"/>
              <w:jc w:val="center"/>
            </w:pPr>
            <w:proofErr w:type="spellStart"/>
            <w:r>
              <w:rPr>
                <w:b/>
              </w:rPr>
              <w:t>max</w:t>
            </w:r>
            <w:proofErr w:type="spellEnd"/>
            <w:r>
              <w:rPr>
                <w:b/>
              </w:rPr>
              <w:t xml:space="preserve"> </w:t>
            </w:r>
          </w:p>
        </w:tc>
        <w:tc>
          <w:tcPr>
            <w:tcW w:w="0" w:type="auto"/>
            <w:vMerge/>
            <w:tcBorders>
              <w:top w:val="nil"/>
              <w:left w:val="single" w:sz="6" w:space="0" w:color="000000"/>
              <w:bottom w:val="single" w:sz="6" w:space="0" w:color="000000"/>
              <w:right w:val="single" w:sz="4" w:space="0" w:color="000000"/>
            </w:tcBorders>
          </w:tcPr>
          <w:p w:rsidR="00B14142" w:rsidRDefault="00B14142">
            <w:pPr>
              <w:spacing w:line="276" w:lineRule="auto"/>
            </w:pPr>
          </w:p>
        </w:tc>
      </w:tr>
      <w:tr w:rsidR="00B14142">
        <w:trPr>
          <w:trHeight w:val="575"/>
        </w:trPr>
        <w:tc>
          <w:tcPr>
            <w:tcW w:w="2122" w:type="dxa"/>
            <w:tcBorders>
              <w:top w:val="single" w:sz="6" w:space="0" w:color="000000"/>
              <w:left w:val="single" w:sz="12" w:space="0" w:color="000000"/>
              <w:bottom w:val="nil"/>
              <w:right w:val="single" w:sz="6" w:space="0" w:color="000000"/>
            </w:tcBorders>
          </w:tcPr>
          <w:p w:rsidR="00B14142" w:rsidRDefault="002C7145">
            <w:pPr>
              <w:spacing w:line="276" w:lineRule="auto"/>
            </w:pPr>
            <w:r>
              <w:t xml:space="preserve">Attività formative affini o integrative </w:t>
            </w:r>
          </w:p>
        </w:tc>
        <w:tc>
          <w:tcPr>
            <w:tcW w:w="3970" w:type="dxa"/>
            <w:tcBorders>
              <w:top w:val="single" w:sz="6" w:space="0" w:color="000000"/>
              <w:left w:val="single" w:sz="6" w:space="0" w:color="000000"/>
              <w:bottom w:val="nil"/>
              <w:right w:val="single" w:sz="6" w:space="0" w:color="000000"/>
            </w:tcBorders>
          </w:tcPr>
          <w:p w:rsidR="00B14142" w:rsidRDefault="002C7145">
            <w:pPr>
              <w:spacing w:after="38"/>
              <w:ind w:left="4"/>
            </w:pPr>
            <w:r>
              <w:t xml:space="preserve">BIO/10 - Biochimica </w:t>
            </w:r>
          </w:p>
          <w:p w:rsidR="00B14142" w:rsidRDefault="002C7145">
            <w:pPr>
              <w:spacing w:line="276" w:lineRule="auto"/>
              <w:ind w:left="4"/>
            </w:pPr>
            <w:r>
              <w:t xml:space="preserve">MED/07 - Microbiologia e </w:t>
            </w:r>
          </w:p>
        </w:tc>
        <w:tc>
          <w:tcPr>
            <w:tcW w:w="992"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994" w:type="dxa"/>
            <w:tcBorders>
              <w:top w:val="single" w:sz="6" w:space="0" w:color="000000"/>
              <w:left w:val="single" w:sz="6" w:space="0" w:color="000000"/>
              <w:bottom w:val="nil"/>
              <w:right w:val="single" w:sz="6" w:space="0" w:color="000000"/>
            </w:tcBorders>
          </w:tcPr>
          <w:p w:rsidR="00B14142" w:rsidRDefault="00B14142">
            <w:pPr>
              <w:spacing w:line="276" w:lineRule="auto"/>
            </w:pPr>
          </w:p>
        </w:tc>
        <w:tc>
          <w:tcPr>
            <w:tcW w:w="1558" w:type="dxa"/>
            <w:tcBorders>
              <w:top w:val="single" w:sz="6" w:space="0" w:color="000000"/>
              <w:left w:val="single" w:sz="6" w:space="0" w:color="000000"/>
              <w:bottom w:val="nil"/>
              <w:right w:val="single" w:sz="4" w:space="0" w:color="000000"/>
            </w:tcBorders>
          </w:tcPr>
          <w:p w:rsidR="00B14142" w:rsidRDefault="00B14142">
            <w:pPr>
              <w:spacing w:line="276" w:lineRule="auto"/>
            </w:pPr>
          </w:p>
        </w:tc>
      </w:tr>
      <w:tr w:rsidR="00B14142">
        <w:trPr>
          <w:trHeight w:val="793"/>
        </w:trPr>
        <w:tc>
          <w:tcPr>
            <w:tcW w:w="2122" w:type="dxa"/>
            <w:tcBorders>
              <w:top w:val="nil"/>
              <w:left w:val="single" w:sz="12" w:space="0" w:color="000000"/>
              <w:bottom w:val="single" w:sz="6" w:space="0" w:color="000000"/>
              <w:right w:val="single" w:sz="6" w:space="0" w:color="000000"/>
            </w:tcBorders>
          </w:tcPr>
          <w:p w:rsidR="00B14142" w:rsidRDefault="002C7145">
            <w:pPr>
              <w:spacing w:line="276" w:lineRule="auto"/>
            </w:pPr>
            <w:r>
              <w:rPr>
                <w:b/>
              </w:rPr>
              <w:lastRenderedPageBreak/>
              <w:t xml:space="preserve"> </w:t>
            </w:r>
          </w:p>
        </w:tc>
        <w:tc>
          <w:tcPr>
            <w:tcW w:w="3970" w:type="dxa"/>
            <w:tcBorders>
              <w:top w:val="nil"/>
              <w:left w:val="single" w:sz="6" w:space="0" w:color="000000"/>
              <w:bottom w:val="single" w:sz="6" w:space="0" w:color="000000"/>
              <w:right w:val="single" w:sz="6" w:space="0" w:color="000000"/>
            </w:tcBorders>
          </w:tcPr>
          <w:p w:rsidR="00B14142" w:rsidRDefault="002C7145">
            <w:pPr>
              <w:spacing w:after="38"/>
              <w:ind w:left="4"/>
            </w:pPr>
            <w:r>
              <w:t xml:space="preserve">microbiologia clinica </w:t>
            </w:r>
          </w:p>
          <w:p w:rsidR="00B14142" w:rsidRDefault="002C7145">
            <w:pPr>
              <w:spacing w:after="38"/>
              <w:ind w:left="4"/>
            </w:pPr>
            <w:r>
              <w:t xml:space="preserve">MED/38 - Pediatria generale e </w:t>
            </w:r>
          </w:p>
          <w:p w:rsidR="00B14142" w:rsidRDefault="002C7145">
            <w:pPr>
              <w:spacing w:line="276" w:lineRule="auto"/>
              <w:ind w:left="4"/>
            </w:pPr>
            <w:r>
              <w:t xml:space="preserve">specialistica </w:t>
            </w:r>
          </w:p>
        </w:tc>
        <w:tc>
          <w:tcPr>
            <w:tcW w:w="992"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1 </w:t>
            </w:r>
          </w:p>
        </w:tc>
        <w:tc>
          <w:tcPr>
            <w:tcW w:w="994" w:type="dxa"/>
            <w:tcBorders>
              <w:top w:val="nil"/>
              <w:left w:val="single" w:sz="6" w:space="0" w:color="000000"/>
              <w:bottom w:val="single" w:sz="6" w:space="0" w:color="000000"/>
              <w:right w:val="single" w:sz="6" w:space="0" w:color="000000"/>
            </w:tcBorders>
          </w:tcPr>
          <w:p w:rsidR="00B14142" w:rsidRDefault="002C7145">
            <w:pPr>
              <w:spacing w:line="276" w:lineRule="auto"/>
              <w:jc w:val="center"/>
            </w:pPr>
            <w:r>
              <w:t xml:space="preserve">6 </w:t>
            </w:r>
          </w:p>
        </w:tc>
        <w:tc>
          <w:tcPr>
            <w:tcW w:w="1558" w:type="dxa"/>
            <w:tcBorders>
              <w:top w:val="nil"/>
              <w:left w:val="single" w:sz="6" w:space="0" w:color="000000"/>
              <w:bottom w:val="single" w:sz="6" w:space="0" w:color="000000"/>
              <w:right w:val="single" w:sz="4" w:space="0" w:color="000000"/>
            </w:tcBorders>
          </w:tcPr>
          <w:p w:rsidR="00B14142" w:rsidRDefault="002C7145">
            <w:pPr>
              <w:spacing w:line="276" w:lineRule="auto"/>
              <w:jc w:val="center"/>
            </w:pPr>
            <w:r>
              <w:t xml:space="preserve">- </w:t>
            </w:r>
          </w:p>
        </w:tc>
      </w:tr>
      <w:tr w:rsidR="00B14142">
        <w:trPr>
          <w:trHeight w:val="285"/>
        </w:trPr>
        <w:tc>
          <w:tcPr>
            <w:tcW w:w="2122" w:type="dxa"/>
            <w:tcBorders>
              <w:top w:val="single" w:sz="6" w:space="0" w:color="000000"/>
              <w:left w:val="single" w:sz="12" w:space="0" w:color="000000"/>
              <w:bottom w:val="single" w:sz="4" w:space="0" w:color="000000"/>
              <w:right w:val="nil"/>
            </w:tcBorders>
          </w:tcPr>
          <w:p w:rsidR="00B14142" w:rsidRDefault="002C7145">
            <w:pPr>
              <w:spacing w:line="276" w:lineRule="auto"/>
            </w:pPr>
            <w:r>
              <w:t xml:space="preserve">Totale attività affini </w:t>
            </w:r>
          </w:p>
        </w:tc>
        <w:tc>
          <w:tcPr>
            <w:tcW w:w="3970" w:type="dxa"/>
            <w:tcBorders>
              <w:top w:val="single" w:sz="6" w:space="0" w:color="000000"/>
              <w:left w:val="nil"/>
              <w:bottom w:val="single" w:sz="4" w:space="0" w:color="000000"/>
              <w:right w:val="nil"/>
            </w:tcBorders>
          </w:tcPr>
          <w:p w:rsidR="00B14142" w:rsidRDefault="00B14142">
            <w:pPr>
              <w:spacing w:line="276" w:lineRule="auto"/>
            </w:pPr>
          </w:p>
        </w:tc>
        <w:tc>
          <w:tcPr>
            <w:tcW w:w="992" w:type="dxa"/>
            <w:tcBorders>
              <w:top w:val="single" w:sz="6" w:space="0" w:color="000000"/>
              <w:left w:val="nil"/>
              <w:bottom w:val="single" w:sz="4" w:space="0" w:color="000000"/>
              <w:right w:val="single" w:sz="6" w:space="0" w:color="000000"/>
            </w:tcBorders>
          </w:tcPr>
          <w:p w:rsidR="00B14142" w:rsidRDefault="00B14142">
            <w:pPr>
              <w:spacing w:line="276" w:lineRule="auto"/>
            </w:pPr>
          </w:p>
        </w:tc>
        <w:tc>
          <w:tcPr>
            <w:tcW w:w="994" w:type="dxa"/>
            <w:tcBorders>
              <w:top w:val="single" w:sz="6" w:space="0" w:color="000000"/>
              <w:left w:val="single" w:sz="6" w:space="0" w:color="000000"/>
              <w:bottom w:val="single" w:sz="6" w:space="0" w:color="000000"/>
              <w:right w:val="nil"/>
            </w:tcBorders>
          </w:tcPr>
          <w:p w:rsidR="00B14142" w:rsidRDefault="00B14142">
            <w:pPr>
              <w:spacing w:line="276" w:lineRule="auto"/>
            </w:pPr>
          </w:p>
        </w:tc>
        <w:tc>
          <w:tcPr>
            <w:tcW w:w="1558" w:type="dxa"/>
            <w:tcBorders>
              <w:top w:val="single" w:sz="6" w:space="0" w:color="000000"/>
              <w:left w:val="nil"/>
              <w:bottom w:val="single" w:sz="6" w:space="0" w:color="000000"/>
              <w:right w:val="single" w:sz="4" w:space="0" w:color="000000"/>
            </w:tcBorders>
          </w:tcPr>
          <w:p w:rsidR="00B14142" w:rsidRDefault="002C7145">
            <w:pPr>
              <w:spacing w:line="276" w:lineRule="auto"/>
              <w:ind w:left="67"/>
            </w:pPr>
            <w:r>
              <w:t xml:space="preserve">1-6 </w:t>
            </w:r>
          </w:p>
        </w:tc>
      </w:tr>
    </w:tbl>
    <w:p w:rsidR="00B14142" w:rsidRDefault="002C7145">
      <w:pPr>
        <w:spacing w:after="38"/>
        <w:ind w:left="283"/>
      </w:pPr>
      <w:r>
        <w:t xml:space="preserve"> </w:t>
      </w:r>
    </w:p>
    <w:p w:rsidR="00B14142" w:rsidRDefault="002C7145">
      <w:pPr>
        <w:spacing w:after="49"/>
        <w:ind w:left="293"/>
      </w:pPr>
      <w:r>
        <w:rPr>
          <w:b/>
        </w:rPr>
        <w:t xml:space="preserve">Altre attività </w:t>
      </w:r>
    </w:p>
    <w:p w:rsidR="00B14142" w:rsidRDefault="002C7145">
      <w:pPr>
        <w:spacing w:after="5" w:line="276" w:lineRule="auto"/>
        <w:ind w:left="283"/>
      </w:pPr>
      <w:r>
        <w:t xml:space="preserve"> </w:t>
      </w:r>
    </w:p>
    <w:tbl>
      <w:tblPr>
        <w:tblStyle w:val="TableGrid"/>
        <w:tblW w:w="9778" w:type="dxa"/>
        <w:tblInd w:w="175" w:type="dxa"/>
        <w:tblCellMar>
          <w:top w:w="54" w:type="dxa"/>
          <w:left w:w="108" w:type="dxa"/>
          <w:right w:w="115" w:type="dxa"/>
        </w:tblCellMar>
        <w:tblLook w:val="04A0" w:firstRow="1" w:lastRow="0" w:firstColumn="1" w:lastColumn="0" w:noHBand="0" w:noVBand="1"/>
      </w:tblPr>
      <w:tblGrid>
        <w:gridCol w:w="4219"/>
        <w:gridCol w:w="3827"/>
        <w:gridCol w:w="1732"/>
      </w:tblGrid>
      <w:tr w:rsidR="00B14142">
        <w:trPr>
          <w:trHeight w:val="280"/>
        </w:trPr>
        <w:tc>
          <w:tcPr>
            <w:tcW w:w="4219" w:type="dxa"/>
            <w:tcBorders>
              <w:top w:val="single" w:sz="4" w:space="0" w:color="000000"/>
              <w:left w:val="single" w:sz="4" w:space="0" w:color="000000"/>
              <w:bottom w:val="single" w:sz="4" w:space="0" w:color="000000"/>
              <w:right w:val="nil"/>
            </w:tcBorders>
          </w:tcPr>
          <w:p w:rsidR="00B14142" w:rsidRDefault="002C7145">
            <w:pPr>
              <w:spacing w:line="276" w:lineRule="auto"/>
            </w:pPr>
            <w:r>
              <w:rPr>
                <w:b/>
              </w:rPr>
              <w:t xml:space="preserve">Ambito disciplinare </w:t>
            </w:r>
          </w:p>
        </w:tc>
        <w:tc>
          <w:tcPr>
            <w:tcW w:w="3827" w:type="dxa"/>
            <w:tcBorders>
              <w:top w:val="single" w:sz="4" w:space="0" w:color="000000"/>
              <w:left w:val="nil"/>
              <w:bottom w:val="single" w:sz="4" w:space="0" w:color="000000"/>
              <w:right w:val="single" w:sz="4" w:space="0" w:color="000000"/>
            </w:tcBorders>
          </w:tcPr>
          <w:p w:rsidR="00B14142" w:rsidRDefault="00B14142">
            <w:pPr>
              <w:spacing w:line="276" w:lineRule="auto"/>
            </w:pPr>
          </w:p>
        </w:tc>
        <w:tc>
          <w:tcPr>
            <w:tcW w:w="173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b/>
              </w:rPr>
              <w:t xml:space="preserve">CFU </w:t>
            </w:r>
          </w:p>
        </w:tc>
      </w:tr>
      <w:tr w:rsidR="00B14142">
        <w:trPr>
          <w:trHeight w:val="281"/>
        </w:trPr>
        <w:tc>
          <w:tcPr>
            <w:tcW w:w="4219" w:type="dxa"/>
            <w:tcBorders>
              <w:top w:val="single" w:sz="4" w:space="0" w:color="000000"/>
              <w:left w:val="single" w:sz="4" w:space="0" w:color="000000"/>
              <w:bottom w:val="single" w:sz="4" w:space="0" w:color="000000"/>
              <w:right w:val="nil"/>
            </w:tcBorders>
          </w:tcPr>
          <w:p w:rsidR="00B14142" w:rsidRDefault="002C7145">
            <w:pPr>
              <w:spacing w:line="276" w:lineRule="auto"/>
            </w:pPr>
            <w:r>
              <w:t xml:space="preserve">A scelta dello studente </w:t>
            </w:r>
          </w:p>
        </w:tc>
        <w:tc>
          <w:tcPr>
            <w:tcW w:w="3827" w:type="dxa"/>
            <w:tcBorders>
              <w:top w:val="single" w:sz="4" w:space="0" w:color="000000"/>
              <w:left w:val="nil"/>
              <w:bottom w:val="single" w:sz="4" w:space="0" w:color="000000"/>
              <w:right w:val="single" w:sz="4" w:space="0" w:color="000000"/>
            </w:tcBorders>
          </w:tcPr>
          <w:p w:rsidR="00B14142" w:rsidRDefault="00B14142">
            <w:pPr>
              <w:spacing w:line="276" w:lineRule="auto"/>
            </w:pPr>
          </w:p>
        </w:tc>
        <w:tc>
          <w:tcPr>
            <w:tcW w:w="173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t xml:space="preserve">6 </w:t>
            </w:r>
          </w:p>
        </w:tc>
      </w:tr>
      <w:tr w:rsidR="00B14142">
        <w:trPr>
          <w:trHeight w:val="280"/>
        </w:trPr>
        <w:tc>
          <w:tcPr>
            <w:tcW w:w="4219" w:type="dxa"/>
            <w:vMerge w:val="restart"/>
            <w:tcBorders>
              <w:top w:val="single" w:sz="4" w:space="0" w:color="000000"/>
              <w:left w:val="single" w:sz="4" w:space="0" w:color="000000"/>
              <w:bottom w:val="single" w:sz="4" w:space="0" w:color="000000"/>
              <w:right w:val="single" w:sz="4" w:space="0" w:color="000000"/>
            </w:tcBorders>
          </w:tcPr>
          <w:p w:rsidR="00B14142" w:rsidRDefault="002C7145">
            <w:pPr>
              <w:spacing w:after="38"/>
            </w:pPr>
            <w:r>
              <w:t xml:space="preserve">Per la prova finale e la lingua straniera (art. </w:t>
            </w:r>
          </w:p>
          <w:p w:rsidR="00B14142" w:rsidRDefault="002C7145">
            <w:pPr>
              <w:spacing w:after="38"/>
            </w:pPr>
            <w:r>
              <w:t xml:space="preserve">10, comma 5, lettera c) </w:t>
            </w:r>
          </w:p>
          <w:p w:rsidR="00B14142" w:rsidRDefault="002C7145">
            <w:pPr>
              <w:spacing w:line="276" w:lineRule="auto"/>
            </w:pPr>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t xml:space="preserve">Per la prova finale </w:t>
            </w:r>
          </w:p>
        </w:tc>
        <w:tc>
          <w:tcPr>
            <w:tcW w:w="173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t xml:space="preserve">6 </w:t>
            </w:r>
          </w:p>
        </w:tc>
      </w:tr>
      <w:tr w:rsidR="00B14142">
        <w:trPr>
          <w:trHeight w:val="550"/>
        </w:trPr>
        <w:tc>
          <w:tcPr>
            <w:tcW w:w="0" w:type="auto"/>
            <w:vMerge/>
            <w:tcBorders>
              <w:top w:val="nil"/>
              <w:left w:val="single" w:sz="4" w:space="0" w:color="000000"/>
              <w:bottom w:val="single" w:sz="4" w:space="0" w:color="000000"/>
              <w:right w:val="single" w:sz="4" w:space="0" w:color="000000"/>
            </w:tcBorders>
          </w:tcPr>
          <w:p w:rsidR="00B14142" w:rsidRDefault="00B14142">
            <w:pPr>
              <w:spacing w:line="276" w:lineRule="auto"/>
            </w:pPr>
          </w:p>
        </w:tc>
        <w:tc>
          <w:tcPr>
            <w:tcW w:w="382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t xml:space="preserve">Per la conoscenza di almeno una lingua straniera </w:t>
            </w:r>
          </w:p>
        </w:tc>
        <w:tc>
          <w:tcPr>
            <w:tcW w:w="173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t xml:space="preserve">3 </w:t>
            </w:r>
          </w:p>
        </w:tc>
      </w:tr>
      <w:tr w:rsidR="00B14142">
        <w:trPr>
          <w:trHeight w:val="551"/>
        </w:trPr>
        <w:tc>
          <w:tcPr>
            <w:tcW w:w="4219" w:type="dxa"/>
            <w:vMerge w:val="restart"/>
            <w:tcBorders>
              <w:top w:val="single" w:sz="4" w:space="0" w:color="000000"/>
              <w:left w:val="single" w:sz="4" w:space="0" w:color="000000"/>
              <w:bottom w:val="single" w:sz="4" w:space="0" w:color="000000"/>
              <w:right w:val="single" w:sz="4" w:space="0" w:color="000000"/>
            </w:tcBorders>
          </w:tcPr>
          <w:p w:rsidR="00B14142" w:rsidRDefault="002C7145">
            <w:pPr>
              <w:spacing w:after="38"/>
            </w:pPr>
            <w:r>
              <w:t xml:space="preserve">Ulteriori attività formative </w:t>
            </w:r>
          </w:p>
          <w:p w:rsidR="00B14142" w:rsidRDefault="002C7145">
            <w:pPr>
              <w:spacing w:after="38"/>
            </w:pPr>
            <w:r>
              <w:t xml:space="preserve">(art. 10, comma 5, lettera d) </w:t>
            </w:r>
          </w:p>
          <w:p w:rsidR="00B14142" w:rsidRDefault="002C7145">
            <w:pPr>
              <w:spacing w:line="276" w:lineRule="auto"/>
            </w:pPr>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t xml:space="preserve">Altre attività quali l'informatica, attività seminariali ecc. </w:t>
            </w:r>
          </w:p>
        </w:tc>
        <w:tc>
          <w:tcPr>
            <w:tcW w:w="173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t xml:space="preserve">6 </w:t>
            </w:r>
          </w:p>
        </w:tc>
      </w:tr>
      <w:tr w:rsidR="00B14142">
        <w:trPr>
          <w:trHeight w:val="550"/>
        </w:trPr>
        <w:tc>
          <w:tcPr>
            <w:tcW w:w="0" w:type="auto"/>
            <w:vMerge/>
            <w:tcBorders>
              <w:top w:val="nil"/>
              <w:left w:val="single" w:sz="4" w:space="0" w:color="000000"/>
              <w:bottom w:val="single" w:sz="4" w:space="0" w:color="000000"/>
              <w:right w:val="single" w:sz="4" w:space="0" w:color="000000"/>
            </w:tcBorders>
          </w:tcPr>
          <w:p w:rsidR="00B14142" w:rsidRDefault="00B14142">
            <w:pPr>
              <w:spacing w:line="276" w:lineRule="auto"/>
            </w:pPr>
          </w:p>
        </w:tc>
        <w:tc>
          <w:tcPr>
            <w:tcW w:w="382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t xml:space="preserve">Laboratori professionali dello specifico SSD </w:t>
            </w:r>
          </w:p>
        </w:tc>
        <w:tc>
          <w:tcPr>
            <w:tcW w:w="173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t xml:space="preserve">3 </w:t>
            </w:r>
          </w:p>
        </w:tc>
      </w:tr>
      <w:tr w:rsidR="00B14142">
        <w:trPr>
          <w:trHeight w:val="281"/>
        </w:trPr>
        <w:tc>
          <w:tcPr>
            <w:tcW w:w="4219" w:type="dxa"/>
            <w:tcBorders>
              <w:top w:val="single" w:sz="4" w:space="0" w:color="000000"/>
              <w:left w:val="single" w:sz="4" w:space="0" w:color="000000"/>
              <w:bottom w:val="single" w:sz="4" w:space="0" w:color="000000"/>
              <w:right w:val="nil"/>
            </w:tcBorders>
          </w:tcPr>
          <w:p w:rsidR="00B14142" w:rsidRDefault="002C7145">
            <w:pPr>
              <w:spacing w:line="276" w:lineRule="auto"/>
            </w:pPr>
            <w:r>
              <w:t xml:space="preserve">Totale altre attività </w:t>
            </w:r>
          </w:p>
        </w:tc>
        <w:tc>
          <w:tcPr>
            <w:tcW w:w="3827" w:type="dxa"/>
            <w:tcBorders>
              <w:top w:val="single" w:sz="4" w:space="0" w:color="000000"/>
              <w:left w:val="nil"/>
              <w:bottom w:val="single" w:sz="4" w:space="0" w:color="000000"/>
              <w:right w:val="single" w:sz="4" w:space="0" w:color="000000"/>
            </w:tcBorders>
          </w:tcPr>
          <w:p w:rsidR="00B14142" w:rsidRDefault="00B14142">
            <w:pPr>
              <w:spacing w:line="276" w:lineRule="auto"/>
            </w:pPr>
          </w:p>
        </w:tc>
        <w:tc>
          <w:tcPr>
            <w:tcW w:w="173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t xml:space="preserve">24-24 </w:t>
            </w:r>
          </w:p>
        </w:tc>
      </w:tr>
    </w:tbl>
    <w:p w:rsidR="00B14142" w:rsidRDefault="002C7145">
      <w:pPr>
        <w:spacing w:after="38"/>
        <w:ind w:left="283"/>
      </w:pPr>
      <w:r>
        <w:t xml:space="preserve"> </w:t>
      </w:r>
    </w:p>
    <w:p w:rsidR="00B14142" w:rsidRDefault="002C7145">
      <w:pPr>
        <w:spacing w:after="38"/>
        <w:ind w:left="283"/>
      </w:pPr>
      <w:r>
        <w:t xml:space="preserve"> </w:t>
      </w:r>
    </w:p>
    <w:p w:rsidR="000727C5" w:rsidRDefault="000727C5" w:rsidP="000727C5">
      <w:pPr>
        <w:autoSpaceDE w:val="0"/>
        <w:autoSpaceDN w:val="0"/>
        <w:adjustRightInd w:val="0"/>
        <w:rPr>
          <w:rFonts w:eastAsiaTheme="minorEastAsia" w:cs="Times New Roman"/>
          <w:b/>
          <w:bCs/>
          <w:color w:val="auto"/>
          <w:szCs w:val="24"/>
        </w:rPr>
      </w:pPr>
      <w:r w:rsidRPr="000727C5">
        <w:rPr>
          <w:rFonts w:eastAsiaTheme="minorEastAsia" w:cs="Times New Roman"/>
          <w:b/>
          <w:bCs/>
          <w:color w:val="auto"/>
          <w:szCs w:val="24"/>
        </w:rPr>
        <w:t>Riepilogo CFU</w:t>
      </w:r>
    </w:p>
    <w:p w:rsidR="000727C5" w:rsidRDefault="000727C5" w:rsidP="000727C5">
      <w:pPr>
        <w:autoSpaceDE w:val="0"/>
        <w:autoSpaceDN w:val="0"/>
        <w:adjustRightInd w:val="0"/>
        <w:rPr>
          <w:rFonts w:eastAsiaTheme="minorEastAsia" w:cs="Times New Roman"/>
          <w:b/>
          <w:bCs/>
          <w:color w:val="auto"/>
          <w:szCs w:val="24"/>
        </w:rPr>
      </w:pPr>
    </w:p>
    <w:tbl>
      <w:tblPr>
        <w:tblStyle w:val="Grigliatabella"/>
        <w:tblW w:w="0" w:type="auto"/>
        <w:tblLook w:val="04A0" w:firstRow="1" w:lastRow="0" w:firstColumn="1" w:lastColumn="0" w:noHBand="0" w:noVBand="1"/>
      </w:tblPr>
      <w:tblGrid>
        <w:gridCol w:w="7933"/>
        <w:gridCol w:w="1983"/>
      </w:tblGrid>
      <w:tr w:rsidR="000727C5" w:rsidTr="000727C5">
        <w:tc>
          <w:tcPr>
            <w:tcW w:w="7933" w:type="dxa"/>
          </w:tcPr>
          <w:p w:rsidR="000727C5" w:rsidRDefault="000727C5" w:rsidP="000727C5">
            <w:pPr>
              <w:autoSpaceDE w:val="0"/>
              <w:autoSpaceDN w:val="0"/>
              <w:adjustRightInd w:val="0"/>
              <w:rPr>
                <w:rFonts w:eastAsiaTheme="minorEastAsia" w:cs="Times New Roman"/>
                <w:b/>
                <w:bCs/>
                <w:color w:val="auto"/>
                <w:szCs w:val="24"/>
              </w:rPr>
            </w:pPr>
            <w:r w:rsidRPr="000727C5">
              <w:rPr>
                <w:rFonts w:eastAsiaTheme="minorEastAsia" w:cs="Arial"/>
                <w:b/>
                <w:bCs/>
                <w:color w:val="auto"/>
                <w:szCs w:val="24"/>
              </w:rPr>
              <w:t>CFU totali per il conseguimento del titolo</w:t>
            </w:r>
          </w:p>
        </w:tc>
        <w:tc>
          <w:tcPr>
            <w:tcW w:w="1983" w:type="dxa"/>
          </w:tcPr>
          <w:p w:rsidR="000727C5" w:rsidRDefault="000727C5" w:rsidP="000727C5">
            <w:pPr>
              <w:autoSpaceDE w:val="0"/>
              <w:autoSpaceDN w:val="0"/>
              <w:adjustRightInd w:val="0"/>
              <w:rPr>
                <w:rFonts w:eastAsiaTheme="minorEastAsia" w:cs="Times New Roman"/>
                <w:b/>
                <w:bCs/>
                <w:color w:val="auto"/>
                <w:szCs w:val="24"/>
              </w:rPr>
            </w:pPr>
            <w:r w:rsidRPr="000727C5">
              <w:rPr>
                <w:rFonts w:eastAsiaTheme="minorEastAsia" w:cs="Arial"/>
                <w:b/>
                <w:bCs/>
                <w:color w:val="auto"/>
                <w:szCs w:val="24"/>
              </w:rPr>
              <w:t>180</w:t>
            </w:r>
          </w:p>
        </w:tc>
      </w:tr>
      <w:tr w:rsidR="000727C5" w:rsidTr="000727C5">
        <w:tc>
          <w:tcPr>
            <w:tcW w:w="7933" w:type="dxa"/>
          </w:tcPr>
          <w:p w:rsidR="000727C5" w:rsidRDefault="000727C5" w:rsidP="000727C5">
            <w:pPr>
              <w:autoSpaceDE w:val="0"/>
              <w:autoSpaceDN w:val="0"/>
              <w:adjustRightInd w:val="0"/>
              <w:rPr>
                <w:rFonts w:eastAsiaTheme="minorEastAsia" w:cs="Times New Roman"/>
                <w:b/>
                <w:bCs/>
                <w:color w:val="auto"/>
                <w:szCs w:val="24"/>
              </w:rPr>
            </w:pPr>
            <w:proofErr w:type="spellStart"/>
            <w:r w:rsidRPr="000727C5">
              <w:rPr>
                <w:rFonts w:eastAsiaTheme="minorEastAsia" w:cs="Arial"/>
                <w:b/>
                <w:bCs/>
                <w:color w:val="auto"/>
                <w:szCs w:val="24"/>
              </w:rPr>
              <w:t>Range</w:t>
            </w:r>
            <w:proofErr w:type="spellEnd"/>
            <w:r w:rsidRPr="000727C5">
              <w:rPr>
                <w:rFonts w:eastAsiaTheme="minorEastAsia" w:cs="Arial"/>
                <w:b/>
                <w:bCs/>
                <w:color w:val="auto"/>
                <w:szCs w:val="24"/>
              </w:rPr>
              <w:t xml:space="preserve"> CFU totali del corso</w:t>
            </w:r>
          </w:p>
        </w:tc>
        <w:tc>
          <w:tcPr>
            <w:tcW w:w="1983" w:type="dxa"/>
          </w:tcPr>
          <w:p w:rsidR="000727C5" w:rsidRPr="000727C5" w:rsidRDefault="000727C5" w:rsidP="000727C5">
            <w:pPr>
              <w:autoSpaceDE w:val="0"/>
              <w:autoSpaceDN w:val="0"/>
              <w:adjustRightInd w:val="0"/>
              <w:rPr>
                <w:rFonts w:eastAsiaTheme="minorEastAsia" w:cs="Arial"/>
                <w:color w:val="auto"/>
                <w:szCs w:val="24"/>
              </w:rPr>
            </w:pPr>
            <w:r w:rsidRPr="000727C5">
              <w:rPr>
                <w:rFonts w:eastAsiaTheme="minorEastAsia" w:cs="Arial"/>
                <w:color w:val="auto"/>
                <w:szCs w:val="24"/>
              </w:rPr>
              <w:t>157 - 212</w:t>
            </w:r>
          </w:p>
          <w:p w:rsidR="000727C5" w:rsidRDefault="000727C5" w:rsidP="000727C5">
            <w:pPr>
              <w:autoSpaceDE w:val="0"/>
              <w:autoSpaceDN w:val="0"/>
              <w:adjustRightInd w:val="0"/>
              <w:rPr>
                <w:rFonts w:eastAsiaTheme="minorEastAsia" w:cs="Times New Roman"/>
                <w:b/>
                <w:bCs/>
                <w:color w:val="auto"/>
                <w:szCs w:val="24"/>
              </w:rPr>
            </w:pPr>
          </w:p>
        </w:tc>
      </w:tr>
    </w:tbl>
    <w:p w:rsidR="000727C5" w:rsidRPr="000727C5" w:rsidRDefault="000727C5" w:rsidP="000727C5">
      <w:pPr>
        <w:autoSpaceDE w:val="0"/>
        <w:autoSpaceDN w:val="0"/>
        <w:adjustRightInd w:val="0"/>
        <w:rPr>
          <w:rFonts w:eastAsiaTheme="minorEastAsia" w:cs="Times New Roman"/>
          <w:b/>
          <w:bCs/>
          <w:color w:val="auto"/>
          <w:szCs w:val="24"/>
        </w:rPr>
      </w:pPr>
    </w:p>
    <w:p w:rsidR="000727C5" w:rsidRPr="000727C5" w:rsidRDefault="000727C5" w:rsidP="000727C5">
      <w:pPr>
        <w:autoSpaceDE w:val="0"/>
        <w:autoSpaceDN w:val="0"/>
        <w:adjustRightInd w:val="0"/>
        <w:rPr>
          <w:rFonts w:eastAsiaTheme="minorEastAsia" w:cs="Times New Roman"/>
          <w:b/>
          <w:bCs/>
          <w:color w:val="auto"/>
          <w:szCs w:val="24"/>
          <w:u w:val="single"/>
        </w:rPr>
      </w:pPr>
      <w:r w:rsidRPr="000727C5">
        <w:rPr>
          <w:rFonts w:eastAsiaTheme="minorEastAsia" w:cs="Times New Roman"/>
          <w:b/>
          <w:bCs/>
          <w:color w:val="auto"/>
          <w:szCs w:val="24"/>
          <w:u w:val="single"/>
        </w:rPr>
        <w:t>Motivazioni dell'inserimento nelle attività affini di settori previsti dalla classe o Note attività</w:t>
      </w:r>
    </w:p>
    <w:p w:rsidR="000727C5" w:rsidRPr="000727C5" w:rsidRDefault="000727C5" w:rsidP="000727C5">
      <w:pPr>
        <w:autoSpaceDE w:val="0"/>
        <w:autoSpaceDN w:val="0"/>
        <w:adjustRightInd w:val="0"/>
        <w:rPr>
          <w:rFonts w:eastAsiaTheme="minorEastAsia" w:cs="Times New Roman"/>
          <w:b/>
          <w:bCs/>
          <w:color w:val="auto"/>
          <w:szCs w:val="24"/>
          <w:u w:val="single"/>
        </w:rPr>
      </w:pPr>
      <w:r w:rsidRPr="000727C5">
        <w:rPr>
          <w:rFonts w:eastAsiaTheme="minorEastAsia" w:cs="Times New Roman"/>
          <w:b/>
          <w:bCs/>
          <w:color w:val="auto"/>
          <w:szCs w:val="24"/>
          <w:u w:val="single"/>
        </w:rPr>
        <w:t>affini</w:t>
      </w:r>
    </w:p>
    <w:p w:rsidR="000727C5" w:rsidRPr="000727C5" w:rsidRDefault="000727C5" w:rsidP="000727C5">
      <w:pPr>
        <w:autoSpaceDE w:val="0"/>
        <w:autoSpaceDN w:val="0"/>
        <w:adjustRightInd w:val="0"/>
        <w:ind w:firstLine="708"/>
        <w:rPr>
          <w:rFonts w:eastAsiaTheme="minorEastAsia" w:cs="Times New Roman"/>
          <w:i/>
          <w:iCs/>
          <w:color w:val="auto"/>
          <w:szCs w:val="24"/>
        </w:rPr>
      </w:pPr>
      <w:r w:rsidRPr="000727C5">
        <w:rPr>
          <w:rFonts w:eastAsiaTheme="minorEastAsia" w:cs="Times New Roman"/>
          <w:i/>
          <w:iCs/>
          <w:color w:val="auto"/>
          <w:szCs w:val="24"/>
        </w:rPr>
        <w:t>(BIO/10 MED/07 MED/</w:t>
      </w:r>
      <w:proofErr w:type="gramStart"/>
      <w:r w:rsidRPr="000727C5">
        <w:rPr>
          <w:rFonts w:eastAsiaTheme="minorEastAsia" w:cs="Times New Roman"/>
          <w:i/>
          <w:iCs/>
          <w:color w:val="auto"/>
          <w:szCs w:val="24"/>
        </w:rPr>
        <w:t>38 )</w:t>
      </w:r>
      <w:proofErr w:type="gramEnd"/>
    </w:p>
    <w:p w:rsidR="000727C5" w:rsidRPr="000727C5" w:rsidRDefault="000727C5" w:rsidP="000727C5">
      <w:pPr>
        <w:autoSpaceDE w:val="0"/>
        <w:autoSpaceDN w:val="0"/>
        <w:adjustRightInd w:val="0"/>
        <w:ind w:firstLine="708"/>
        <w:rPr>
          <w:rFonts w:eastAsiaTheme="minorEastAsia" w:cs="Times New Roman"/>
          <w:color w:val="auto"/>
          <w:szCs w:val="24"/>
        </w:rPr>
      </w:pPr>
      <w:r w:rsidRPr="000727C5">
        <w:rPr>
          <w:rFonts w:eastAsiaTheme="minorEastAsia" w:cs="Times New Roman"/>
          <w:color w:val="auto"/>
          <w:szCs w:val="24"/>
        </w:rPr>
        <w:t>Discipline utili a completamento della formazione e per l'approfondimento delle attività di base.</w:t>
      </w:r>
    </w:p>
    <w:p w:rsidR="000727C5" w:rsidRDefault="000727C5" w:rsidP="000727C5">
      <w:pPr>
        <w:autoSpaceDE w:val="0"/>
        <w:autoSpaceDN w:val="0"/>
        <w:adjustRightInd w:val="0"/>
        <w:rPr>
          <w:rFonts w:eastAsiaTheme="minorEastAsia" w:cs="Times New Roman"/>
          <w:b/>
          <w:bCs/>
          <w:color w:val="auto"/>
          <w:szCs w:val="24"/>
        </w:rPr>
      </w:pPr>
    </w:p>
    <w:p w:rsidR="00B14142" w:rsidRDefault="00B14142">
      <w:pPr>
        <w:spacing w:after="38"/>
        <w:ind w:left="283"/>
      </w:pPr>
    </w:p>
    <w:p w:rsidR="00B14142" w:rsidRDefault="002C7145">
      <w:pPr>
        <w:spacing w:after="158"/>
        <w:ind w:left="293"/>
      </w:pPr>
      <w:r>
        <w:rPr>
          <w:b/>
        </w:rPr>
        <w:t xml:space="preserve">Piano e Obiettivi Formativi  </w:t>
      </w:r>
    </w:p>
    <w:p w:rsidR="00B14142" w:rsidRDefault="002C7145">
      <w:pPr>
        <w:ind w:left="293"/>
      </w:pPr>
      <w:r>
        <w:t xml:space="preserve">Gli insegnamenti del Corso di Laurea in Infermieristica dell'Università di Pisa che comprendono i Corsi Integrati (C.I.), i relativi Settori Scientifico Disciplinari (SSD), i Crediti assegnati (CFU) e gli Obiettivi Formativi sono riportati nella seguente tabella: </w:t>
      </w:r>
    </w:p>
    <w:p w:rsidR="00B14142" w:rsidRDefault="002C7145">
      <w:pPr>
        <w:spacing w:after="30"/>
        <w:ind w:left="283"/>
      </w:pPr>
      <w:r>
        <w:rPr>
          <w:b/>
          <w:sz w:val="20"/>
        </w:rPr>
        <w:t xml:space="preserve"> </w:t>
      </w:r>
    </w:p>
    <w:p w:rsidR="00B14142" w:rsidRPr="00CE7410" w:rsidRDefault="002C7145">
      <w:pPr>
        <w:spacing w:after="29"/>
        <w:jc w:val="center"/>
        <w:rPr>
          <w:szCs w:val="24"/>
        </w:rPr>
      </w:pPr>
      <w:r w:rsidRPr="00CE7410">
        <w:rPr>
          <w:b/>
          <w:szCs w:val="24"/>
        </w:rPr>
        <w:t xml:space="preserve"> </w:t>
      </w:r>
    </w:p>
    <w:p w:rsidR="00B14142" w:rsidRPr="00CE7410" w:rsidRDefault="002C7145">
      <w:pPr>
        <w:spacing w:after="318"/>
        <w:jc w:val="center"/>
        <w:rPr>
          <w:szCs w:val="24"/>
        </w:rPr>
      </w:pPr>
      <w:r w:rsidRPr="00CE7410">
        <w:rPr>
          <w:b/>
          <w:szCs w:val="24"/>
        </w:rPr>
        <w:t xml:space="preserve">I anno </w:t>
      </w:r>
    </w:p>
    <w:p w:rsidR="00B14142" w:rsidRDefault="002C7145">
      <w:pPr>
        <w:spacing w:after="287"/>
        <w:ind w:left="293"/>
      </w:pPr>
      <w:r>
        <w:t xml:space="preserve">C.I.: </w:t>
      </w:r>
      <w:r>
        <w:rPr>
          <w:b/>
        </w:rPr>
        <w:t xml:space="preserve">Fisica e statistica (6 CFU) </w:t>
      </w:r>
    </w:p>
    <w:tbl>
      <w:tblPr>
        <w:tblStyle w:val="TableGrid"/>
        <w:tblW w:w="9990" w:type="dxa"/>
        <w:tblInd w:w="107" w:type="dxa"/>
        <w:tblCellMar>
          <w:left w:w="70" w:type="dxa"/>
          <w:right w:w="17" w:type="dxa"/>
        </w:tblCellMar>
        <w:tblLook w:val="04A0" w:firstRow="1" w:lastRow="0" w:firstColumn="1" w:lastColumn="0" w:noHBand="0" w:noVBand="1"/>
      </w:tblPr>
      <w:tblGrid>
        <w:gridCol w:w="2903"/>
        <w:gridCol w:w="1134"/>
        <w:gridCol w:w="567"/>
        <w:gridCol w:w="5386"/>
      </w:tblGrid>
      <w:tr w:rsidR="00B14142">
        <w:trPr>
          <w:trHeight w:val="232"/>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del C.I. </w:t>
            </w:r>
          </w:p>
        </w:tc>
      </w:tr>
      <w:tr w:rsidR="00B14142">
        <w:trPr>
          <w:trHeight w:val="1289"/>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Fisica ed elementi di radioprotezione</w:t>
            </w:r>
            <w:r>
              <w:rPr>
                <w:b/>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FIS/07</w:t>
            </w:r>
            <w:r>
              <w:rPr>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b/>
                <w:sz w:val="20"/>
              </w:rPr>
              <w:t xml:space="preserve">2 </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after="29" w:line="228" w:lineRule="auto"/>
              <w:ind w:right="1"/>
            </w:pPr>
            <w:r>
              <w:rPr>
                <w:sz w:val="20"/>
              </w:rPr>
              <w:t xml:space="preserve">Fornire le nozioni fondamentali ed i principi metodologici della fisica applicata alla medicina relativamente a meccanica, dinamica dei fluidi, termodinamica ed elettromagnetismo in funzione della professione infermieristica con esempi di applicazione nei seguenti </w:t>
            </w:r>
            <w:r>
              <w:rPr>
                <w:sz w:val="20"/>
              </w:rPr>
              <w:lastRenderedPageBreak/>
              <w:t xml:space="preserve">ambiti: corpo umano, strumentazione biomedicale, procedure biomediche.  </w:t>
            </w:r>
          </w:p>
          <w:p w:rsidR="00B14142" w:rsidRDefault="002C7145">
            <w:pPr>
              <w:spacing w:line="276" w:lineRule="auto"/>
            </w:pPr>
            <w:r>
              <w:rPr>
                <w:sz w:val="20"/>
              </w:rPr>
              <w:t xml:space="preserve">Fornire le nozioni fondamentali ed i principi metodologici della fisica delle radiazioni ionizzanti e della radioprotezione con </w:t>
            </w:r>
          </w:p>
        </w:tc>
      </w:tr>
      <w:tr w:rsidR="00B14142">
        <w:trPr>
          <w:trHeight w:val="593"/>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826"/>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Elementi di radiobiologia</w:t>
            </w:r>
            <w:r>
              <w:rPr>
                <w:b/>
                <w:sz w:val="20"/>
              </w:rPr>
              <w:t xml:space="preserve">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MED/36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1 </w:t>
            </w:r>
          </w:p>
        </w:tc>
        <w:tc>
          <w:tcPr>
            <w:tcW w:w="5386" w:type="dxa"/>
            <w:vMerge w:val="restart"/>
            <w:tcBorders>
              <w:top w:val="nil"/>
              <w:left w:val="single" w:sz="4" w:space="0" w:color="000000"/>
              <w:bottom w:val="single" w:sz="4" w:space="0" w:color="000000"/>
              <w:right w:val="single" w:sz="4" w:space="0" w:color="000000"/>
            </w:tcBorders>
          </w:tcPr>
          <w:p w:rsidR="00B14142" w:rsidRDefault="002C7145">
            <w:pPr>
              <w:spacing w:after="29" w:line="229" w:lineRule="auto"/>
            </w:pPr>
            <w:r>
              <w:rPr>
                <w:sz w:val="20"/>
              </w:rPr>
              <w:t xml:space="preserve">particolare riferimento all'ambiente ospedaliero ed alle applicazioni biomedicali.  </w:t>
            </w:r>
          </w:p>
          <w:p w:rsidR="00B14142" w:rsidRDefault="002C7145">
            <w:pPr>
              <w:spacing w:line="276" w:lineRule="auto"/>
            </w:pPr>
            <w:r>
              <w:rPr>
                <w:sz w:val="20"/>
              </w:rPr>
              <w:t>Fornire le nozioni fondamentali della radiobiologia con particolare riferimento agli effetti biologici delle radiazioni ionizzanti e non Fornire le nozioni fondamentali ed i principi metodologici della statistica applicata alla medicina utili per identificare, descrivere, comprendere e interpretare i dati con particolare riferimento ai fenomeni biomedici ed epidemiologici.</w:t>
            </w:r>
            <w:r>
              <w:rPr>
                <w:b/>
                <w:sz w:val="20"/>
              </w:rPr>
              <w:t xml:space="preserve"> </w:t>
            </w:r>
          </w:p>
        </w:tc>
      </w:tr>
      <w:tr w:rsidR="00B14142">
        <w:trPr>
          <w:trHeight w:val="1014"/>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Statistica medica</w:t>
            </w:r>
            <w:r>
              <w:rPr>
                <w:b/>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28"/>
            </w:pPr>
            <w:r>
              <w:rPr>
                <w:sz w:val="20"/>
              </w:rPr>
              <w:t xml:space="preserve">MED/01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0" w:type="auto"/>
            <w:vMerge/>
            <w:tcBorders>
              <w:top w:val="nil"/>
              <w:left w:val="single" w:sz="4" w:space="0" w:color="000000"/>
              <w:bottom w:val="single" w:sz="4" w:space="0" w:color="000000"/>
              <w:right w:val="single" w:sz="4" w:space="0" w:color="000000"/>
            </w:tcBorders>
          </w:tcPr>
          <w:p w:rsidR="00B14142" w:rsidRDefault="00B14142">
            <w:pPr>
              <w:spacing w:line="276" w:lineRule="auto"/>
            </w:pPr>
          </w:p>
        </w:tc>
      </w:tr>
    </w:tbl>
    <w:p w:rsidR="00B14142" w:rsidRDefault="002C7145">
      <w:pPr>
        <w:spacing w:after="38"/>
        <w:ind w:left="283"/>
      </w:pPr>
      <w:r>
        <w:rPr>
          <w:sz w:val="17"/>
        </w:rPr>
        <w:t xml:space="preserve"> </w:t>
      </w:r>
    </w:p>
    <w:p w:rsidR="00B14142" w:rsidRDefault="002C7145">
      <w:pPr>
        <w:spacing w:after="126"/>
        <w:ind w:left="293"/>
      </w:pPr>
      <w:r>
        <w:rPr>
          <w:b/>
        </w:rPr>
        <w:t>C.I.: Biochimica e Biologia (</w:t>
      </w:r>
      <w:r w:rsidR="005059EE">
        <w:rPr>
          <w:b/>
        </w:rPr>
        <w:t>6</w:t>
      </w:r>
      <w:r>
        <w:rPr>
          <w:b/>
        </w:rPr>
        <w:t xml:space="preserve"> CFU) </w:t>
      </w:r>
    </w:p>
    <w:tbl>
      <w:tblPr>
        <w:tblStyle w:val="TableGrid"/>
        <w:tblW w:w="9990" w:type="dxa"/>
        <w:tblInd w:w="107" w:type="dxa"/>
        <w:tblCellMar>
          <w:left w:w="70" w:type="dxa"/>
          <w:right w:w="17" w:type="dxa"/>
        </w:tblCellMar>
        <w:tblLook w:val="04A0" w:firstRow="1" w:lastRow="0" w:firstColumn="1" w:lastColumn="0" w:noHBand="0" w:noVBand="1"/>
      </w:tblPr>
      <w:tblGrid>
        <w:gridCol w:w="2903"/>
        <w:gridCol w:w="1134"/>
        <w:gridCol w:w="567"/>
        <w:gridCol w:w="5386"/>
      </w:tblGrid>
      <w:tr w:rsidR="00B14142">
        <w:trPr>
          <w:trHeight w:val="233"/>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842"/>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Chimica </w:t>
            </w:r>
            <w:r w:rsidR="005059EE">
              <w:rPr>
                <w:sz w:val="20"/>
              </w:rPr>
              <w:t xml:space="preserve">medica </w:t>
            </w:r>
            <w:r>
              <w:rPr>
                <w:sz w:val="20"/>
              </w:rPr>
              <w:t xml:space="preserve">e biochimica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BIO/10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after="29" w:line="229" w:lineRule="auto"/>
            </w:pPr>
            <w:r>
              <w:rPr>
                <w:sz w:val="20"/>
              </w:rPr>
              <w:t xml:space="preserve">Conoscere le proprietà generali della materia e dell’atomo, gli equilibri e i legami chimici, i composti organici, le proteine e gli enzimi. Far conoscere allo studente le basi teoriche dei sistemi biologici. </w:t>
            </w:r>
          </w:p>
          <w:p w:rsidR="00B14142" w:rsidRDefault="002C7145">
            <w:pPr>
              <w:spacing w:line="276" w:lineRule="auto"/>
            </w:pPr>
            <w:r>
              <w:rPr>
                <w:sz w:val="20"/>
              </w:rPr>
              <w:t xml:space="preserve">Illustrare i rapporti tra struttura e funzione nell'organizzazione della </w:t>
            </w:r>
          </w:p>
        </w:tc>
      </w:tr>
      <w:tr w:rsidR="00B14142">
        <w:trPr>
          <w:trHeight w:val="309"/>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660"/>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Biologia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BIO/13 </w:t>
            </w:r>
          </w:p>
        </w:tc>
        <w:tc>
          <w:tcPr>
            <w:tcW w:w="567" w:type="dxa"/>
            <w:tcBorders>
              <w:top w:val="nil"/>
              <w:left w:val="single" w:sz="4" w:space="0" w:color="000000"/>
              <w:bottom w:val="single" w:sz="4" w:space="0" w:color="000000"/>
              <w:right w:val="single" w:sz="4" w:space="0" w:color="000000"/>
            </w:tcBorders>
          </w:tcPr>
          <w:p w:rsidR="00B14142" w:rsidRDefault="005059EE">
            <w:pPr>
              <w:spacing w:line="276" w:lineRule="auto"/>
              <w:jc w:val="center"/>
            </w:pPr>
            <w:r>
              <w:rPr>
                <w:sz w:val="20"/>
              </w:rPr>
              <w:t>3</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ind w:right="1"/>
            </w:pPr>
            <w:r>
              <w:rPr>
                <w:sz w:val="20"/>
              </w:rPr>
              <w:t xml:space="preserve">cellula e fornire le basi per la comprensione dei meccanismi molecolari che guidano le funzioni cellulari ed i meccanismi dell'ereditarietà </w:t>
            </w:r>
          </w:p>
        </w:tc>
      </w:tr>
    </w:tbl>
    <w:p w:rsidR="00B14142" w:rsidRDefault="002C7145">
      <w:pPr>
        <w:spacing w:after="24"/>
        <w:ind w:left="283"/>
      </w:pPr>
      <w:r>
        <w:rPr>
          <w:sz w:val="17"/>
        </w:rPr>
        <w:t xml:space="preserve"> </w:t>
      </w:r>
    </w:p>
    <w:p w:rsidR="00B14142" w:rsidRDefault="002C7145">
      <w:pPr>
        <w:spacing w:after="23"/>
        <w:ind w:left="283"/>
      </w:pPr>
      <w:r>
        <w:rPr>
          <w:sz w:val="17"/>
        </w:rPr>
        <w:t xml:space="preserve"> </w:t>
      </w:r>
    </w:p>
    <w:p w:rsidR="00B14142" w:rsidRDefault="002C7145">
      <w:pPr>
        <w:spacing w:after="37"/>
        <w:ind w:left="283"/>
      </w:pPr>
      <w:r>
        <w:rPr>
          <w:sz w:val="17"/>
        </w:rPr>
        <w:t xml:space="preserve"> </w:t>
      </w:r>
    </w:p>
    <w:p w:rsidR="00B14142" w:rsidRDefault="002C7145">
      <w:pPr>
        <w:spacing w:after="143"/>
        <w:ind w:left="293"/>
      </w:pPr>
      <w:r>
        <w:rPr>
          <w:b/>
        </w:rPr>
        <w:t>C.I.: Anatomia e istologia (</w:t>
      </w:r>
      <w:r w:rsidR="005059EE">
        <w:rPr>
          <w:b/>
        </w:rPr>
        <w:t xml:space="preserve">6 </w:t>
      </w:r>
      <w:r>
        <w:rPr>
          <w:b/>
        </w:rPr>
        <w:t xml:space="preserve">CFU) </w:t>
      </w:r>
    </w:p>
    <w:p w:rsidR="00B14142" w:rsidRDefault="002C7145">
      <w:pPr>
        <w:spacing w:after="7" w:line="276" w:lineRule="auto"/>
        <w:ind w:left="283"/>
      </w:pPr>
      <w:r>
        <w:rPr>
          <w:sz w:val="17"/>
        </w:rPr>
        <w:t xml:space="preserve"> </w:t>
      </w:r>
    </w:p>
    <w:tbl>
      <w:tblPr>
        <w:tblStyle w:val="TableGrid"/>
        <w:tblW w:w="9990" w:type="dxa"/>
        <w:tblInd w:w="107" w:type="dxa"/>
        <w:tblCellMar>
          <w:left w:w="70" w:type="dxa"/>
          <w:right w:w="17" w:type="dxa"/>
        </w:tblCellMar>
        <w:tblLook w:val="04A0" w:firstRow="1" w:lastRow="0" w:firstColumn="1" w:lastColumn="0" w:noHBand="0" w:noVBand="1"/>
      </w:tblPr>
      <w:tblGrid>
        <w:gridCol w:w="2903"/>
        <w:gridCol w:w="1134"/>
        <w:gridCol w:w="567"/>
        <w:gridCol w:w="5386"/>
      </w:tblGrid>
      <w:tr w:rsidR="00B14142">
        <w:trPr>
          <w:trHeight w:val="233"/>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463"/>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Anatomia umana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BIO/16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5059EE">
            <w:pPr>
              <w:spacing w:line="276" w:lineRule="auto"/>
              <w:jc w:val="center"/>
            </w:pPr>
            <w:r>
              <w:rPr>
                <w:sz w:val="20"/>
              </w:rPr>
              <w:t>5</w:t>
            </w:r>
            <w:r w:rsidR="002C7145">
              <w:rPr>
                <w:sz w:val="20"/>
              </w:rPr>
              <w:t xml:space="preserve"> </w:t>
            </w:r>
          </w:p>
        </w:tc>
        <w:tc>
          <w:tcPr>
            <w:tcW w:w="5386" w:type="dxa"/>
            <w:vMerge w:val="restart"/>
            <w:tcBorders>
              <w:top w:val="single" w:sz="4" w:space="0" w:color="000000"/>
              <w:left w:val="single" w:sz="4" w:space="0" w:color="000000"/>
              <w:bottom w:val="nil"/>
              <w:right w:val="single" w:sz="4" w:space="0" w:color="000000"/>
            </w:tcBorders>
            <w:vAlign w:val="bottom"/>
          </w:tcPr>
          <w:p w:rsidR="00B14142" w:rsidRDefault="002C7145">
            <w:pPr>
              <w:spacing w:line="276" w:lineRule="auto"/>
            </w:pPr>
            <w:r>
              <w:rPr>
                <w:sz w:val="20"/>
              </w:rPr>
              <w:t xml:space="preserve">Fornire le basi per la comprensione delle generalità morfologiche del corpo umano, delle strutture dei vari organi, dei tessuti e delle </w:t>
            </w:r>
          </w:p>
        </w:tc>
      </w:tr>
      <w:tr w:rsidR="00B14142">
        <w:trPr>
          <w:trHeight w:val="121"/>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319"/>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Istologia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BIO/17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1 </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pPr>
            <w:r>
              <w:rPr>
                <w:sz w:val="20"/>
              </w:rPr>
              <w:t xml:space="preserve">cellule che li costituiscono. </w:t>
            </w:r>
          </w:p>
        </w:tc>
      </w:tr>
    </w:tbl>
    <w:p w:rsidR="00B14142" w:rsidRDefault="002C7145">
      <w:pPr>
        <w:spacing w:after="37"/>
        <w:ind w:left="283"/>
      </w:pPr>
      <w:r>
        <w:rPr>
          <w:sz w:val="17"/>
        </w:rPr>
        <w:t xml:space="preserve"> </w:t>
      </w:r>
    </w:p>
    <w:p w:rsidR="00B14142" w:rsidRDefault="002C7145">
      <w:pPr>
        <w:spacing w:after="126"/>
        <w:ind w:left="293"/>
      </w:pPr>
      <w:r>
        <w:rPr>
          <w:b/>
        </w:rPr>
        <w:t xml:space="preserve">C.I.: Scienze infermieristiche ed ostetriche (6 CFU) </w:t>
      </w:r>
    </w:p>
    <w:tbl>
      <w:tblPr>
        <w:tblStyle w:val="TableGrid"/>
        <w:tblW w:w="9990" w:type="dxa"/>
        <w:tblInd w:w="107" w:type="dxa"/>
        <w:tblCellMar>
          <w:top w:w="54" w:type="dxa"/>
          <w:left w:w="70" w:type="dxa"/>
          <w:right w:w="17" w:type="dxa"/>
        </w:tblCellMar>
        <w:tblLook w:val="04A0" w:firstRow="1" w:lastRow="0" w:firstColumn="1" w:lastColumn="0" w:noHBand="0" w:noVBand="1"/>
      </w:tblPr>
      <w:tblGrid>
        <w:gridCol w:w="2903"/>
        <w:gridCol w:w="1134"/>
        <w:gridCol w:w="567"/>
        <w:gridCol w:w="5386"/>
      </w:tblGrid>
      <w:tr w:rsidR="00B14142">
        <w:trPr>
          <w:trHeight w:val="233"/>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766"/>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Processi organizzativi assistenziali e teoria del nursing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28"/>
            </w:pPr>
            <w:r>
              <w:rPr>
                <w:sz w:val="20"/>
              </w:rPr>
              <w:t xml:space="preserve">MED/45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line="276" w:lineRule="auto"/>
              <w:ind w:right="1"/>
            </w:pPr>
            <w:r>
              <w:rPr>
                <w:sz w:val="20"/>
              </w:rPr>
              <w:t xml:space="preserve">Fornire la conoscenza dei bisogni fondamentali della persona inserita nelle realtà assistenziali ed analizzarli alla luce del processo di Nursing. Offrire strumenti che permettono allo Studente di identificare ed analizzare la domanda/bisogno di salute e di </w:t>
            </w:r>
          </w:p>
        </w:tc>
      </w:tr>
      <w:tr w:rsidR="00B14142">
        <w:trPr>
          <w:trHeight w:val="127"/>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469"/>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Assistenza infermieristico-ostetrica di base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MED/47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pPr>
            <w:r>
              <w:rPr>
                <w:sz w:val="20"/>
              </w:rPr>
              <w:t xml:space="preserve">assistenza della persona nell'attuale contesto socio/sanitario per gestire con professionalità l'intervento assistenziale. </w:t>
            </w:r>
          </w:p>
        </w:tc>
      </w:tr>
    </w:tbl>
    <w:p w:rsidR="00B14142" w:rsidRDefault="002C7145">
      <w:pPr>
        <w:spacing w:after="158"/>
        <w:ind w:left="262"/>
      </w:pPr>
      <w:r>
        <w:rPr>
          <w:b/>
        </w:rPr>
        <w:t xml:space="preserve"> </w:t>
      </w:r>
    </w:p>
    <w:p w:rsidR="00B14142" w:rsidRDefault="002C7145">
      <w:pPr>
        <w:spacing w:after="126"/>
        <w:ind w:left="293"/>
      </w:pPr>
      <w:r>
        <w:rPr>
          <w:b/>
        </w:rPr>
        <w:t xml:space="preserve">C.I.: Fisiologia e patologia generale (6 CFU) </w:t>
      </w:r>
    </w:p>
    <w:tbl>
      <w:tblPr>
        <w:tblStyle w:val="TableGrid"/>
        <w:tblW w:w="9990" w:type="dxa"/>
        <w:tblInd w:w="107" w:type="dxa"/>
        <w:tblCellMar>
          <w:left w:w="70" w:type="dxa"/>
          <w:right w:w="17" w:type="dxa"/>
        </w:tblCellMar>
        <w:tblLook w:val="04A0" w:firstRow="1" w:lastRow="0" w:firstColumn="1" w:lastColumn="0" w:noHBand="0" w:noVBand="1"/>
      </w:tblPr>
      <w:tblGrid>
        <w:gridCol w:w="2903"/>
        <w:gridCol w:w="1134"/>
        <w:gridCol w:w="567"/>
        <w:gridCol w:w="5386"/>
      </w:tblGrid>
      <w:tr w:rsidR="00B14142">
        <w:trPr>
          <w:trHeight w:val="233"/>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463"/>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Fisiologia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BIO/09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line="276" w:lineRule="auto"/>
              <w:ind w:right="1"/>
            </w:pPr>
            <w:r>
              <w:rPr>
                <w:sz w:val="20"/>
              </w:rPr>
              <w:t xml:space="preserve">Fornire le basi per la comprensione dei principali meccanismi fisiologici e funzionali dei vari organi ed apparati del corpo umano e dei fondamenti metabolico nutrizionali. Fornire le basi per la </w:t>
            </w:r>
          </w:p>
        </w:tc>
      </w:tr>
      <w:tr w:rsidR="00B14142">
        <w:trPr>
          <w:trHeight w:val="238"/>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661"/>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Patologia generale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MED/04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pPr>
            <w:r>
              <w:rPr>
                <w:sz w:val="20"/>
              </w:rPr>
              <w:t xml:space="preserve">comprensione delle interazioni tra agenti patogeni, sistemi di adattamento e difesa dell’organismo e delle modalità evolutive dei processi patologici locali e sistemici.  </w:t>
            </w:r>
          </w:p>
        </w:tc>
      </w:tr>
    </w:tbl>
    <w:p w:rsidR="00B14142" w:rsidRDefault="002C7145">
      <w:pPr>
        <w:spacing w:after="158"/>
        <w:ind w:left="262"/>
      </w:pPr>
      <w:r>
        <w:rPr>
          <w:b/>
        </w:rPr>
        <w:lastRenderedPageBreak/>
        <w:t xml:space="preserve"> </w:t>
      </w:r>
    </w:p>
    <w:p w:rsidR="003D2D7C" w:rsidRDefault="003D2D7C">
      <w:pPr>
        <w:spacing w:after="126"/>
        <w:ind w:left="293"/>
        <w:rPr>
          <w:b/>
        </w:rPr>
      </w:pPr>
    </w:p>
    <w:p w:rsidR="003D2D7C" w:rsidRDefault="003D2D7C">
      <w:pPr>
        <w:spacing w:after="126"/>
        <w:ind w:left="293"/>
        <w:rPr>
          <w:b/>
        </w:rPr>
      </w:pPr>
    </w:p>
    <w:p w:rsidR="003D2D7C" w:rsidRDefault="003D2D7C">
      <w:pPr>
        <w:spacing w:after="126"/>
        <w:ind w:left="293"/>
        <w:rPr>
          <w:b/>
        </w:rPr>
      </w:pPr>
    </w:p>
    <w:p w:rsidR="00B14142" w:rsidRDefault="002C7145">
      <w:pPr>
        <w:spacing w:after="126"/>
        <w:ind w:left="293"/>
      </w:pPr>
      <w:r>
        <w:rPr>
          <w:b/>
        </w:rPr>
        <w:t xml:space="preserve">C.I.: Microbiologia e igiene (6 CFU) </w:t>
      </w:r>
    </w:p>
    <w:tbl>
      <w:tblPr>
        <w:tblStyle w:val="TableGrid"/>
        <w:tblW w:w="9990" w:type="dxa"/>
        <w:tblInd w:w="107" w:type="dxa"/>
        <w:tblCellMar>
          <w:left w:w="70" w:type="dxa"/>
          <w:right w:w="74" w:type="dxa"/>
        </w:tblCellMar>
        <w:tblLook w:val="04A0" w:firstRow="1" w:lastRow="0" w:firstColumn="1" w:lastColumn="0" w:noHBand="0" w:noVBand="1"/>
      </w:tblPr>
      <w:tblGrid>
        <w:gridCol w:w="2903"/>
        <w:gridCol w:w="1134"/>
        <w:gridCol w:w="567"/>
        <w:gridCol w:w="5386"/>
      </w:tblGrid>
      <w:tr w:rsidR="00B14142">
        <w:trPr>
          <w:trHeight w:val="232"/>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718"/>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Microbiologia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28"/>
            </w:pPr>
            <w:r>
              <w:rPr>
                <w:sz w:val="20"/>
              </w:rPr>
              <w:t xml:space="preserve">MED/07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after="29" w:line="228" w:lineRule="auto"/>
            </w:pPr>
            <w:r>
              <w:rPr>
                <w:sz w:val="20"/>
              </w:rPr>
              <w:t xml:space="preserve">Fornire le basi per la comprensione della biologia degli agenti infettivi (batteri, </w:t>
            </w:r>
            <w:proofErr w:type="spellStart"/>
            <w:proofErr w:type="gramStart"/>
            <w:r>
              <w:rPr>
                <w:sz w:val="20"/>
              </w:rPr>
              <w:t>virus,miceti</w:t>
            </w:r>
            <w:proofErr w:type="spellEnd"/>
            <w:proofErr w:type="gramEnd"/>
            <w:r>
              <w:rPr>
                <w:sz w:val="20"/>
              </w:rPr>
              <w:t xml:space="preserve">), dei criteri di identificazione batterica e delle fasi dell'infezione nonché i principi di diagnosi </w:t>
            </w:r>
          </w:p>
          <w:p w:rsidR="00B14142" w:rsidRDefault="002C7145">
            <w:pPr>
              <w:spacing w:line="276" w:lineRule="auto"/>
            </w:pPr>
            <w:r>
              <w:rPr>
                <w:sz w:val="20"/>
              </w:rPr>
              <w:t xml:space="preserve">microbiologica. Far acquisire conoscenze sui fattori di rischio fisici, </w:t>
            </w:r>
          </w:p>
        </w:tc>
      </w:tr>
      <w:tr w:rsidR="00B14142">
        <w:trPr>
          <w:trHeight w:val="209"/>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435"/>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Igiene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MED/42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pPr>
            <w:r>
              <w:rPr>
                <w:sz w:val="20"/>
              </w:rPr>
              <w:t xml:space="preserve">chimici e biologici negli ambienti di vita e di lavoro, sulle modalità di prevenzione e di intervento. </w:t>
            </w:r>
          </w:p>
        </w:tc>
      </w:tr>
    </w:tbl>
    <w:p w:rsidR="00B14142" w:rsidRDefault="002C7145">
      <w:pPr>
        <w:spacing w:after="158"/>
        <w:ind w:left="283"/>
      </w:pPr>
      <w:r>
        <w:t xml:space="preserve"> </w:t>
      </w:r>
    </w:p>
    <w:p w:rsidR="00B14142" w:rsidRDefault="002C7145">
      <w:pPr>
        <w:spacing w:after="126"/>
        <w:ind w:left="293"/>
      </w:pPr>
      <w:r>
        <w:rPr>
          <w:b/>
        </w:rPr>
        <w:t xml:space="preserve">C.I.: Laboratorio </w:t>
      </w:r>
      <w:proofErr w:type="gramStart"/>
      <w:r>
        <w:rPr>
          <w:b/>
        </w:rPr>
        <w:t xml:space="preserve">professionalizzante </w:t>
      </w:r>
      <w:r w:rsidR="00475D34">
        <w:rPr>
          <w:b/>
        </w:rPr>
        <w:t xml:space="preserve"> (</w:t>
      </w:r>
      <w:proofErr w:type="gramEnd"/>
      <w:r w:rsidR="00475D34">
        <w:rPr>
          <w:b/>
        </w:rPr>
        <w:t>3 CFU)</w:t>
      </w:r>
    </w:p>
    <w:tbl>
      <w:tblPr>
        <w:tblStyle w:val="TableGrid"/>
        <w:tblW w:w="9990" w:type="dxa"/>
        <w:tblInd w:w="107" w:type="dxa"/>
        <w:tblCellMar>
          <w:left w:w="70" w:type="dxa"/>
          <w:right w:w="17" w:type="dxa"/>
        </w:tblCellMar>
        <w:tblLook w:val="04A0" w:firstRow="1" w:lastRow="0" w:firstColumn="1" w:lastColumn="0" w:noHBand="0" w:noVBand="1"/>
      </w:tblPr>
      <w:tblGrid>
        <w:gridCol w:w="2903"/>
        <w:gridCol w:w="1134"/>
        <w:gridCol w:w="567"/>
        <w:gridCol w:w="5386"/>
      </w:tblGrid>
      <w:tr w:rsidR="00B14142">
        <w:trPr>
          <w:trHeight w:val="233"/>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912"/>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after="29" w:line="229" w:lineRule="auto"/>
              <w:jc w:val="center"/>
            </w:pPr>
            <w:r>
              <w:rPr>
                <w:sz w:val="20"/>
              </w:rPr>
              <w:t xml:space="preserve">Laboratorio professionalizzante: La complessità assistenziale; Nursing: </w:t>
            </w:r>
          </w:p>
          <w:p w:rsidR="00B14142" w:rsidRDefault="002C7145">
            <w:pPr>
              <w:spacing w:line="276" w:lineRule="auto"/>
              <w:jc w:val="center"/>
            </w:pPr>
            <w:r>
              <w:rPr>
                <w:sz w:val="20"/>
              </w:rPr>
              <w:t xml:space="preserve">principi e prestazioni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28"/>
            </w:pPr>
            <w:r>
              <w:rPr>
                <w:sz w:val="20"/>
              </w:rPr>
              <w:t xml:space="preserve">MED/45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475D34">
            <w:pPr>
              <w:spacing w:line="276" w:lineRule="auto"/>
              <w:jc w:val="center"/>
            </w:pPr>
            <w:r>
              <w:rPr>
                <w:sz w:val="20"/>
              </w:rPr>
              <w:t>2</w:t>
            </w:r>
            <w:r w:rsidR="002C7145">
              <w:rPr>
                <w:sz w:val="20"/>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Fornire conoscenze abilità e comportamenti in relazione alle caratteristiche dell'azione infermieristica e alle funzioni dell'"Infermiere" ed inoltre la metodologia scientifica, le fasi del processo infermieristico e gli strumenti operativi. </w:t>
            </w:r>
          </w:p>
        </w:tc>
      </w:tr>
      <w:tr w:rsidR="00475D34">
        <w:trPr>
          <w:trHeight w:val="912"/>
        </w:trPr>
        <w:tc>
          <w:tcPr>
            <w:tcW w:w="2903" w:type="dxa"/>
            <w:tcBorders>
              <w:top w:val="single" w:sz="4" w:space="0" w:color="000000"/>
              <w:left w:val="single" w:sz="4" w:space="0" w:color="000000"/>
              <w:bottom w:val="single" w:sz="4" w:space="0" w:color="000000"/>
              <w:right w:val="single" w:sz="4" w:space="0" w:color="000000"/>
            </w:tcBorders>
            <w:vAlign w:val="center"/>
          </w:tcPr>
          <w:p w:rsidR="00475D34" w:rsidRDefault="00475D34" w:rsidP="00475D34">
            <w:pPr>
              <w:spacing w:after="29" w:line="229" w:lineRule="auto"/>
              <w:rPr>
                <w:sz w:val="20"/>
              </w:rPr>
            </w:pPr>
            <w:r>
              <w:rPr>
                <w:sz w:val="20"/>
              </w:rPr>
              <w:t xml:space="preserve">Corso obbligatorio “Rischi professionali e loro gestione in sicurezza sul lavoro alla luce del </w:t>
            </w:r>
            <w:proofErr w:type="spellStart"/>
            <w:r>
              <w:rPr>
                <w:sz w:val="20"/>
              </w:rPr>
              <w:t>D.Lgs.</w:t>
            </w:r>
            <w:proofErr w:type="spellEnd"/>
            <w:r>
              <w:rPr>
                <w:sz w:val="20"/>
              </w:rPr>
              <w:t xml:space="preserve"> 81/08 e successive modifiche e integrazioni2</w:t>
            </w:r>
          </w:p>
        </w:tc>
        <w:tc>
          <w:tcPr>
            <w:tcW w:w="1134" w:type="dxa"/>
            <w:tcBorders>
              <w:top w:val="single" w:sz="4" w:space="0" w:color="000000"/>
              <w:left w:val="single" w:sz="4" w:space="0" w:color="000000"/>
              <w:bottom w:val="single" w:sz="4" w:space="0" w:color="000000"/>
              <w:right w:val="single" w:sz="4" w:space="0" w:color="000000"/>
            </w:tcBorders>
            <w:vAlign w:val="center"/>
          </w:tcPr>
          <w:p w:rsidR="00475D34" w:rsidRDefault="00475D34" w:rsidP="00475D34">
            <w:pPr>
              <w:spacing w:line="276" w:lineRule="auto"/>
              <w:ind w:left="128"/>
            </w:pPr>
            <w:r>
              <w:rPr>
                <w:sz w:val="20"/>
              </w:rPr>
              <w:t xml:space="preserve">MED/45 </w:t>
            </w:r>
          </w:p>
        </w:tc>
        <w:tc>
          <w:tcPr>
            <w:tcW w:w="567" w:type="dxa"/>
            <w:tcBorders>
              <w:top w:val="single" w:sz="4" w:space="0" w:color="000000"/>
              <w:left w:val="single" w:sz="4" w:space="0" w:color="000000"/>
              <w:bottom w:val="single" w:sz="4" w:space="0" w:color="000000"/>
              <w:right w:val="single" w:sz="4" w:space="0" w:color="000000"/>
            </w:tcBorders>
            <w:vAlign w:val="center"/>
          </w:tcPr>
          <w:p w:rsidR="00475D34" w:rsidRDefault="00475D34" w:rsidP="00475D34">
            <w:pPr>
              <w:spacing w:line="276" w:lineRule="auto"/>
              <w:jc w:val="center"/>
            </w:pPr>
            <w:r>
              <w:rPr>
                <w:sz w:val="20"/>
              </w:rPr>
              <w:t xml:space="preserve">1 </w:t>
            </w:r>
          </w:p>
        </w:tc>
        <w:tc>
          <w:tcPr>
            <w:tcW w:w="5386" w:type="dxa"/>
            <w:tcBorders>
              <w:top w:val="single" w:sz="4" w:space="0" w:color="000000"/>
              <w:left w:val="single" w:sz="4" w:space="0" w:color="000000"/>
              <w:bottom w:val="single" w:sz="4" w:space="0" w:color="000000"/>
              <w:right w:val="single" w:sz="4" w:space="0" w:color="000000"/>
            </w:tcBorders>
          </w:tcPr>
          <w:p w:rsidR="00475D34" w:rsidRDefault="00C31785" w:rsidP="00475D34">
            <w:pPr>
              <w:spacing w:line="276" w:lineRule="auto"/>
              <w:rPr>
                <w:sz w:val="20"/>
              </w:rPr>
            </w:pPr>
            <w:r>
              <w:rPr>
                <w:sz w:val="20"/>
              </w:rPr>
              <w:t>Conoscere rischi specifici della mansione e la normativa in materia di salute e sicurezza sul lavoro</w:t>
            </w:r>
          </w:p>
        </w:tc>
      </w:tr>
    </w:tbl>
    <w:p w:rsidR="00B14142" w:rsidRDefault="002C7145">
      <w:pPr>
        <w:spacing w:after="158"/>
        <w:ind w:left="283"/>
      </w:pPr>
      <w:r>
        <w:rPr>
          <w:b/>
        </w:rPr>
        <w:t xml:space="preserve"> </w:t>
      </w:r>
    </w:p>
    <w:p w:rsidR="00B14142" w:rsidRDefault="002C7145">
      <w:pPr>
        <w:spacing w:after="126"/>
        <w:ind w:left="293"/>
      </w:pPr>
      <w:r>
        <w:rPr>
          <w:b/>
        </w:rPr>
        <w:t xml:space="preserve">Abilità informatiche (3CFU) </w:t>
      </w:r>
    </w:p>
    <w:tbl>
      <w:tblPr>
        <w:tblStyle w:val="TableGrid"/>
        <w:tblW w:w="9990" w:type="dxa"/>
        <w:tblInd w:w="107" w:type="dxa"/>
        <w:tblCellMar>
          <w:left w:w="70" w:type="dxa"/>
          <w:right w:w="28" w:type="dxa"/>
        </w:tblCellMar>
        <w:tblLook w:val="04A0" w:firstRow="1" w:lastRow="0" w:firstColumn="1" w:lastColumn="0" w:noHBand="0" w:noVBand="1"/>
      </w:tblPr>
      <w:tblGrid>
        <w:gridCol w:w="2903"/>
        <w:gridCol w:w="567"/>
        <w:gridCol w:w="6520"/>
      </w:tblGrid>
      <w:tr w:rsidR="00B14142">
        <w:trPr>
          <w:trHeight w:val="232"/>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 xml:space="preserve">CFU </w:t>
            </w:r>
          </w:p>
        </w:tc>
        <w:tc>
          <w:tcPr>
            <w:tcW w:w="6520"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718"/>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Abilità informatiche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652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Fornire le conoscenze e le competenze necessarie al trattamento delle informazioni attraverso la presentazione di strumenti informatici idonei e di esercitazioni pratiche. </w:t>
            </w:r>
          </w:p>
        </w:tc>
      </w:tr>
    </w:tbl>
    <w:p w:rsidR="00B14142" w:rsidRDefault="002C7145">
      <w:pPr>
        <w:spacing w:after="158"/>
        <w:ind w:left="262"/>
      </w:pPr>
      <w:r>
        <w:rPr>
          <w:b/>
        </w:rPr>
        <w:t xml:space="preserve"> </w:t>
      </w:r>
    </w:p>
    <w:p w:rsidR="00B14142" w:rsidRDefault="002C7145">
      <w:pPr>
        <w:spacing w:after="127"/>
        <w:ind w:left="293"/>
      </w:pPr>
      <w:r>
        <w:rPr>
          <w:b/>
        </w:rPr>
        <w:t xml:space="preserve">Lingua inglese (3 CFU) </w:t>
      </w:r>
    </w:p>
    <w:tbl>
      <w:tblPr>
        <w:tblStyle w:val="TableGrid"/>
        <w:tblW w:w="9990" w:type="dxa"/>
        <w:tblInd w:w="107" w:type="dxa"/>
        <w:tblCellMar>
          <w:left w:w="70" w:type="dxa"/>
          <w:right w:w="28" w:type="dxa"/>
        </w:tblCellMar>
        <w:tblLook w:val="04A0" w:firstRow="1" w:lastRow="0" w:firstColumn="1" w:lastColumn="0" w:noHBand="0" w:noVBand="1"/>
      </w:tblPr>
      <w:tblGrid>
        <w:gridCol w:w="2903"/>
        <w:gridCol w:w="567"/>
        <w:gridCol w:w="6520"/>
      </w:tblGrid>
      <w:tr w:rsidR="00B14142">
        <w:trPr>
          <w:trHeight w:val="232"/>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 xml:space="preserve">CFU </w:t>
            </w:r>
          </w:p>
        </w:tc>
        <w:tc>
          <w:tcPr>
            <w:tcW w:w="6520"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340"/>
        </w:trPr>
        <w:tc>
          <w:tcPr>
            <w:tcW w:w="29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Lingua inglese </w:t>
            </w:r>
          </w:p>
        </w:tc>
        <w:tc>
          <w:tcPr>
            <w:tcW w:w="56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652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Saper comprendere ed utilizzare la lingua inglese in ambito professionale </w:t>
            </w:r>
          </w:p>
        </w:tc>
      </w:tr>
    </w:tbl>
    <w:p w:rsidR="00B14142" w:rsidRDefault="002C7145">
      <w:pPr>
        <w:spacing w:after="158"/>
        <w:ind w:left="262"/>
      </w:pPr>
      <w:r>
        <w:rPr>
          <w:b/>
        </w:rPr>
        <w:t xml:space="preserve"> </w:t>
      </w:r>
    </w:p>
    <w:p w:rsidR="00CE3A3E" w:rsidRDefault="00CE3A3E">
      <w:pPr>
        <w:spacing w:after="126"/>
        <w:ind w:left="293"/>
        <w:rPr>
          <w:b/>
        </w:rPr>
      </w:pPr>
    </w:p>
    <w:p w:rsidR="00B14142" w:rsidRDefault="002C7145">
      <w:pPr>
        <w:spacing w:after="126"/>
        <w:ind w:left="293"/>
      </w:pPr>
      <w:r>
        <w:rPr>
          <w:b/>
        </w:rPr>
        <w:t xml:space="preserve">Tirocinio professionalizzante I anno </w:t>
      </w:r>
      <w:r w:rsidR="00C31785">
        <w:rPr>
          <w:b/>
        </w:rPr>
        <w:t xml:space="preserve">e simulazione BLSD </w:t>
      </w:r>
      <w:r>
        <w:rPr>
          <w:b/>
        </w:rPr>
        <w:t>(1</w:t>
      </w:r>
      <w:r w:rsidR="00C31785">
        <w:rPr>
          <w:b/>
        </w:rPr>
        <w:t>5</w:t>
      </w:r>
      <w:r>
        <w:rPr>
          <w:b/>
        </w:rPr>
        <w:t xml:space="preserve"> CFU) </w:t>
      </w:r>
    </w:p>
    <w:tbl>
      <w:tblPr>
        <w:tblStyle w:val="TableGrid"/>
        <w:tblW w:w="9990" w:type="dxa"/>
        <w:tblInd w:w="107" w:type="dxa"/>
        <w:tblCellMar>
          <w:left w:w="70" w:type="dxa"/>
          <w:right w:w="15" w:type="dxa"/>
        </w:tblCellMar>
        <w:tblLook w:val="04A0" w:firstRow="1" w:lastRow="0" w:firstColumn="1" w:lastColumn="0" w:noHBand="0" w:noVBand="1"/>
      </w:tblPr>
      <w:tblGrid>
        <w:gridCol w:w="2903"/>
        <w:gridCol w:w="567"/>
        <w:gridCol w:w="6520"/>
      </w:tblGrid>
      <w:tr w:rsidR="00B14142">
        <w:trPr>
          <w:trHeight w:val="233"/>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 xml:space="preserve">CFU </w:t>
            </w:r>
          </w:p>
        </w:tc>
        <w:tc>
          <w:tcPr>
            <w:tcW w:w="6520"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5412"/>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lastRenderedPageBreak/>
              <w:t xml:space="preserve">Tirocinio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C31785">
            <w:pPr>
              <w:spacing w:line="276" w:lineRule="auto"/>
              <w:jc w:val="center"/>
            </w:pPr>
            <w:r>
              <w:rPr>
                <w:sz w:val="20"/>
              </w:rPr>
              <w:t>14</w:t>
            </w:r>
            <w:r w:rsidR="002C7145">
              <w:rPr>
                <w:sz w:val="20"/>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Dopo una presentazione formale e di simulazione, lo studente deve apprendere i principi culturali e professionali di base, che aiutano il processo, la </w:t>
            </w:r>
            <w:proofErr w:type="spellStart"/>
            <w:r>
              <w:rPr>
                <w:sz w:val="20"/>
              </w:rPr>
              <w:t>concettualità</w:t>
            </w:r>
            <w:proofErr w:type="spellEnd"/>
            <w:r>
              <w:rPr>
                <w:sz w:val="20"/>
              </w:rPr>
              <w:t xml:space="preserve">, l’agire infermieristico nei confronti della persona assistita e della collettività. Deve confrontare le conoscenze scientifiche acquisite con la pratica del nursing orientandosi ad identificare il livello di autonomia presentato dalla persona assistita, dei suoi bisogni manifesti, delle sue capacità anche in rapporto alle sue caratteristiche fisiche, psichiche e sociali. Obiettivi del tirocinio sono: Promuovere le capacità relazionali nei confronti degli utenti. Far apprendere i principi fondamentali di base che orientano il processo, la </w:t>
            </w:r>
            <w:proofErr w:type="spellStart"/>
            <w:r>
              <w:rPr>
                <w:sz w:val="20"/>
              </w:rPr>
              <w:t>concettualità</w:t>
            </w:r>
            <w:proofErr w:type="spellEnd"/>
            <w:r>
              <w:rPr>
                <w:sz w:val="20"/>
              </w:rPr>
              <w:t xml:space="preserve">, l’agire infermieristico, nei confronti della persona assistita. Apprendere ed interpretare dati significativi, derivati dall’osservazione del paziente che possono essere messe in relazione con le condizioni patologiche che </w:t>
            </w:r>
            <w:proofErr w:type="spellStart"/>
            <w:r>
              <w:rPr>
                <w:sz w:val="20"/>
              </w:rPr>
              <w:t>richeidono</w:t>
            </w:r>
            <w:proofErr w:type="spellEnd"/>
            <w:r>
              <w:rPr>
                <w:sz w:val="20"/>
              </w:rPr>
              <w:t xml:space="preserve"> un approfondimento diagnostico e un intervento terapeutico. Orientare ad individuare le abitudini di vita, le reazioni alle malattie, alla ospedalizzazione, agli interventi assistenziali nelle varie età e nelle più comuni situazioni cliniche. Trattare in condizioni di emergenza l’insufficienza cardiorespiratoria. Al termine del tirocinio lo studente deve essere in grado di: individuare ed utilizzare strumenti informativi; individuare e raccogliere dati per la rilevazione dei bisogni assistenziali; applicare i principi di base dell’assistenza. Orientarsi ad osservare ed interpretare i messaggi non verbali (movimenti, posture espressioni …); rendersi disponibile all’ascolto del paziente utilizzando le tecniche semplici apprese; apprendere le tecniche e le metodologie necessarie alla rilevazione dei parametri vitali; essere in grado di collaborare alla preparazione ed allo svolgimento della visita medica; apprendere le tecniche fondamentali per l’esecuzione della terapia orale e intramuscolare. </w:t>
            </w:r>
          </w:p>
        </w:tc>
      </w:tr>
      <w:tr w:rsidR="00CE3A3E" w:rsidTr="005A5A29">
        <w:tblPrEx>
          <w:tblCellMar>
            <w:right w:w="28" w:type="dxa"/>
          </w:tblCellMar>
        </w:tblPrEx>
        <w:trPr>
          <w:trHeight w:val="718"/>
        </w:trPr>
        <w:tc>
          <w:tcPr>
            <w:tcW w:w="2903" w:type="dxa"/>
            <w:tcBorders>
              <w:top w:val="single" w:sz="4" w:space="0" w:color="000000"/>
              <w:left w:val="single" w:sz="4" w:space="0" w:color="000000"/>
              <w:bottom w:val="single" w:sz="4" w:space="0" w:color="000000"/>
              <w:right w:val="single" w:sz="4" w:space="0" w:color="000000"/>
            </w:tcBorders>
            <w:vAlign w:val="center"/>
          </w:tcPr>
          <w:p w:rsidR="00CE3A3E" w:rsidRDefault="00CE3A3E" w:rsidP="005A5A29">
            <w:pPr>
              <w:spacing w:line="276" w:lineRule="auto"/>
              <w:jc w:val="center"/>
            </w:pPr>
            <w:r>
              <w:rPr>
                <w:sz w:val="20"/>
              </w:rPr>
              <w:t xml:space="preserve">Simulazione BLSD </w:t>
            </w:r>
          </w:p>
        </w:tc>
        <w:tc>
          <w:tcPr>
            <w:tcW w:w="567" w:type="dxa"/>
            <w:tcBorders>
              <w:top w:val="single" w:sz="4" w:space="0" w:color="000000"/>
              <w:left w:val="single" w:sz="4" w:space="0" w:color="000000"/>
              <w:bottom w:val="single" w:sz="4" w:space="0" w:color="000000"/>
              <w:right w:val="single" w:sz="4" w:space="0" w:color="000000"/>
            </w:tcBorders>
            <w:vAlign w:val="center"/>
          </w:tcPr>
          <w:p w:rsidR="00CE3A3E" w:rsidRDefault="00CE3A3E" w:rsidP="005A5A29">
            <w:pPr>
              <w:spacing w:line="276" w:lineRule="auto"/>
              <w:jc w:val="center"/>
            </w:pPr>
            <w:r>
              <w:rPr>
                <w:sz w:val="20"/>
              </w:rPr>
              <w:t xml:space="preserve">1 </w:t>
            </w:r>
          </w:p>
        </w:tc>
        <w:tc>
          <w:tcPr>
            <w:tcW w:w="6520" w:type="dxa"/>
            <w:tcBorders>
              <w:top w:val="single" w:sz="4" w:space="0" w:color="000000"/>
              <w:left w:val="single" w:sz="4" w:space="0" w:color="000000"/>
              <w:bottom w:val="single" w:sz="4" w:space="0" w:color="000000"/>
              <w:right w:val="single" w:sz="4" w:space="0" w:color="000000"/>
            </w:tcBorders>
          </w:tcPr>
          <w:p w:rsidR="00CE3A3E" w:rsidRDefault="00CE3A3E" w:rsidP="005A5A29">
            <w:pPr>
              <w:spacing w:line="276" w:lineRule="auto"/>
            </w:pPr>
            <w:r>
              <w:rPr>
                <w:sz w:val="20"/>
              </w:rPr>
              <w:t>Soccorrere i soggetti colpiti da attacco cardiaco mediante la rianimazione cardiopolmonare e la defibrillazione</w:t>
            </w:r>
          </w:p>
        </w:tc>
      </w:tr>
    </w:tbl>
    <w:p w:rsidR="00B14142" w:rsidRDefault="00B14142">
      <w:pPr>
        <w:spacing w:after="38"/>
        <w:ind w:left="283"/>
      </w:pPr>
    </w:p>
    <w:p w:rsidR="00B14142" w:rsidRPr="00B82BF1" w:rsidRDefault="00EB2BC7" w:rsidP="008F0C32">
      <w:pPr>
        <w:spacing w:after="38"/>
        <w:ind w:left="2924" w:right="-15"/>
        <w:rPr>
          <w:b/>
          <w:sz w:val="28"/>
          <w:szCs w:val="28"/>
        </w:rPr>
      </w:pPr>
      <w:r>
        <w:rPr>
          <w:b/>
          <w:sz w:val="28"/>
          <w:szCs w:val="28"/>
        </w:rPr>
        <w:t xml:space="preserve">                         </w:t>
      </w:r>
      <w:r w:rsidR="002C7145" w:rsidRPr="00B82BF1">
        <w:rPr>
          <w:b/>
          <w:sz w:val="28"/>
          <w:szCs w:val="28"/>
        </w:rPr>
        <w:t xml:space="preserve">II anno </w:t>
      </w:r>
    </w:p>
    <w:p w:rsidR="00B14142" w:rsidRDefault="002C7145">
      <w:pPr>
        <w:spacing w:after="38"/>
        <w:jc w:val="center"/>
      </w:pPr>
      <w:r>
        <w:t xml:space="preserve"> </w:t>
      </w:r>
    </w:p>
    <w:p w:rsidR="00B14142" w:rsidRDefault="002C7145">
      <w:pPr>
        <w:spacing w:after="126"/>
        <w:ind w:left="293"/>
      </w:pPr>
      <w:r>
        <w:rPr>
          <w:b/>
        </w:rPr>
        <w:t xml:space="preserve">C.I.: Scienze medico-infermieristiche, percorsi clinici/terapeutici/assistenziali nella media intensità di cura (6 CFU) </w:t>
      </w:r>
    </w:p>
    <w:tbl>
      <w:tblPr>
        <w:tblStyle w:val="TableGrid"/>
        <w:tblW w:w="9990" w:type="dxa"/>
        <w:tblInd w:w="107" w:type="dxa"/>
        <w:tblCellMar>
          <w:left w:w="70" w:type="dxa"/>
          <w:right w:w="15" w:type="dxa"/>
        </w:tblCellMar>
        <w:tblLook w:val="04A0" w:firstRow="1" w:lastRow="0" w:firstColumn="1" w:lastColumn="0" w:noHBand="0" w:noVBand="1"/>
      </w:tblPr>
      <w:tblGrid>
        <w:gridCol w:w="2903"/>
        <w:gridCol w:w="1134"/>
        <w:gridCol w:w="567"/>
        <w:gridCol w:w="5386"/>
      </w:tblGrid>
      <w:tr w:rsidR="00B14142">
        <w:trPr>
          <w:trHeight w:val="232"/>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718"/>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Medicina interna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28"/>
            </w:pPr>
            <w:r>
              <w:rPr>
                <w:sz w:val="20"/>
              </w:rPr>
              <w:t xml:space="preserve">MED/09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line="276" w:lineRule="auto"/>
              <w:ind w:right="1"/>
            </w:pPr>
            <w:r>
              <w:rPr>
                <w:sz w:val="20"/>
              </w:rPr>
              <w:t xml:space="preserve">Orientare all'approccio clinico del paziente affetto da patologia medica fornendo le basi per una assistenza adeguata attraverso il corretto uso degli strumenti diagnostici e terapeutici con particolare rilevanza per alcune patologie di maggiore interesse internistico. Conoscere i vari aspetti dell'accettazione e dimissione del paziente. Identificare il livello di autonomia della persona assistita nella </w:t>
            </w:r>
          </w:p>
        </w:tc>
      </w:tr>
      <w:tr w:rsidR="00B14142">
        <w:trPr>
          <w:trHeight w:val="659"/>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885"/>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Infermieristica clinica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MED/45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pPr>
            <w:r>
              <w:rPr>
                <w:sz w:val="20"/>
              </w:rPr>
              <w:t xml:space="preserve">soddisfazione dei propri bisogni, in relazione alle caratteristiche fisiche psichiche e sociali. Conoscere le procedure diagnostiche ed assistenziali di carattere preventivo, curativo e riabilitativo di tutti gli organi e apparati.  </w:t>
            </w:r>
          </w:p>
        </w:tc>
      </w:tr>
    </w:tbl>
    <w:p w:rsidR="00B14142" w:rsidRDefault="002C7145">
      <w:pPr>
        <w:spacing w:after="35"/>
        <w:jc w:val="center"/>
      </w:pPr>
      <w:r>
        <w:t xml:space="preserve"> </w:t>
      </w:r>
    </w:p>
    <w:p w:rsidR="00B14142" w:rsidRDefault="002C7145">
      <w:pPr>
        <w:spacing w:after="126"/>
        <w:ind w:left="293"/>
      </w:pPr>
      <w:r>
        <w:rPr>
          <w:b/>
        </w:rPr>
        <w:t>C.I.: Farmacologia e assistenza infermieristica</w:t>
      </w:r>
      <w:r>
        <w:rPr>
          <w:rFonts w:ascii="Times New Roman" w:eastAsia="Times New Roman" w:hAnsi="Times New Roman" w:cs="Times New Roman"/>
          <w:i/>
          <w:sz w:val="36"/>
        </w:rPr>
        <w:t xml:space="preserve"> </w:t>
      </w:r>
      <w:r>
        <w:rPr>
          <w:b/>
        </w:rPr>
        <w:t xml:space="preserve">(6 CFU) </w:t>
      </w:r>
    </w:p>
    <w:tbl>
      <w:tblPr>
        <w:tblStyle w:val="TableGrid"/>
        <w:tblW w:w="9990" w:type="dxa"/>
        <w:tblInd w:w="107" w:type="dxa"/>
        <w:tblCellMar>
          <w:left w:w="70" w:type="dxa"/>
          <w:right w:w="17" w:type="dxa"/>
        </w:tblCellMar>
        <w:tblLook w:val="04A0" w:firstRow="1" w:lastRow="0" w:firstColumn="1" w:lastColumn="0" w:noHBand="0" w:noVBand="1"/>
      </w:tblPr>
      <w:tblGrid>
        <w:gridCol w:w="2903"/>
        <w:gridCol w:w="1134"/>
        <w:gridCol w:w="567"/>
        <w:gridCol w:w="5386"/>
      </w:tblGrid>
      <w:tr w:rsidR="00B14142">
        <w:trPr>
          <w:trHeight w:val="233"/>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718"/>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Farmacologia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BIO/14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Fornire le nozioni di farmacodinamica e farmacocinetica, di tossicità, abuso, tolleranza, dipendenza farmacologica e generalità di somministrazione. Riconoscere ed utilizzare le vie naturali ed artificiali di somministrazione dei farmaci e le corrette tecniche di esecuzione. </w:t>
            </w:r>
          </w:p>
        </w:tc>
      </w:tr>
      <w:tr w:rsidR="00B14142">
        <w:trPr>
          <w:trHeight w:val="440"/>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Assistenza infermieristica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28"/>
            </w:pPr>
            <w:r>
              <w:rPr>
                <w:sz w:val="20"/>
              </w:rPr>
              <w:t xml:space="preserve">MED/45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0" w:type="auto"/>
            <w:vMerge/>
            <w:tcBorders>
              <w:top w:val="nil"/>
              <w:left w:val="single" w:sz="4" w:space="0" w:color="000000"/>
              <w:bottom w:val="single" w:sz="4" w:space="0" w:color="000000"/>
              <w:right w:val="single" w:sz="4" w:space="0" w:color="000000"/>
            </w:tcBorders>
          </w:tcPr>
          <w:p w:rsidR="00B14142" w:rsidRDefault="00B14142">
            <w:pPr>
              <w:spacing w:line="276" w:lineRule="auto"/>
            </w:pPr>
          </w:p>
        </w:tc>
      </w:tr>
    </w:tbl>
    <w:p w:rsidR="00B14142" w:rsidRDefault="002C7145">
      <w:pPr>
        <w:spacing w:after="38"/>
        <w:ind w:left="283"/>
      </w:pPr>
      <w:r>
        <w:t xml:space="preserve"> </w:t>
      </w:r>
    </w:p>
    <w:p w:rsidR="00B14142" w:rsidRDefault="002C7145">
      <w:pPr>
        <w:spacing w:after="38"/>
        <w:ind w:left="283"/>
      </w:pPr>
      <w:r>
        <w:t xml:space="preserve"> </w:t>
      </w:r>
    </w:p>
    <w:p w:rsidR="00B14142" w:rsidRDefault="002C7145">
      <w:pPr>
        <w:spacing w:after="38"/>
        <w:ind w:left="283"/>
      </w:pPr>
      <w:r>
        <w:lastRenderedPageBreak/>
        <w:t xml:space="preserve"> </w:t>
      </w:r>
    </w:p>
    <w:p w:rsidR="00B14142" w:rsidRDefault="002C7145">
      <w:pPr>
        <w:spacing w:after="38"/>
        <w:ind w:left="283"/>
      </w:pPr>
      <w:r>
        <w:t xml:space="preserve"> </w:t>
      </w:r>
    </w:p>
    <w:p w:rsidR="00B14142" w:rsidRDefault="002C7145">
      <w:pPr>
        <w:spacing w:after="49"/>
        <w:ind w:left="293"/>
      </w:pPr>
      <w:r>
        <w:rPr>
          <w:b/>
        </w:rPr>
        <w:t xml:space="preserve">C.I.: Scienze psicologiche (4 CFU) </w:t>
      </w:r>
    </w:p>
    <w:p w:rsidR="00B14142" w:rsidRDefault="002C7145">
      <w:pPr>
        <w:spacing w:after="6" w:line="276" w:lineRule="auto"/>
        <w:ind w:left="283"/>
      </w:pPr>
      <w:r>
        <w:rPr>
          <w:b/>
        </w:rPr>
        <w:t xml:space="preserve"> </w:t>
      </w:r>
    </w:p>
    <w:tbl>
      <w:tblPr>
        <w:tblStyle w:val="TableGrid"/>
        <w:tblW w:w="9990" w:type="dxa"/>
        <w:tblInd w:w="107" w:type="dxa"/>
        <w:tblCellMar>
          <w:top w:w="63" w:type="dxa"/>
          <w:left w:w="70" w:type="dxa"/>
          <w:right w:w="17" w:type="dxa"/>
        </w:tblCellMar>
        <w:tblLook w:val="04A0" w:firstRow="1" w:lastRow="0" w:firstColumn="1" w:lastColumn="0" w:noHBand="0" w:noVBand="1"/>
      </w:tblPr>
      <w:tblGrid>
        <w:gridCol w:w="2903"/>
        <w:gridCol w:w="1134"/>
        <w:gridCol w:w="567"/>
        <w:gridCol w:w="5386"/>
      </w:tblGrid>
      <w:tr w:rsidR="00B14142">
        <w:trPr>
          <w:trHeight w:val="232"/>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511"/>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Psicologia clinica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99"/>
            </w:pPr>
            <w:r>
              <w:rPr>
                <w:sz w:val="20"/>
              </w:rPr>
              <w:t xml:space="preserve">M-PSI/08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2 </w:t>
            </w:r>
          </w:p>
        </w:tc>
        <w:tc>
          <w:tcPr>
            <w:tcW w:w="5386" w:type="dxa"/>
            <w:vMerge w:val="restart"/>
            <w:tcBorders>
              <w:top w:val="single" w:sz="4" w:space="0" w:color="000000"/>
              <w:left w:val="single" w:sz="4" w:space="0" w:color="000000"/>
              <w:bottom w:val="nil"/>
              <w:right w:val="single" w:sz="4" w:space="0" w:color="000000"/>
            </w:tcBorders>
          </w:tcPr>
          <w:p w:rsidR="00B14142" w:rsidRDefault="002C7145" w:rsidP="00252748">
            <w:pPr>
              <w:spacing w:line="276" w:lineRule="auto"/>
            </w:pPr>
            <w:r>
              <w:rPr>
                <w:sz w:val="20"/>
              </w:rPr>
              <w:t xml:space="preserve">Fornire concetti generali e le linee teoriche del comportamento umano in relazione ai problemi dell'attività lavorativa. Garantire le basi per un corretto sviluppo culturale psico-pedagogico nella </w:t>
            </w:r>
            <w:r w:rsidR="00252748">
              <w:rPr>
                <w:sz w:val="20"/>
              </w:rPr>
              <w:t>professione infermieristica</w:t>
            </w:r>
          </w:p>
        </w:tc>
      </w:tr>
      <w:tr w:rsidR="00B14142" w:rsidTr="00252748">
        <w:trPr>
          <w:trHeight w:val="409"/>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rsidP="00252748">
            <w:pPr>
              <w:spacing w:line="276" w:lineRule="auto"/>
            </w:pPr>
          </w:p>
        </w:tc>
      </w:tr>
      <w:tr w:rsidR="00B14142">
        <w:trPr>
          <w:trHeight w:val="272"/>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Psicologia dell’educazione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99"/>
            </w:pPr>
            <w:r>
              <w:rPr>
                <w:sz w:val="20"/>
              </w:rPr>
              <w:t xml:space="preserve">M-PSI/04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2 </w:t>
            </w:r>
          </w:p>
        </w:tc>
        <w:tc>
          <w:tcPr>
            <w:tcW w:w="5386" w:type="dxa"/>
            <w:tcBorders>
              <w:top w:val="nil"/>
              <w:left w:val="single" w:sz="4" w:space="0" w:color="000000"/>
              <w:bottom w:val="single" w:sz="4" w:space="0" w:color="000000"/>
              <w:right w:val="single" w:sz="4" w:space="0" w:color="000000"/>
            </w:tcBorders>
          </w:tcPr>
          <w:p w:rsidR="00B14142" w:rsidRDefault="00B14142" w:rsidP="00252748">
            <w:pPr>
              <w:spacing w:line="276" w:lineRule="auto"/>
            </w:pPr>
          </w:p>
        </w:tc>
      </w:tr>
    </w:tbl>
    <w:p w:rsidR="00B14142" w:rsidRDefault="002C7145">
      <w:pPr>
        <w:spacing w:after="38"/>
        <w:ind w:left="283"/>
      </w:pPr>
      <w:r>
        <w:rPr>
          <w:b/>
        </w:rPr>
        <w:t xml:space="preserve"> </w:t>
      </w:r>
    </w:p>
    <w:p w:rsidR="00B14142" w:rsidRDefault="002C7145">
      <w:pPr>
        <w:spacing w:after="49"/>
        <w:ind w:left="293"/>
      </w:pPr>
      <w:r>
        <w:rPr>
          <w:b/>
        </w:rPr>
        <w:t xml:space="preserve">C.I.: Discipline chirurgico-infermieristiche, percorsi clinici/terapeutici/assistenziali nella media intensità di cura (6 CFU) </w:t>
      </w:r>
    </w:p>
    <w:p w:rsidR="00B14142" w:rsidRDefault="002C7145">
      <w:pPr>
        <w:spacing w:after="6" w:line="276" w:lineRule="auto"/>
        <w:ind w:left="283"/>
      </w:pPr>
      <w:r>
        <w:rPr>
          <w:b/>
        </w:rPr>
        <w:t xml:space="preserve"> </w:t>
      </w:r>
    </w:p>
    <w:tbl>
      <w:tblPr>
        <w:tblStyle w:val="TableGrid"/>
        <w:tblW w:w="9990" w:type="dxa"/>
        <w:tblInd w:w="107" w:type="dxa"/>
        <w:tblCellMar>
          <w:left w:w="70" w:type="dxa"/>
          <w:right w:w="17" w:type="dxa"/>
        </w:tblCellMar>
        <w:tblLook w:val="04A0" w:firstRow="1" w:lastRow="0" w:firstColumn="1" w:lastColumn="0" w:noHBand="0" w:noVBand="1"/>
      </w:tblPr>
      <w:tblGrid>
        <w:gridCol w:w="2903"/>
        <w:gridCol w:w="1134"/>
        <w:gridCol w:w="567"/>
        <w:gridCol w:w="5386"/>
      </w:tblGrid>
      <w:tr w:rsidR="00B14142">
        <w:trPr>
          <w:trHeight w:val="233"/>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344"/>
        </w:trPr>
        <w:tc>
          <w:tcPr>
            <w:tcW w:w="29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Chirurgia </w:t>
            </w:r>
          </w:p>
        </w:tc>
        <w:tc>
          <w:tcPr>
            <w:tcW w:w="113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MED/18 </w:t>
            </w:r>
          </w:p>
        </w:tc>
        <w:tc>
          <w:tcPr>
            <w:tcW w:w="56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nil"/>
              <w:right w:val="single" w:sz="4" w:space="0" w:color="000000"/>
            </w:tcBorders>
            <w:vAlign w:val="bottom"/>
          </w:tcPr>
          <w:p w:rsidR="00B14142" w:rsidRDefault="002C7145">
            <w:pPr>
              <w:spacing w:line="276" w:lineRule="auto"/>
            </w:pPr>
            <w:r>
              <w:rPr>
                <w:sz w:val="20"/>
              </w:rPr>
              <w:t xml:space="preserve">Sviluppare la capacità di pianificare, fornire e valutare l'assistenza infermieristica preventiva, curativa, palliativa e riabilitativa per </w:t>
            </w:r>
          </w:p>
        </w:tc>
      </w:tr>
      <w:tr w:rsidR="00B14142">
        <w:trPr>
          <w:trHeight w:val="152"/>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284"/>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Infermieristica clinica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MED/45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pPr>
            <w:r>
              <w:rPr>
                <w:sz w:val="20"/>
              </w:rPr>
              <w:t xml:space="preserve">pazienti affetti dalle diverse patologie chirurgiche generali.  </w:t>
            </w:r>
          </w:p>
        </w:tc>
      </w:tr>
    </w:tbl>
    <w:p w:rsidR="00B14142" w:rsidRDefault="002C7145">
      <w:pPr>
        <w:spacing w:after="38"/>
        <w:ind w:left="283"/>
      </w:pPr>
      <w:r>
        <w:rPr>
          <w:b/>
        </w:rPr>
        <w:t xml:space="preserve"> </w:t>
      </w:r>
    </w:p>
    <w:p w:rsidR="00B14142" w:rsidRDefault="002C7145">
      <w:pPr>
        <w:spacing w:after="49"/>
        <w:ind w:left="293"/>
      </w:pPr>
      <w:r>
        <w:rPr>
          <w:b/>
        </w:rPr>
        <w:t xml:space="preserve">C.I.: Discipline pediatriche (6 CFU) </w:t>
      </w:r>
    </w:p>
    <w:p w:rsidR="00B14142" w:rsidRDefault="002C7145">
      <w:pPr>
        <w:spacing w:after="6" w:line="276" w:lineRule="auto"/>
        <w:ind w:left="283"/>
      </w:pPr>
      <w:r>
        <w:t xml:space="preserve"> </w:t>
      </w:r>
    </w:p>
    <w:tbl>
      <w:tblPr>
        <w:tblStyle w:val="TableGrid"/>
        <w:tblW w:w="9990" w:type="dxa"/>
        <w:tblInd w:w="107" w:type="dxa"/>
        <w:tblCellMar>
          <w:left w:w="70" w:type="dxa"/>
          <w:right w:w="18" w:type="dxa"/>
        </w:tblCellMar>
        <w:tblLook w:val="04A0" w:firstRow="1" w:lastRow="0" w:firstColumn="1" w:lastColumn="0" w:noHBand="0" w:noVBand="1"/>
      </w:tblPr>
      <w:tblGrid>
        <w:gridCol w:w="2903"/>
        <w:gridCol w:w="1134"/>
        <w:gridCol w:w="567"/>
        <w:gridCol w:w="5386"/>
      </w:tblGrid>
      <w:tr w:rsidR="00B14142">
        <w:trPr>
          <w:trHeight w:val="232"/>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362"/>
        </w:trPr>
        <w:tc>
          <w:tcPr>
            <w:tcW w:w="29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Pediatria e neonatologia </w:t>
            </w:r>
          </w:p>
        </w:tc>
        <w:tc>
          <w:tcPr>
            <w:tcW w:w="113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MED/38 </w:t>
            </w:r>
          </w:p>
        </w:tc>
        <w:tc>
          <w:tcPr>
            <w:tcW w:w="56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line="276" w:lineRule="auto"/>
            </w:pPr>
            <w:r>
              <w:rPr>
                <w:sz w:val="20"/>
              </w:rPr>
              <w:t xml:space="preserve">Insegnare e far apprendere la metodologia per un corretto approccio ai problemi dell'età evolutiva in termini unitari di soma, </w:t>
            </w:r>
          </w:p>
        </w:tc>
      </w:tr>
      <w:tr w:rsidR="00B14142">
        <w:trPr>
          <w:trHeight w:val="92"/>
        </w:trPr>
        <w:tc>
          <w:tcPr>
            <w:tcW w:w="2903"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233"/>
        </w:trPr>
        <w:tc>
          <w:tcPr>
            <w:tcW w:w="2903"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Infermieristica pediatrica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MED/45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pPr>
            <w:r>
              <w:rPr>
                <w:sz w:val="20"/>
              </w:rPr>
              <w:t xml:space="preserve">psiche ed ambiente.  </w:t>
            </w:r>
          </w:p>
        </w:tc>
      </w:tr>
    </w:tbl>
    <w:p w:rsidR="00B14142" w:rsidRDefault="002C7145">
      <w:pPr>
        <w:spacing w:after="37"/>
        <w:ind w:left="283"/>
      </w:pPr>
      <w:r>
        <w:rPr>
          <w:b/>
          <w:sz w:val="32"/>
        </w:rPr>
        <w:t xml:space="preserve"> </w:t>
      </w:r>
    </w:p>
    <w:p w:rsidR="00B14142" w:rsidRDefault="002C7145">
      <w:pPr>
        <w:spacing w:after="49"/>
        <w:ind w:left="293"/>
      </w:pPr>
      <w:r>
        <w:rPr>
          <w:b/>
        </w:rPr>
        <w:t xml:space="preserve">C.I.: Legislazione sanitaria (6 CFU) </w:t>
      </w:r>
    </w:p>
    <w:p w:rsidR="00B14142" w:rsidRDefault="002C7145">
      <w:pPr>
        <w:spacing w:after="9" w:line="276" w:lineRule="auto"/>
        <w:ind w:left="283"/>
      </w:pPr>
      <w:r>
        <w:rPr>
          <w:rFonts w:ascii="Times New Roman" w:eastAsia="Times New Roman" w:hAnsi="Times New Roman" w:cs="Times New Roman"/>
        </w:rPr>
        <w:t xml:space="preserve"> </w:t>
      </w:r>
    </w:p>
    <w:tbl>
      <w:tblPr>
        <w:tblStyle w:val="TableGrid"/>
        <w:tblW w:w="10236" w:type="dxa"/>
        <w:tblInd w:w="107" w:type="dxa"/>
        <w:tblCellMar>
          <w:left w:w="70" w:type="dxa"/>
          <w:right w:w="17" w:type="dxa"/>
        </w:tblCellMar>
        <w:tblLook w:val="04A0" w:firstRow="1" w:lastRow="0" w:firstColumn="1" w:lastColumn="0" w:noHBand="0" w:noVBand="1"/>
      </w:tblPr>
      <w:tblGrid>
        <w:gridCol w:w="2903"/>
        <w:gridCol w:w="1134"/>
        <w:gridCol w:w="567"/>
        <w:gridCol w:w="5632"/>
      </w:tblGrid>
      <w:tr w:rsidR="00B14142" w:rsidTr="00985CB2">
        <w:trPr>
          <w:trHeight w:val="232"/>
        </w:trPr>
        <w:tc>
          <w:tcPr>
            <w:tcW w:w="2903"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9"/>
            </w:pPr>
            <w:r>
              <w:rPr>
                <w:b/>
                <w:sz w:val="20"/>
              </w:rPr>
              <w:t>CFU</w:t>
            </w:r>
          </w:p>
        </w:tc>
        <w:tc>
          <w:tcPr>
            <w:tcW w:w="5632"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del C.I. </w:t>
            </w:r>
          </w:p>
        </w:tc>
      </w:tr>
      <w:tr w:rsidR="00B14142" w:rsidTr="00985CB2">
        <w:trPr>
          <w:trHeight w:val="355"/>
        </w:trPr>
        <w:tc>
          <w:tcPr>
            <w:tcW w:w="29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Medicina legale </w:t>
            </w:r>
          </w:p>
        </w:tc>
        <w:tc>
          <w:tcPr>
            <w:tcW w:w="113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MED/43 </w:t>
            </w:r>
          </w:p>
        </w:tc>
        <w:tc>
          <w:tcPr>
            <w:tcW w:w="56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2 </w:t>
            </w:r>
          </w:p>
        </w:tc>
        <w:tc>
          <w:tcPr>
            <w:tcW w:w="5632" w:type="dxa"/>
            <w:vMerge w:val="restart"/>
            <w:tcBorders>
              <w:top w:val="single" w:sz="4" w:space="0" w:color="000000"/>
              <w:left w:val="single" w:sz="4" w:space="0" w:color="000000"/>
              <w:bottom w:val="single" w:sz="4" w:space="0" w:color="000000"/>
              <w:right w:val="single" w:sz="4" w:space="0" w:color="000000"/>
            </w:tcBorders>
            <w:vAlign w:val="center"/>
          </w:tcPr>
          <w:p w:rsidR="00B14142" w:rsidRDefault="002C7145" w:rsidP="00485369">
            <w:pPr>
              <w:spacing w:line="276" w:lineRule="auto"/>
              <w:jc w:val="both"/>
            </w:pPr>
            <w:r>
              <w:rPr>
                <w:sz w:val="20"/>
              </w:rPr>
              <w:t xml:space="preserve">Acquisire nozioni teoriche e applicative delle problematiche giuridiche e organizzative assistenziali in ambito sanitario) ed i principi di responsabilità civile, penale, amministrativa e disciplinare degli operatori sanitari.  </w:t>
            </w:r>
            <w:proofErr w:type="spellStart"/>
            <w:r w:rsidR="00D203CF">
              <w:rPr>
                <w:sz w:val="20"/>
              </w:rPr>
              <w:t>Coonoscere</w:t>
            </w:r>
            <w:proofErr w:type="spellEnd"/>
            <w:r w:rsidR="00D203CF">
              <w:rPr>
                <w:sz w:val="20"/>
              </w:rPr>
              <w:t xml:space="preserve"> gli aspetti preventivi e diagnostici delle malattie professionali</w:t>
            </w:r>
          </w:p>
        </w:tc>
      </w:tr>
      <w:tr w:rsidR="00B14142" w:rsidTr="00985CB2">
        <w:trPr>
          <w:trHeight w:val="443"/>
        </w:trPr>
        <w:tc>
          <w:tcPr>
            <w:tcW w:w="290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Diritto del lavoro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IUS/07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5632" w:type="dxa"/>
            <w:vMerge/>
            <w:tcBorders>
              <w:top w:val="nil"/>
              <w:left w:val="single" w:sz="4" w:space="0" w:color="000000"/>
              <w:bottom w:val="nil"/>
              <w:right w:val="single" w:sz="4" w:space="0" w:color="000000"/>
            </w:tcBorders>
          </w:tcPr>
          <w:p w:rsidR="00B14142" w:rsidRDefault="00B14142">
            <w:pPr>
              <w:spacing w:line="276" w:lineRule="auto"/>
            </w:pPr>
          </w:p>
        </w:tc>
      </w:tr>
      <w:tr w:rsidR="00B14142" w:rsidTr="00985CB2">
        <w:trPr>
          <w:trHeight w:val="421"/>
        </w:trPr>
        <w:tc>
          <w:tcPr>
            <w:tcW w:w="29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Medicina del lavoro </w:t>
            </w:r>
          </w:p>
        </w:tc>
        <w:tc>
          <w:tcPr>
            <w:tcW w:w="113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28"/>
            </w:pPr>
            <w:r>
              <w:rPr>
                <w:sz w:val="20"/>
              </w:rPr>
              <w:t xml:space="preserve">MED/44 </w:t>
            </w:r>
          </w:p>
        </w:tc>
        <w:tc>
          <w:tcPr>
            <w:tcW w:w="56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1 </w:t>
            </w:r>
          </w:p>
        </w:tc>
        <w:tc>
          <w:tcPr>
            <w:tcW w:w="5632" w:type="dxa"/>
            <w:vMerge/>
            <w:tcBorders>
              <w:top w:val="nil"/>
              <w:left w:val="single" w:sz="4" w:space="0" w:color="000000"/>
              <w:bottom w:val="single" w:sz="4" w:space="0" w:color="000000"/>
              <w:right w:val="single" w:sz="4" w:space="0" w:color="000000"/>
            </w:tcBorders>
          </w:tcPr>
          <w:p w:rsidR="00B14142" w:rsidRDefault="00B14142">
            <w:pPr>
              <w:spacing w:line="276" w:lineRule="auto"/>
            </w:pPr>
          </w:p>
        </w:tc>
      </w:tr>
    </w:tbl>
    <w:p w:rsidR="00B14142" w:rsidRDefault="002C7145">
      <w:pPr>
        <w:spacing w:after="158"/>
      </w:pPr>
      <w:r>
        <w:rPr>
          <w:b/>
        </w:rPr>
        <w:t xml:space="preserve"> </w:t>
      </w:r>
    </w:p>
    <w:p w:rsidR="00B14142" w:rsidRDefault="00B14142">
      <w:pPr>
        <w:spacing w:after="158"/>
      </w:pPr>
    </w:p>
    <w:p w:rsidR="00B14142" w:rsidRDefault="002C7145">
      <w:pPr>
        <w:spacing w:after="158"/>
      </w:pPr>
      <w:r>
        <w:rPr>
          <w:b/>
        </w:rPr>
        <w:t xml:space="preserve"> </w:t>
      </w:r>
    </w:p>
    <w:p w:rsidR="00B14142" w:rsidRDefault="002C7145">
      <w:pPr>
        <w:spacing w:after="127"/>
      </w:pPr>
      <w:r>
        <w:rPr>
          <w:b/>
        </w:rPr>
        <w:t xml:space="preserve">Tirocinio professionalizzante II anno (22 CFU) </w:t>
      </w:r>
    </w:p>
    <w:tbl>
      <w:tblPr>
        <w:tblStyle w:val="TableGrid"/>
        <w:tblW w:w="9991" w:type="dxa"/>
        <w:tblInd w:w="-35" w:type="dxa"/>
        <w:tblCellMar>
          <w:left w:w="70" w:type="dxa"/>
          <w:right w:w="16" w:type="dxa"/>
        </w:tblCellMar>
        <w:tblLook w:val="04A0" w:firstRow="1" w:lastRow="0" w:firstColumn="1" w:lastColumn="0" w:noHBand="0" w:noVBand="1"/>
      </w:tblPr>
      <w:tblGrid>
        <w:gridCol w:w="2904"/>
        <w:gridCol w:w="567"/>
        <w:gridCol w:w="6520"/>
      </w:tblGrid>
      <w:tr w:rsidR="00B14142">
        <w:trPr>
          <w:trHeight w:val="232"/>
        </w:trPr>
        <w:tc>
          <w:tcPr>
            <w:tcW w:w="290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8"/>
            </w:pPr>
            <w:r>
              <w:rPr>
                <w:b/>
                <w:sz w:val="20"/>
              </w:rPr>
              <w:t xml:space="preserve">CFU </w:t>
            </w:r>
          </w:p>
        </w:tc>
        <w:tc>
          <w:tcPr>
            <w:tcW w:w="6520"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Obiettivi Formativi</w:t>
            </w:r>
          </w:p>
        </w:tc>
      </w:tr>
      <w:tr w:rsidR="00B14142">
        <w:trPr>
          <w:trHeight w:val="3612"/>
        </w:trPr>
        <w:tc>
          <w:tcPr>
            <w:tcW w:w="290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lastRenderedPageBreak/>
              <w:t xml:space="preserve">Tirocinio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22 </w:t>
            </w:r>
          </w:p>
        </w:tc>
        <w:tc>
          <w:tcPr>
            <w:tcW w:w="6520" w:type="dxa"/>
            <w:tcBorders>
              <w:top w:val="single" w:sz="4" w:space="0" w:color="000000"/>
              <w:left w:val="single" w:sz="4" w:space="0" w:color="000000"/>
              <w:bottom w:val="single" w:sz="4" w:space="0" w:color="000000"/>
              <w:right w:val="single" w:sz="4" w:space="0" w:color="000000"/>
            </w:tcBorders>
          </w:tcPr>
          <w:p w:rsidR="00B14142" w:rsidRDefault="002C7145" w:rsidP="00985CB2">
            <w:pPr>
              <w:spacing w:line="276" w:lineRule="auto"/>
              <w:jc w:val="both"/>
            </w:pPr>
            <w:r>
              <w:rPr>
                <w:sz w:val="20"/>
              </w:rPr>
              <w:t xml:space="preserve">Lo studente al termine del tirocinio clinico deve essere in grado di applicare i principi della pianificazione dell’erogazione e valutazione dell’assistenza infermieristica, </w:t>
            </w:r>
            <w:proofErr w:type="spellStart"/>
            <w:r>
              <w:rPr>
                <w:sz w:val="20"/>
              </w:rPr>
              <w:t>nonche</w:t>
            </w:r>
            <w:proofErr w:type="spellEnd"/>
            <w:r>
              <w:rPr>
                <w:sz w:val="20"/>
              </w:rPr>
              <w:t xml:space="preserve"> gli aspetti informativi, educativi e di sostegno nelle principali malattie e nei percorsi diagnostico-terapeutici e medico chirurgici, relativamente alle varie età, alle varie situazioni assistenziali e cliniche comprese quelle dell’area Materno Infantile. Attraverso l’esperienza del tirocinio clinico nelle Strutture </w:t>
            </w:r>
            <w:proofErr w:type="spellStart"/>
            <w:r>
              <w:rPr>
                <w:sz w:val="20"/>
              </w:rPr>
              <w:t>saniarie</w:t>
            </w:r>
            <w:proofErr w:type="spellEnd"/>
            <w:r>
              <w:rPr>
                <w:sz w:val="20"/>
              </w:rPr>
              <w:t xml:space="preserve"> assistenziali territoriali lo studente prende atto di quanto di competenza per la promozione della salute, la prevenzione delle malattie, l’assistenza di base. Obiettivi sono rafforzare e perfezionare le abilità nell’esecuzione di tutte le prestazioni già apprese. Identificare le manifestazioni cliniche connesse al decorso delle principali malattie, al loro trattamento, alle abitudini di vita, all’ospedalizzazione. Pianificare gli interventi assistenziali nelle comuni situazioni cliniche in relazione anche alle varie fasce di età. Valutare l’efficacia delle prestazioni assistenziali fornite. Mettere in atto sotto la supervisione del Tutor o dell’Infermiere clinico interventi di educazione sanitaria rivolti all’utente e alla famiglia in relazione ai percorsi diagnostico terapeutici </w:t>
            </w:r>
          </w:p>
        </w:tc>
      </w:tr>
    </w:tbl>
    <w:p w:rsidR="00821398" w:rsidRDefault="00821398"/>
    <w:p w:rsidR="00821398" w:rsidRDefault="00821398" w:rsidP="00821398">
      <w:pPr>
        <w:tabs>
          <w:tab w:val="left" w:pos="1050"/>
        </w:tabs>
      </w:pPr>
      <w:r>
        <w:tab/>
      </w:r>
    </w:p>
    <w:tbl>
      <w:tblPr>
        <w:tblStyle w:val="TableGrid"/>
        <w:tblW w:w="10206" w:type="dxa"/>
        <w:tblInd w:w="-5" w:type="dxa"/>
        <w:tblCellMar>
          <w:left w:w="71" w:type="dxa"/>
          <w:right w:w="18" w:type="dxa"/>
        </w:tblCellMar>
        <w:tblLook w:val="04A0" w:firstRow="1" w:lastRow="0" w:firstColumn="1" w:lastColumn="0" w:noHBand="0" w:noVBand="1"/>
      </w:tblPr>
      <w:tblGrid>
        <w:gridCol w:w="2552"/>
        <w:gridCol w:w="567"/>
        <w:gridCol w:w="7087"/>
      </w:tblGrid>
      <w:tr w:rsidR="00821398" w:rsidTr="00821398">
        <w:trPr>
          <w:trHeight w:val="1585"/>
        </w:trPr>
        <w:tc>
          <w:tcPr>
            <w:tcW w:w="2552" w:type="dxa"/>
            <w:tcBorders>
              <w:top w:val="single" w:sz="4" w:space="0" w:color="000000"/>
              <w:left w:val="single" w:sz="4" w:space="0" w:color="000000"/>
              <w:bottom w:val="single" w:sz="4" w:space="0" w:color="000000"/>
              <w:right w:val="single" w:sz="4" w:space="0" w:color="000000"/>
            </w:tcBorders>
          </w:tcPr>
          <w:p w:rsidR="00821398" w:rsidRDefault="00821398" w:rsidP="00051492">
            <w:pPr>
              <w:spacing w:line="276" w:lineRule="auto"/>
            </w:pPr>
          </w:p>
        </w:tc>
        <w:tc>
          <w:tcPr>
            <w:tcW w:w="567" w:type="dxa"/>
            <w:tcBorders>
              <w:top w:val="single" w:sz="4" w:space="0" w:color="000000"/>
              <w:left w:val="single" w:sz="4" w:space="0" w:color="000000"/>
              <w:bottom w:val="single" w:sz="4" w:space="0" w:color="000000"/>
              <w:right w:val="single" w:sz="4" w:space="0" w:color="000000"/>
            </w:tcBorders>
          </w:tcPr>
          <w:p w:rsidR="00821398" w:rsidRDefault="00821398" w:rsidP="00051492">
            <w:pPr>
              <w:spacing w:line="276" w:lineRule="auto"/>
            </w:pPr>
          </w:p>
        </w:tc>
        <w:tc>
          <w:tcPr>
            <w:tcW w:w="7087" w:type="dxa"/>
            <w:tcBorders>
              <w:top w:val="single" w:sz="4" w:space="0" w:color="000000"/>
              <w:left w:val="single" w:sz="4" w:space="0" w:color="000000"/>
              <w:bottom w:val="single" w:sz="4" w:space="0" w:color="000000"/>
              <w:right w:val="single" w:sz="4" w:space="0" w:color="000000"/>
            </w:tcBorders>
          </w:tcPr>
          <w:p w:rsidR="00821398" w:rsidRDefault="00821398" w:rsidP="00051492">
            <w:pPr>
              <w:spacing w:line="276" w:lineRule="auto"/>
              <w:jc w:val="both"/>
            </w:pPr>
            <w:r>
              <w:rPr>
                <w:sz w:val="20"/>
              </w:rPr>
              <w:t xml:space="preserve">medico chirurgici. Al termine del Tirocinio clinico lo studente deve essere in grado, sotto la diretta supervisione, di: conoscere ed eseguire le tecniche di terapia iniettiva, conoscere ed eseguire le tecniche dei prelievi ematici; conoscere ed eseguire le tecniche di cateterismo vescicale; conoscere e descrivere le tecniche di esecuzione delle principali punture esplorative; conoscere e descrivere le tecniche delle principali biopsie; conoscere ed effettuare la preparazione dei pazienti in riferimento agli esami diagnostici in base ai protocolli utilizzati. </w:t>
            </w:r>
          </w:p>
        </w:tc>
      </w:tr>
    </w:tbl>
    <w:p w:rsidR="00821398" w:rsidRDefault="00821398" w:rsidP="00821398">
      <w:pPr>
        <w:tabs>
          <w:tab w:val="left" w:pos="1050"/>
        </w:tabs>
      </w:pPr>
    </w:p>
    <w:p w:rsidR="00B14142" w:rsidRPr="00821398" w:rsidRDefault="00821398" w:rsidP="00821398">
      <w:pPr>
        <w:tabs>
          <w:tab w:val="left" w:pos="1050"/>
        </w:tabs>
        <w:sectPr w:rsidR="00B14142" w:rsidRPr="00821398">
          <w:headerReference w:type="even" r:id="rId10"/>
          <w:headerReference w:type="default" r:id="rId11"/>
          <w:footerReference w:type="even" r:id="rId12"/>
          <w:footerReference w:type="default" r:id="rId13"/>
          <w:headerReference w:type="first" r:id="rId14"/>
          <w:footerReference w:type="first" r:id="rId15"/>
          <w:pgSz w:w="11900" w:h="16840"/>
          <w:pgMar w:top="1020" w:right="1123" w:bottom="903" w:left="851" w:header="474" w:footer="622" w:gutter="0"/>
          <w:pgNumType w:start="2"/>
          <w:cols w:space="720"/>
        </w:sectPr>
      </w:pPr>
      <w:r>
        <w:tab/>
      </w:r>
    </w:p>
    <w:p w:rsidR="00EB2BC7" w:rsidRDefault="00EB2BC7" w:rsidP="008F0C32">
      <w:pPr>
        <w:spacing w:after="126"/>
        <w:ind w:right="4571"/>
        <w:rPr>
          <w:b/>
        </w:rPr>
      </w:pPr>
    </w:p>
    <w:p w:rsidR="00EB2BC7" w:rsidRDefault="00EB2BC7" w:rsidP="00EB2BC7">
      <w:pPr>
        <w:spacing w:after="126"/>
        <w:ind w:left="2832" w:right="4571"/>
        <w:jc w:val="center"/>
        <w:rPr>
          <w:b/>
        </w:rPr>
      </w:pPr>
      <w:r>
        <w:rPr>
          <w:b/>
        </w:rPr>
        <w:t xml:space="preserve">                           III ANNO</w:t>
      </w:r>
    </w:p>
    <w:p w:rsidR="00B14142" w:rsidRDefault="002C7145" w:rsidP="008F0C32">
      <w:pPr>
        <w:spacing w:after="126"/>
        <w:ind w:right="4571"/>
      </w:pPr>
      <w:r>
        <w:rPr>
          <w:b/>
        </w:rPr>
        <w:t xml:space="preserve">C.I.: Metodologia infermieristica e bioetica (6 CFU) </w: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521970</wp:posOffset>
                </wp:positionH>
                <wp:positionV relativeFrom="page">
                  <wp:posOffset>611886</wp:posOffset>
                </wp:positionV>
                <wp:extent cx="6134100" cy="12700"/>
                <wp:effectExtent l="0" t="0" r="0" b="0"/>
                <wp:wrapTopAndBottom/>
                <wp:docPr id="56536" name="Group 56536"/>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2744" name="Shape 2744"/>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2745" name="Shape 2745"/>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27404CC" id="Group 56536" o:spid="_x0000_s1026" style="position:absolute;margin-left:41.1pt;margin-top:48.2pt;width:483pt;height:1pt;z-index:251659264;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">
                <v:shape id="Shape 2744"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Eq8YA&#10;AADdAAAADwAAAGRycy9kb3ducmV2LnhtbESPQWsCMRSE74L/ITyhN826FZWtUUQrFMSDtocen5vX&#10;3aXJy5JE3f77RhA8DjPzDbNYddaIK/nQOFYwHmUgiEunG64UfH3uhnMQISJrNI5JwR8FWC37vQUW&#10;2t34SNdTrESCcChQQR1jW0gZyposhpFriZP347zFmKSvpPZ4S3BrZJ5lU2mx4bRQY0ubmsrf08Uq&#10;2G7m350xr4fjeP/eXg752e/8WamXQbd+AxGpi8/wo/2hFeSzyQTub9IT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XEq8YAAADdAAAADwAAAAAAAAAAAAAAAACYAgAAZHJz&#10;L2Rvd25yZXYueG1sUEsFBgAAAAAEAAQA9QAAAIsDAAAAAA==&#10;" path="m,l6134100,e" filled="f" strokecolor="#bfbfbf" strokeweight="1pt">
                  <v:path arrowok="t" textboxrect="0,0,6134100,0"/>
                </v:shape>
                <v:shape id="Shape 2745"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lhMMYA&#10;AADdAAAADwAAAGRycy9kb3ducmV2LnhtbESPQWsCMRSE70L/Q3hCb5p1tVa2RilaQSgetD30+Ny8&#10;7i4mL0sSdf33plDwOMzMN8x82VkjLuRD41jBaJiBIC6dbrhS8P21GcxAhIis0TgmBTcKsFw89eZY&#10;aHflPV0OsRIJwqFABXWMbSFlKGuyGIauJU7er/MWY5K+ktrjNcGtkXmWTaXFhtNCjS2taipPh7NV&#10;sF7Nfjpjxrv96POjPe/yo9/4o1LP/e79DUSkLj7C/+2tVpC/Tl7g7016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lhMMYAAADdAAAADwAAAAAAAAAAAAAAAACYAgAAZHJz&#10;L2Rvd25yZXYueG1sUEsFBgAAAAAEAAQA9QAAAIsDAAAAAA==&#10;" path="m,l6134100,e" filled="f" strokecolor="#bfbfbf" strokeweight="1pt">
                  <v:path arrowok="t" textboxrect="0,0,6134100,0"/>
                </v:shape>
                <w10:wrap type="topAndBottom" anchorx="page" anchory="page"/>
              </v:group>
            </w:pict>
          </mc:Fallback>
        </mc:AlternateContent>
      </w:r>
    </w:p>
    <w:tbl>
      <w:tblPr>
        <w:tblStyle w:val="TableGrid"/>
        <w:tblW w:w="9991" w:type="dxa"/>
        <w:tblInd w:w="-19" w:type="dxa"/>
        <w:tblCellMar>
          <w:left w:w="70" w:type="dxa"/>
          <w:right w:w="17" w:type="dxa"/>
        </w:tblCellMar>
        <w:tblLook w:val="04A0" w:firstRow="1" w:lastRow="0" w:firstColumn="1" w:lastColumn="0" w:noHBand="0" w:noVBand="1"/>
      </w:tblPr>
      <w:tblGrid>
        <w:gridCol w:w="2904"/>
        <w:gridCol w:w="1134"/>
        <w:gridCol w:w="567"/>
        <w:gridCol w:w="5386"/>
      </w:tblGrid>
      <w:tr w:rsidR="00B1414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8"/>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362"/>
        </w:trPr>
        <w:tc>
          <w:tcPr>
            <w:tcW w:w="290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Metodologia della ricerca </w:t>
            </w:r>
          </w:p>
        </w:tc>
        <w:tc>
          <w:tcPr>
            <w:tcW w:w="113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27"/>
            </w:pPr>
            <w:r>
              <w:rPr>
                <w:sz w:val="20"/>
              </w:rPr>
              <w:t xml:space="preserve">MED/45 </w:t>
            </w:r>
          </w:p>
        </w:tc>
        <w:tc>
          <w:tcPr>
            <w:tcW w:w="56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line="276" w:lineRule="auto"/>
            </w:pPr>
            <w:r>
              <w:rPr>
                <w:sz w:val="20"/>
              </w:rPr>
              <w:t xml:space="preserve">Far propri gli aspetti deontologici della professione e dell'etica nella pratica professionale con particolare riferimento alla bioetica. </w:t>
            </w:r>
          </w:p>
        </w:tc>
      </w:tr>
      <w:tr w:rsidR="00B14142">
        <w:trPr>
          <w:trHeight w:val="114"/>
        </w:trPr>
        <w:tc>
          <w:tcPr>
            <w:tcW w:w="290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436"/>
        </w:trPr>
        <w:tc>
          <w:tcPr>
            <w:tcW w:w="2904"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Bioetica applicata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7"/>
            </w:pPr>
            <w:r>
              <w:rPr>
                <w:sz w:val="20"/>
              </w:rPr>
              <w:t xml:space="preserve">MED/45 </w:t>
            </w:r>
          </w:p>
        </w:tc>
        <w:tc>
          <w:tcPr>
            <w:tcW w:w="567"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pPr>
            <w:r>
              <w:rPr>
                <w:sz w:val="20"/>
              </w:rPr>
              <w:t xml:space="preserve">Identificare problemi che necessitano approfondimento e ricerca nel proprio ambito di competenza.  </w:t>
            </w:r>
          </w:p>
        </w:tc>
      </w:tr>
    </w:tbl>
    <w:p w:rsidR="00B14142" w:rsidRDefault="002C7145">
      <w:pPr>
        <w:spacing w:after="52"/>
        <w:jc w:val="center"/>
      </w:pPr>
      <w:r>
        <w:rPr>
          <w:b/>
          <w:sz w:val="32"/>
        </w:rPr>
        <w:t xml:space="preserve"> </w:t>
      </w:r>
    </w:p>
    <w:p w:rsidR="00B14142" w:rsidRDefault="002C7145">
      <w:pPr>
        <w:spacing w:after="49"/>
      </w:pPr>
      <w:r>
        <w:rPr>
          <w:b/>
          <w:sz w:val="26"/>
        </w:rPr>
        <w:t xml:space="preserve">C.I.: </w:t>
      </w:r>
      <w:r>
        <w:rPr>
          <w:b/>
        </w:rPr>
        <w:t>Infermieristica clinica specialistica (</w:t>
      </w:r>
      <w:r w:rsidR="00D04FFF">
        <w:rPr>
          <w:b/>
        </w:rPr>
        <w:t xml:space="preserve">6 </w:t>
      </w:r>
      <w:r>
        <w:rPr>
          <w:b/>
        </w:rPr>
        <w:t>CFU)</w:t>
      </w:r>
      <w:r>
        <w:rPr>
          <w:b/>
          <w:sz w:val="32"/>
        </w:rPr>
        <w:t xml:space="preserve"> </w:t>
      </w:r>
    </w:p>
    <w:p w:rsidR="00B14142" w:rsidRDefault="002C7145">
      <w:pPr>
        <w:spacing w:after="10" w:line="276" w:lineRule="auto"/>
        <w:ind w:left="15"/>
      </w:pPr>
      <w:r>
        <w:rPr>
          <w:rFonts w:ascii="Times New Roman" w:eastAsia="Times New Roman" w:hAnsi="Times New Roman" w:cs="Times New Roman"/>
        </w:rPr>
        <w:t xml:space="preserve"> </w:t>
      </w:r>
    </w:p>
    <w:tbl>
      <w:tblPr>
        <w:tblStyle w:val="TableGrid"/>
        <w:tblW w:w="9991" w:type="dxa"/>
        <w:tblInd w:w="-19" w:type="dxa"/>
        <w:tblCellMar>
          <w:left w:w="70" w:type="dxa"/>
          <w:right w:w="48" w:type="dxa"/>
        </w:tblCellMar>
        <w:tblLook w:val="04A0" w:firstRow="1" w:lastRow="0" w:firstColumn="1" w:lastColumn="0" w:noHBand="0" w:noVBand="1"/>
      </w:tblPr>
      <w:tblGrid>
        <w:gridCol w:w="2904"/>
        <w:gridCol w:w="1134"/>
        <w:gridCol w:w="567"/>
        <w:gridCol w:w="5386"/>
      </w:tblGrid>
      <w:tr w:rsidR="00B14142">
        <w:trPr>
          <w:trHeight w:val="232"/>
        </w:trPr>
        <w:tc>
          <w:tcPr>
            <w:tcW w:w="290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8"/>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462"/>
        </w:trPr>
        <w:tc>
          <w:tcPr>
            <w:tcW w:w="290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6"/>
              <w:jc w:val="center"/>
            </w:pPr>
            <w:r>
              <w:rPr>
                <w:sz w:val="20"/>
              </w:rPr>
              <w:t xml:space="preserve">Infermieristica clinica </w:t>
            </w:r>
            <w:proofErr w:type="spellStart"/>
            <w:r>
              <w:rPr>
                <w:sz w:val="20"/>
              </w:rPr>
              <w:t>perioperatoria</w:t>
            </w:r>
            <w:proofErr w:type="spellEnd"/>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27"/>
            </w:pPr>
            <w:r>
              <w:rPr>
                <w:sz w:val="20"/>
              </w:rPr>
              <w:t xml:space="preserve">MED/45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line="276" w:lineRule="auto"/>
            </w:pPr>
            <w:r>
              <w:rPr>
                <w:sz w:val="20"/>
              </w:rPr>
              <w:t xml:space="preserve">Fornire protocolli di medicina </w:t>
            </w:r>
            <w:proofErr w:type="spellStart"/>
            <w:r>
              <w:rPr>
                <w:sz w:val="20"/>
              </w:rPr>
              <w:t>perioperatoria</w:t>
            </w:r>
            <w:proofErr w:type="spellEnd"/>
            <w:r>
              <w:rPr>
                <w:sz w:val="20"/>
              </w:rPr>
              <w:t xml:space="preserve"> e analisi applicative. Comunicazione, consenso e adeguamento delle modalità esplicative al singolo paziente. Controllo, analisi e trattamento del dolore </w:t>
            </w:r>
          </w:p>
        </w:tc>
      </w:tr>
      <w:tr w:rsidR="00B14142">
        <w:trPr>
          <w:trHeight w:val="240"/>
        </w:trPr>
        <w:tc>
          <w:tcPr>
            <w:tcW w:w="290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660"/>
        </w:trPr>
        <w:tc>
          <w:tcPr>
            <w:tcW w:w="2904"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RSA e cure palliative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7"/>
            </w:pPr>
            <w:r>
              <w:rPr>
                <w:sz w:val="20"/>
              </w:rPr>
              <w:t xml:space="preserve">MED/45 </w:t>
            </w:r>
          </w:p>
        </w:tc>
        <w:tc>
          <w:tcPr>
            <w:tcW w:w="567" w:type="dxa"/>
            <w:tcBorders>
              <w:top w:val="nil"/>
              <w:left w:val="single" w:sz="4" w:space="0" w:color="000000"/>
              <w:bottom w:val="single" w:sz="4" w:space="0" w:color="000000"/>
              <w:right w:val="single" w:sz="4" w:space="0" w:color="000000"/>
            </w:tcBorders>
          </w:tcPr>
          <w:p w:rsidR="00B14142" w:rsidRDefault="00D04FFF">
            <w:pPr>
              <w:spacing w:line="276" w:lineRule="auto"/>
              <w:jc w:val="center"/>
            </w:pPr>
            <w:r>
              <w:rPr>
                <w:sz w:val="20"/>
              </w:rPr>
              <w:t>3</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pPr>
            <w:r>
              <w:rPr>
                <w:sz w:val="20"/>
              </w:rPr>
              <w:t xml:space="preserve">postoperatorio. Introduzione dei concetti informativi e formativi del percorso </w:t>
            </w:r>
            <w:proofErr w:type="spellStart"/>
            <w:r>
              <w:rPr>
                <w:sz w:val="20"/>
              </w:rPr>
              <w:t>perioperatorio</w:t>
            </w:r>
            <w:proofErr w:type="spellEnd"/>
            <w:r>
              <w:rPr>
                <w:sz w:val="20"/>
              </w:rPr>
              <w:t xml:space="preserve"> e ruolo degli spazi di </w:t>
            </w:r>
            <w:proofErr w:type="spellStart"/>
            <w:r>
              <w:rPr>
                <w:sz w:val="20"/>
              </w:rPr>
              <w:t>ricovery</w:t>
            </w:r>
            <w:proofErr w:type="spellEnd"/>
            <w:r>
              <w:rPr>
                <w:sz w:val="20"/>
              </w:rPr>
              <w:t xml:space="preserve"> room. Nozioni di RSA.  </w:t>
            </w:r>
          </w:p>
        </w:tc>
      </w:tr>
    </w:tbl>
    <w:p w:rsidR="00B14142" w:rsidRDefault="002C7145">
      <w:pPr>
        <w:spacing w:after="54"/>
        <w:jc w:val="center"/>
      </w:pPr>
      <w:r>
        <w:rPr>
          <w:b/>
          <w:sz w:val="32"/>
        </w:rPr>
        <w:t xml:space="preserve"> </w:t>
      </w:r>
    </w:p>
    <w:p w:rsidR="00B14142" w:rsidRDefault="002C7145">
      <w:pPr>
        <w:spacing w:after="53"/>
        <w:jc w:val="center"/>
      </w:pPr>
      <w:r>
        <w:rPr>
          <w:b/>
          <w:sz w:val="32"/>
        </w:rPr>
        <w:t xml:space="preserve"> </w:t>
      </w:r>
    </w:p>
    <w:p w:rsidR="00B14142" w:rsidRDefault="002C7145">
      <w:pPr>
        <w:spacing w:after="49"/>
      </w:pPr>
      <w:r>
        <w:rPr>
          <w:b/>
          <w:sz w:val="26"/>
        </w:rPr>
        <w:t xml:space="preserve">C.I.: </w:t>
      </w:r>
      <w:r>
        <w:rPr>
          <w:b/>
        </w:rPr>
        <w:t>Terapia intensiva e rianimazione, infermieristica clinica ad alta intensità di cura (</w:t>
      </w:r>
      <w:r w:rsidR="00D04FFF">
        <w:rPr>
          <w:b/>
        </w:rPr>
        <w:t xml:space="preserve">6 </w:t>
      </w:r>
      <w:r>
        <w:rPr>
          <w:b/>
        </w:rPr>
        <w:t>CFU)</w:t>
      </w:r>
      <w:r>
        <w:rPr>
          <w:b/>
          <w:sz w:val="32"/>
        </w:rPr>
        <w:t xml:space="preserve"> </w:t>
      </w:r>
    </w:p>
    <w:p w:rsidR="00B14142" w:rsidRDefault="002C7145">
      <w:pPr>
        <w:spacing w:after="6" w:line="276" w:lineRule="auto"/>
        <w:jc w:val="center"/>
      </w:pPr>
      <w:r>
        <w:rPr>
          <w:b/>
          <w:sz w:val="32"/>
        </w:rPr>
        <w:t xml:space="preserve"> </w:t>
      </w:r>
    </w:p>
    <w:tbl>
      <w:tblPr>
        <w:tblStyle w:val="TableGrid"/>
        <w:tblW w:w="9991" w:type="dxa"/>
        <w:tblInd w:w="-19" w:type="dxa"/>
        <w:tblCellMar>
          <w:left w:w="70" w:type="dxa"/>
          <w:right w:w="16" w:type="dxa"/>
        </w:tblCellMar>
        <w:tblLook w:val="04A0" w:firstRow="1" w:lastRow="0" w:firstColumn="1" w:lastColumn="0" w:noHBand="0" w:noVBand="1"/>
      </w:tblPr>
      <w:tblGrid>
        <w:gridCol w:w="2904"/>
        <w:gridCol w:w="1134"/>
        <w:gridCol w:w="567"/>
        <w:gridCol w:w="5386"/>
      </w:tblGrid>
      <w:tr w:rsidR="00B14142">
        <w:trPr>
          <w:trHeight w:val="232"/>
        </w:trPr>
        <w:tc>
          <w:tcPr>
            <w:tcW w:w="290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SSD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8"/>
            </w:pPr>
            <w:r>
              <w:rPr>
                <w:b/>
                <w:sz w:val="20"/>
              </w:rPr>
              <w:t>CFU</w:t>
            </w:r>
          </w:p>
        </w:tc>
        <w:tc>
          <w:tcPr>
            <w:tcW w:w="5386"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Obiettivi Formativi </w:t>
            </w:r>
          </w:p>
        </w:tc>
      </w:tr>
      <w:tr w:rsidR="00B14142">
        <w:trPr>
          <w:trHeight w:val="462"/>
        </w:trPr>
        <w:tc>
          <w:tcPr>
            <w:tcW w:w="290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Infermieristica clinica in area tecnologica e critica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27"/>
            </w:pPr>
            <w:r>
              <w:rPr>
                <w:sz w:val="20"/>
              </w:rPr>
              <w:t xml:space="preserve">MED/45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D04FFF">
            <w:pPr>
              <w:spacing w:line="276" w:lineRule="auto"/>
              <w:jc w:val="center"/>
            </w:pPr>
            <w:r>
              <w:rPr>
                <w:sz w:val="20"/>
              </w:rPr>
              <w:t>2</w:t>
            </w:r>
          </w:p>
        </w:tc>
        <w:tc>
          <w:tcPr>
            <w:tcW w:w="5386" w:type="dxa"/>
            <w:vMerge w:val="restart"/>
            <w:tcBorders>
              <w:top w:val="single" w:sz="4" w:space="0" w:color="000000"/>
              <w:left w:val="single" w:sz="4" w:space="0" w:color="000000"/>
              <w:bottom w:val="nil"/>
              <w:right w:val="single" w:sz="4" w:space="0" w:color="000000"/>
            </w:tcBorders>
          </w:tcPr>
          <w:p w:rsidR="00B14142" w:rsidRDefault="002C7145">
            <w:pPr>
              <w:spacing w:line="276" w:lineRule="auto"/>
            </w:pPr>
            <w:r>
              <w:rPr>
                <w:sz w:val="20"/>
              </w:rPr>
              <w:t xml:space="preserve">Fornire esaustiva informazione e completamento delle metodiche di sostegno delle funzioni vitali. Raggiungere competenza assistenziale sul paziente affetto da insufficienza multiorgano. </w:t>
            </w:r>
          </w:p>
        </w:tc>
      </w:tr>
      <w:tr w:rsidR="00B14142">
        <w:trPr>
          <w:trHeight w:val="240"/>
        </w:trPr>
        <w:tc>
          <w:tcPr>
            <w:tcW w:w="290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67"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0" w:type="auto"/>
            <w:vMerge/>
            <w:tcBorders>
              <w:top w:val="nil"/>
              <w:left w:val="single" w:sz="4" w:space="0" w:color="000000"/>
              <w:bottom w:val="nil"/>
              <w:right w:val="single" w:sz="4" w:space="0" w:color="000000"/>
            </w:tcBorders>
          </w:tcPr>
          <w:p w:rsidR="00B14142" w:rsidRDefault="00B14142">
            <w:pPr>
              <w:spacing w:line="276" w:lineRule="auto"/>
            </w:pPr>
          </w:p>
        </w:tc>
      </w:tr>
      <w:tr w:rsidR="00B14142">
        <w:trPr>
          <w:trHeight w:val="660"/>
        </w:trPr>
        <w:tc>
          <w:tcPr>
            <w:tcW w:w="2904"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Rianimazione e terapia intensiva e pronto soccorso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127"/>
            </w:pPr>
            <w:r>
              <w:rPr>
                <w:sz w:val="20"/>
              </w:rPr>
              <w:t xml:space="preserve">MED/41 </w:t>
            </w:r>
          </w:p>
        </w:tc>
        <w:tc>
          <w:tcPr>
            <w:tcW w:w="567" w:type="dxa"/>
            <w:tcBorders>
              <w:top w:val="nil"/>
              <w:left w:val="single" w:sz="4" w:space="0" w:color="000000"/>
              <w:bottom w:val="single" w:sz="4" w:space="0" w:color="000000"/>
              <w:right w:val="single" w:sz="4" w:space="0" w:color="000000"/>
            </w:tcBorders>
          </w:tcPr>
          <w:p w:rsidR="00B14142" w:rsidRDefault="00D04FFF">
            <w:pPr>
              <w:spacing w:line="276" w:lineRule="auto"/>
              <w:jc w:val="center"/>
            </w:pPr>
            <w:r>
              <w:rPr>
                <w:sz w:val="20"/>
              </w:rPr>
              <w:t>4</w:t>
            </w:r>
          </w:p>
        </w:tc>
        <w:tc>
          <w:tcPr>
            <w:tcW w:w="5386" w:type="dxa"/>
            <w:tcBorders>
              <w:top w:val="nil"/>
              <w:left w:val="single" w:sz="4" w:space="0" w:color="000000"/>
              <w:bottom w:val="single" w:sz="4" w:space="0" w:color="000000"/>
              <w:right w:val="single" w:sz="4" w:space="0" w:color="000000"/>
            </w:tcBorders>
          </w:tcPr>
          <w:p w:rsidR="00B14142" w:rsidRDefault="002C7145">
            <w:pPr>
              <w:spacing w:line="276" w:lineRule="auto"/>
              <w:ind w:right="2"/>
            </w:pPr>
            <w:r>
              <w:rPr>
                <w:sz w:val="20"/>
              </w:rPr>
              <w:t xml:space="preserve">Analisi dei sistemi classificativi della gravità clinica e capacità applicative degli stessi. Tali obiettivi saranno raggiunti attraverso una rivisitazione degli aspetti fisiopatologici. </w:t>
            </w:r>
          </w:p>
        </w:tc>
      </w:tr>
    </w:tbl>
    <w:p w:rsidR="00FD7FB2" w:rsidRDefault="00FD7FB2" w:rsidP="00FD7FB2">
      <w:pPr>
        <w:spacing w:after="126"/>
        <w:rPr>
          <w:b/>
        </w:rPr>
      </w:pPr>
    </w:p>
    <w:p w:rsidR="00FD7FB2" w:rsidRDefault="00FD7FB2" w:rsidP="00FD7FB2">
      <w:pPr>
        <w:spacing w:after="126"/>
      </w:pPr>
      <w:r>
        <w:rPr>
          <w:b/>
        </w:rPr>
        <w:t xml:space="preserve">ADE: </w:t>
      </w:r>
    </w:p>
    <w:tbl>
      <w:tblPr>
        <w:tblStyle w:val="TableGrid"/>
        <w:tblW w:w="9991" w:type="dxa"/>
        <w:tblInd w:w="-35" w:type="dxa"/>
        <w:tblCellMar>
          <w:left w:w="70" w:type="dxa"/>
          <w:right w:w="17" w:type="dxa"/>
        </w:tblCellMar>
        <w:tblLook w:val="04A0" w:firstRow="1" w:lastRow="0" w:firstColumn="1" w:lastColumn="0" w:noHBand="0" w:noVBand="1"/>
      </w:tblPr>
      <w:tblGrid>
        <w:gridCol w:w="2904"/>
        <w:gridCol w:w="567"/>
        <w:gridCol w:w="6520"/>
      </w:tblGrid>
      <w:tr w:rsidR="00FD7FB2" w:rsidTr="0074322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CCCCCC"/>
          </w:tcPr>
          <w:p w:rsidR="00FD7FB2" w:rsidRDefault="00FD7FB2" w:rsidP="00743222">
            <w:pPr>
              <w:spacing w:line="276" w:lineRule="auto"/>
              <w:jc w:val="center"/>
            </w:pPr>
            <w:r>
              <w:rPr>
                <w:b/>
                <w:sz w:val="20"/>
              </w:rPr>
              <w:t>Denominazione corso ADE</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FD7FB2" w:rsidRDefault="00FD7FB2" w:rsidP="00743222">
            <w:pPr>
              <w:spacing w:line="276" w:lineRule="auto"/>
              <w:ind w:left="8"/>
            </w:pPr>
            <w:r>
              <w:rPr>
                <w:b/>
                <w:sz w:val="20"/>
              </w:rPr>
              <w:t xml:space="preserve">CFU </w:t>
            </w:r>
          </w:p>
        </w:tc>
        <w:tc>
          <w:tcPr>
            <w:tcW w:w="6520" w:type="dxa"/>
            <w:tcBorders>
              <w:top w:val="single" w:sz="4" w:space="0" w:color="000000"/>
              <w:left w:val="single" w:sz="4" w:space="0" w:color="000000"/>
              <w:bottom w:val="single" w:sz="4" w:space="0" w:color="000000"/>
              <w:right w:val="single" w:sz="4" w:space="0" w:color="000000"/>
            </w:tcBorders>
            <w:shd w:val="clear" w:color="auto" w:fill="CCCCCC"/>
          </w:tcPr>
          <w:p w:rsidR="00FD7FB2" w:rsidRDefault="00FD7FB2" w:rsidP="00743222">
            <w:pPr>
              <w:spacing w:line="276" w:lineRule="auto"/>
              <w:jc w:val="center"/>
            </w:pPr>
            <w:r>
              <w:rPr>
                <w:b/>
                <w:sz w:val="20"/>
              </w:rPr>
              <w:t>Obiettivi Formativi</w:t>
            </w:r>
          </w:p>
        </w:tc>
      </w:tr>
      <w:tr w:rsidR="00FD7FB2" w:rsidTr="0074322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FD7FB2" w:rsidRPr="009C1540" w:rsidRDefault="00FD7FB2" w:rsidP="00743222">
            <w:pPr>
              <w:spacing w:line="276" w:lineRule="auto"/>
              <w:jc w:val="both"/>
              <w:rPr>
                <w:sz w:val="20"/>
              </w:rPr>
            </w:pPr>
            <w:r w:rsidRPr="009C1540">
              <w:rPr>
                <w:sz w:val="20"/>
              </w:rPr>
              <w:t xml:space="preserve">Gestione del </w:t>
            </w:r>
            <w:r>
              <w:rPr>
                <w:sz w:val="20"/>
              </w:rPr>
              <w:t>dolore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7FB2" w:rsidRPr="009C1540" w:rsidRDefault="00FD7FB2" w:rsidP="00743222">
            <w:pPr>
              <w:spacing w:line="276" w:lineRule="auto"/>
              <w:ind w:left="8"/>
              <w:rPr>
                <w:sz w:val="20"/>
              </w:rPr>
            </w:pPr>
            <w:r w:rsidRPr="009C1540">
              <w:rPr>
                <w:sz w:val="20"/>
              </w:rPr>
              <w:t>1</w:t>
            </w:r>
          </w:p>
        </w:tc>
        <w:tc>
          <w:tcPr>
            <w:tcW w:w="6520" w:type="dxa"/>
            <w:tcBorders>
              <w:top w:val="single" w:sz="4" w:space="0" w:color="000000"/>
              <w:left w:val="single" w:sz="4" w:space="0" w:color="000000"/>
              <w:right w:val="single" w:sz="4" w:space="0" w:color="000000"/>
            </w:tcBorders>
            <w:shd w:val="clear" w:color="auto" w:fill="auto"/>
          </w:tcPr>
          <w:p w:rsidR="00FD7FB2" w:rsidRPr="009C1540" w:rsidRDefault="00FD7FB2" w:rsidP="00743222">
            <w:pPr>
              <w:spacing w:line="276" w:lineRule="auto"/>
              <w:jc w:val="both"/>
              <w:rPr>
                <w:sz w:val="20"/>
              </w:rPr>
            </w:pPr>
            <w:r>
              <w:rPr>
                <w:sz w:val="20"/>
              </w:rPr>
              <w:t>Il corso si propone di introdurre gli allievi alle conoscenze necessarie per gestire il dolore misurato e curarlo come impongono etica, umanità, benefici economici e il rispetto della legge nazionale 38/2010. Dopo un inquadramento generale riguardo l’entità del problema e la difficoltà del trattamento in Italia, verrà spiegata la fisiopatologia del dolore e i suoi aspetti psicologici. Si tratterà poi a lungo della misura del dolore, dei vari metodi in uso della registrazione delle cartelle cliniche: Verrà poi spiegata la farmacologia delle principali classi di analgesici e la strategia terapeutica, applicata ai campi specifici del dolore acuto e cronico. Saranno fatte quindi simulazioni in aula di aree particolari del dolore, come quella pediatrica e in Pronto Soccorso.</w:t>
            </w:r>
          </w:p>
        </w:tc>
      </w:tr>
      <w:tr w:rsidR="00FD7FB2" w:rsidTr="0074322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FD7FB2" w:rsidRPr="009C1540" w:rsidRDefault="00FD7FB2" w:rsidP="00743222">
            <w:pPr>
              <w:spacing w:line="276" w:lineRule="auto"/>
              <w:jc w:val="both"/>
              <w:rPr>
                <w:sz w:val="20"/>
              </w:rPr>
            </w:pPr>
            <w:r>
              <w:rPr>
                <w:sz w:val="20"/>
              </w:rPr>
              <w:t>Il servizio sanitario regionale nell’intensità di cura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7FB2" w:rsidRPr="00485369" w:rsidRDefault="00FD7FB2" w:rsidP="00743222">
            <w:pPr>
              <w:spacing w:line="276" w:lineRule="auto"/>
              <w:ind w:left="8"/>
              <w:rPr>
                <w:sz w:val="20"/>
              </w:rPr>
            </w:pPr>
            <w:r w:rsidRPr="00485369">
              <w:rPr>
                <w:sz w:val="20"/>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D7FB2" w:rsidRPr="009C1540" w:rsidRDefault="00FD7FB2" w:rsidP="00743222">
            <w:pPr>
              <w:spacing w:line="276" w:lineRule="auto"/>
              <w:jc w:val="both"/>
              <w:rPr>
                <w:sz w:val="20"/>
              </w:rPr>
            </w:pPr>
            <w:r>
              <w:rPr>
                <w:sz w:val="20"/>
              </w:rPr>
              <w:t>Far conoscere allo studente la riorganizzazione del Servizio erogato dagli ospedali per intensità di cura e dei suoi principali obiettivi: efficienza e efficacia dell’offerta di ricovero; appropriatezza clinica e organizzativa; ottimizzazione dei tempi e delle risorse; razionalizzazione economica. Far conoscere lo stato dell’arte sull’applicazione del modello organizzativo “Ospedale per intensità di cura” nelle diverse Aziende sanitarie toscane.</w:t>
            </w:r>
          </w:p>
        </w:tc>
      </w:tr>
      <w:tr w:rsidR="00FD7FB2" w:rsidTr="0074322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FD7FB2" w:rsidRDefault="00FD7FB2" w:rsidP="00743222">
            <w:pPr>
              <w:spacing w:line="276" w:lineRule="auto"/>
              <w:jc w:val="both"/>
              <w:rPr>
                <w:sz w:val="20"/>
              </w:rPr>
            </w:pPr>
            <w:r>
              <w:rPr>
                <w:sz w:val="20"/>
              </w:rPr>
              <w:t>Gestione del paziente cardiologico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7FB2" w:rsidRPr="00485369" w:rsidRDefault="00FD7FB2" w:rsidP="00743222">
            <w:pPr>
              <w:spacing w:line="276" w:lineRule="auto"/>
              <w:ind w:left="8"/>
              <w:rPr>
                <w:sz w:val="20"/>
              </w:rPr>
            </w:pPr>
            <w:r>
              <w:rPr>
                <w:sz w:val="20"/>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D7FB2" w:rsidRDefault="00FD7FB2" w:rsidP="00743222">
            <w:pPr>
              <w:spacing w:line="276" w:lineRule="auto"/>
              <w:jc w:val="both"/>
              <w:rPr>
                <w:sz w:val="20"/>
              </w:rPr>
            </w:pPr>
            <w:r>
              <w:rPr>
                <w:sz w:val="20"/>
              </w:rPr>
              <w:t xml:space="preserve">Orientare lo studente all’approccio clinico del paziente affetto da patologia cardiologica fornendo le basi per un’assistenza adeguata attraverso il corretto uso </w:t>
            </w:r>
            <w:r>
              <w:rPr>
                <w:sz w:val="20"/>
              </w:rPr>
              <w:lastRenderedPageBreak/>
              <w:t>degli strumenti diagnostici e terapeutici con particolare rilevanza per alcune patologie di maggiore interesse internistico</w:t>
            </w:r>
          </w:p>
        </w:tc>
      </w:tr>
      <w:tr w:rsidR="00FD7FB2" w:rsidTr="0074322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FD7FB2" w:rsidRDefault="00FD7FB2" w:rsidP="00743222">
            <w:pPr>
              <w:spacing w:line="276" w:lineRule="auto"/>
              <w:jc w:val="both"/>
              <w:rPr>
                <w:sz w:val="20"/>
              </w:rPr>
            </w:pPr>
            <w:r>
              <w:rPr>
                <w:sz w:val="20"/>
              </w:rPr>
              <w:lastRenderedPageBreak/>
              <w:t xml:space="preserve">Qualità e accreditamento </w:t>
            </w:r>
          </w:p>
          <w:p w:rsidR="00FD7FB2" w:rsidRDefault="00FD7FB2" w:rsidP="00743222">
            <w:pPr>
              <w:spacing w:line="276" w:lineRule="auto"/>
              <w:jc w:val="both"/>
              <w:rPr>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7FB2" w:rsidRDefault="00FD7FB2" w:rsidP="00743222">
            <w:pPr>
              <w:spacing w:line="276" w:lineRule="auto"/>
              <w:ind w:left="8"/>
              <w:rPr>
                <w:sz w:val="20"/>
              </w:rPr>
            </w:pPr>
            <w:r>
              <w:rPr>
                <w:sz w:val="20"/>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D7FB2" w:rsidRDefault="00FD7FB2" w:rsidP="00743222">
            <w:pPr>
              <w:spacing w:line="276" w:lineRule="auto"/>
              <w:jc w:val="both"/>
              <w:rPr>
                <w:sz w:val="20"/>
              </w:rPr>
            </w:pPr>
            <w:r>
              <w:rPr>
                <w:sz w:val="20"/>
              </w:rPr>
              <w:t xml:space="preserve">Fornire </w:t>
            </w:r>
            <w:proofErr w:type="gramStart"/>
            <w:r>
              <w:rPr>
                <w:sz w:val="20"/>
              </w:rPr>
              <w:t>conoscenze  sulla</w:t>
            </w:r>
            <w:proofErr w:type="gramEnd"/>
            <w:r>
              <w:rPr>
                <w:sz w:val="20"/>
              </w:rPr>
              <w:t xml:space="preserve"> qualità come aspetto fondamentale dell’assistenza sanitaria declinata nelle diverse dimensioni, con introduzione alle metodologie di valutazione. Fornire conoscenze sulle procedure di accreditamento istituzionale  e sull’ eccellenza come strumento per promuovere l’efficacia e l’appropriatezza nella pratica clinica e nelle scelte organizzative, ed assicurare  la qualità dell’assistenza.</w:t>
            </w:r>
          </w:p>
        </w:tc>
      </w:tr>
      <w:tr w:rsidR="00FD7FB2" w:rsidTr="0074322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FD7FB2" w:rsidRDefault="00FD7FB2" w:rsidP="00743222">
            <w:pPr>
              <w:spacing w:line="276" w:lineRule="auto"/>
              <w:jc w:val="both"/>
              <w:rPr>
                <w:sz w:val="20"/>
              </w:rPr>
            </w:pPr>
            <w:r>
              <w:rPr>
                <w:sz w:val="20"/>
              </w:rPr>
              <w:t xml:space="preserve">Gestione del farmaco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7FB2" w:rsidRDefault="00FD7FB2" w:rsidP="00743222">
            <w:pPr>
              <w:spacing w:line="276" w:lineRule="auto"/>
              <w:ind w:left="8"/>
              <w:rPr>
                <w:sz w:val="20"/>
              </w:rPr>
            </w:pPr>
            <w:r>
              <w:rPr>
                <w:sz w:val="20"/>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D7FB2" w:rsidRDefault="00FD7FB2" w:rsidP="00743222">
            <w:pPr>
              <w:spacing w:line="276" w:lineRule="auto"/>
              <w:jc w:val="both"/>
              <w:rPr>
                <w:sz w:val="20"/>
              </w:rPr>
            </w:pPr>
            <w:r>
              <w:rPr>
                <w:sz w:val="20"/>
              </w:rPr>
              <w:t xml:space="preserve">Una volta prescritta una terapia farmacologica si possono verificare errori durante tutto il processo di gestione del farmaco in </w:t>
            </w:r>
            <w:proofErr w:type="spellStart"/>
            <w:proofErr w:type="gramStart"/>
            <w:r>
              <w:rPr>
                <w:sz w:val="20"/>
              </w:rPr>
              <w:t>osoedale</w:t>
            </w:r>
            <w:proofErr w:type="spellEnd"/>
            <w:r>
              <w:rPr>
                <w:sz w:val="20"/>
              </w:rPr>
              <w:t xml:space="preserve"> :</w:t>
            </w:r>
            <w:proofErr w:type="gramEnd"/>
            <w:r>
              <w:rPr>
                <w:sz w:val="20"/>
              </w:rPr>
              <w:t xml:space="preserve"> approvvigionamento, immagazzinamento, conservazione, prescrizione, preparazione, distribuzione, somministrazione e monitoraggio. Individuare i corretti comportamenti dell’infermiere che ne è il primo </w:t>
            </w:r>
            <w:proofErr w:type="spellStart"/>
            <w:r>
              <w:rPr>
                <w:sz w:val="20"/>
              </w:rPr>
              <w:t>responsabile.Saranno</w:t>
            </w:r>
            <w:proofErr w:type="spellEnd"/>
            <w:r>
              <w:rPr>
                <w:sz w:val="20"/>
              </w:rPr>
              <w:t xml:space="preserve"> inoltre evidenziate le nuove tecnologie, la centralizzazione dei magazzini, la programmazione ed il monitoraggio che rappresentano gli strumenti necessari per la gestione dei farmaci.</w:t>
            </w:r>
          </w:p>
        </w:tc>
      </w:tr>
    </w:tbl>
    <w:p w:rsidR="00FD7FB2" w:rsidRDefault="00FD7FB2" w:rsidP="00FD7FB2">
      <w:pPr>
        <w:spacing w:after="126"/>
        <w:rPr>
          <w:b/>
        </w:rPr>
      </w:pPr>
      <w:r>
        <w:rPr>
          <w:b/>
        </w:rPr>
        <w:t xml:space="preserve"> </w:t>
      </w:r>
    </w:p>
    <w:p w:rsidR="007574B2" w:rsidRDefault="007574B2">
      <w:pPr>
        <w:spacing w:after="37"/>
        <w:ind w:left="15"/>
      </w:pPr>
    </w:p>
    <w:p w:rsidR="00B14142" w:rsidRPr="00102052" w:rsidRDefault="002C7145" w:rsidP="00102052">
      <w:pPr>
        <w:spacing w:after="126"/>
        <w:rPr>
          <w:color w:val="auto"/>
        </w:rPr>
      </w:pPr>
      <w:r w:rsidRPr="00102052">
        <w:rPr>
          <w:b/>
          <w:color w:val="auto"/>
        </w:rPr>
        <w:t xml:space="preserve">Seminari </w:t>
      </w:r>
      <w:proofErr w:type="gramStart"/>
      <w:r w:rsidRPr="00102052">
        <w:rPr>
          <w:b/>
          <w:color w:val="auto"/>
        </w:rPr>
        <w:t xml:space="preserve">professionalizzanti </w:t>
      </w:r>
      <w:r w:rsidR="00102052">
        <w:rPr>
          <w:b/>
          <w:color w:val="auto"/>
        </w:rPr>
        <w:t>:</w:t>
      </w:r>
      <w:proofErr w:type="gramEnd"/>
      <w:r w:rsidR="00102052">
        <w:rPr>
          <w:b/>
          <w:color w:val="auto"/>
        </w:rPr>
        <w:t xml:space="preserve"> </w:t>
      </w:r>
    </w:p>
    <w:tbl>
      <w:tblPr>
        <w:tblStyle w:val="TableGrid"/>
        <w:tblW w:w="9991" w:type="dxa"/>
        <w:tblInd w:w="-19" w:type="dxa"/>
        <w:tblCellMar>
          <w:left w:w="70" w:type="dxa"/>
          <w:right w:w="29" w:type="dxa"/>
        </w:tblCellMar>
        <w:tblLook w:val="04A0" w:firstRow="1" w:lastRow="0" w:firstColumn="1" w:lastColumn="0" w:noHBand="0" w:noVBand="1"/>
      </w:tblPr>
      <w:tblGrid>
        <w:gridCol w:w="2904"/>
        <w:gridCol w:w="567"/>
        <w:gridCol w:w="6520"/>
      </w:tblGrid>
      <w:tr w:rsidR="008F0C32" w:rsidRPr="008F0C3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CCCCCC"/>
          </w:tcPr>
          <w:p w:rsidR="00B14142" w:rsidRPr="00102052" w:rsidRDefault="00102052">
            <w:pPr>
              <w:spacing w:line="276" w:lineRule="auto"/>
              <w:jc w:val="center"/>
              <w:rPr>
                <w:color w:val="auto"/>
              </w:rPr>
            </w:pPr>
            <w:r w:rsidRPr="00102052">
              <w:rPr>
                <w:b/>
                <w:color w:val="auto"/>
                <w:sz w:val="20"/>
              </w:rPr>
              <w:t>Denominazione</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Pr="00102052" w:rsidRDefault="002C7145">
            <w:pPr>
              <w:spacing w:line="276" w:lineRule="auto"/>
              <w:ind w:left="8"/>
              <w:rPr>
                <w:color w:val="auto"/>
              </w:rPr>
            </w:pPr>
            <w:r w:rsidRPr="00102052">
              <w:rPr>
                <w:b/>
                <w:color w:val="auto"/>
                <w:sz w:val="20"/>
              </w:rPr>
              <w:t xml:space="preserve">CFU </w:t>
            </w:r>
          </w:p>
        </w:tc>
        <w:tc>
          <w:tcPr>
            <w:tcW w:w="6520" w:type="dxa"/>
            <w:tcBorders>
              <w:top w:val="single" w:sz="4" w:space="0" w:color="000000"/>
              <w:left w:val="single" w:sz="4" w:space="0" w:color="000000"/>
              <w:bottom w:val="single" w:sz="4" w:space="0" w:color="000000"/>
              <w:right w:val="single" w:sz="4" w:space="0" w:color="000000"/>
            </w:tcBorders>
            <w:shd w:val="clear" w:color="auto" w:fill="CCCCCC"/>
          </w:tcPr>
          <w:p w:rsidR="00B14142" w:rsidRPr="00102052" w:rsidRDefault="002C7145">
            <w:pPr>
              <w:spacing w:line="276" w:lineRule="auto"/>
              <w:jc w:val="center"/>
              <w:rPr>
                <w:color w:val="auto"/>
              </w:rPr>
            </w:pPr>
            <w:r w:rsidRPr="00102052">
              <w:rPr>
                <w:b/>
                <w:color w:val="auto"/>
                <w:sz w:val="20"/>
              </w:rPr>
              <w:t>Obiettivi Formativi</w:t>
            </w:r>
          </w:p>
        </w:tc>
      </w:tr>
      <w:tr w:rsidR="008F0C32" w:rsidRPr="008F0C32">
        <w:trPr>
          <w:trHeight w:val="340"/>
        </w:trPr>
        <w:tc>
          <w:tcPr>
            <w:tcW w:w="2904" w:type="dxa"/>
            <w:tcBorders>
              <w:top w:val="single" w:sz="4" w:space="0" w:color="000000"/>
              <w:left w:val="single" w:sz="4" w:space="0" w:color="000000"/>
              <w:bottom w:val="single" w:sz="4" w:space="0" w:color="000000"/>
              <w:right w:val="single" w:sz="4" w:space="0" w:color="000000"/>
            </w:tcBorders>
          </w:tcPr>
          <w:p w:rsidR="00B14142" w:rsidRPr="008F0C32" w:rsidRDefault="00102052" w:rsidP="00102052">
            <w:pPr>
              <w:spacing w:line="276" w:lineRule="auto"/>
              <w:rPr>
                <w:color w:val="FF0000"/>
              </w:rPr>
            </w:pPr>
            <w:r w:rsidRPr="00102052">
              <w:rPr>
                <w:color w:val="auto"/>
              </w:rPr>
              <w:t>Rimpiazzo renale</w:t>
            </w:r>
          </w:p>
        </w:tc>
        <w:tc>
          <w:tcPr>
            <w:tcW w:w="567" w:type="dxa"/>
            <w:tcBorders>
              <w:top w:val="single" w:sz="4" w:space="0" w:color="000000"/>
              <w:left w:val="single" w:sz="4" w:space="0" w:color="000000"/>
              <w:bottom w:val="single" w:sz="4" w:space="0" w:color="000000"/>
              <w:right w:val="single" w:sz="4" w:space="0" w:color="000000"/>
            </w:tcBorders>
          </w:tcPr>
          <w:p w:rsidR="00B14142" w:rsidRPr="00102052" w:rsidRDefault="00102052">
            <w:pPr>
              <w:spacing w:line="276" w:lineRule="auto"/>
              <w:jc w:val="center"/>
              <w:rPr>
                <w:color w:val="auto"/>
              </w:rPr>
            </w:pPr>
            <w:r w:rsidRPr="00102052">
              <w:rPr>
                <w:color w:val="auto"/>
              </w:rPr>
              <w:t>1</w:t>
            </w:r>
          </w:p>
        </w:tc>
        <w:tc>
          <w:tcPr>
            <w:tcW w:w="6520" w:type="dxa"/>
            <w:tcBorders>
              <w:top w:val="single" w:sz="4" w:space="0" w:color="000000"/>
              <w:left w:val="single" w:sz="4" w:space="0" w:color="000000"/>
              <w:bottom w:val="single" w:sz="4" w:space="0" w:color="000000"/>
              <w:right w:val="single" w:sz="4" w:space="0" w:color="000000"/>
            </w:tcBorders>
          </w:tcPr>
          <w:p w:rsidR="00B14142" w:rsidRPr="008F0C32" w:rsidRDefault="00102052">
            <w:pPr>
              <w:spacing w:line="276" w:lineRule="auto"/>
              <w:rPr>
                <w:color w:val="FF0000"/>
              </w:rPr>
            </w:pPr>
            <w:r w:rsidRPr="00102052">
              <w:rPr>
                <w:color w:val="auto"/>
              </w:rPr>
              <w:t>Approfondimento di tematiche relative alla professione di infermiere</w:t>
            </w:r>
          </w:p>
        </w:tc>
      </w:tr>
      <w:tr w:rsidR="00102052" w:rsidRPr="008F0C32">
        <w:trPr>
          <w:trHeight w:val="340"/>
        </w:trPr>
        <w:tc>
          <w:tcPr>
            <w:tcW w:w="2904" w:type="dxa"/>
            <w:tcBorders>
              <w:top w:val="single" w:sz="4" w:space="0" w:color="000000"/>
              <w:left w:val="single" w:sz="4" w:space="0" w:color="000000"/>
              <w:bottom w:val="single" w:sz="4" w:space="0" w:color="000000"/>
              <w:right w:val="single" w:sz="4" w:space="0" w:color="000000"/>
            </w:tcBorders>
          </w:tcPr>
          <w:p w:rsidR="00102052" w:rsidRPr="00102052" w:rsidRDefault="00102052" w:rsidP="00102052">
            <w:pPr>
              <w:spacing w:line="276" w:lineRule="auto"/>
              <w:rPr>
                <w:color w:val="auto"/>
              </w:rPr>
            </w:pPr>
            <w:r>
              <w:rPr>
                <w:color w:val="auto"/>
              </w:rPr>
              <w:t>NIV</w:t>
            </w:r>
          </w:p>
        </w:tc>
        <w:tc>
          <w:tcPr>
            <w:tcW w:w="567" w:type="dxa"/>
            <w:tcBorders>
              <w:top w:val="single" w:sz="4" w:space="0" w:color="000000"/>
              <w:left w:val="single" w:sz="4" w:space="0" w:color="000000"/>
              <w:bottom w:val="single" w:sz="4" w:space="0" w:color="000000"/>
              <w:right w:val="single" w:sz="4" w:space="0" w:color="000000"/>
            </w:tcBorders>
          </w:tcPr>
          <w:p w:rsidR="00102052" w:rsidRPr="00102052" w:rsidRDefault="00102052">
            <w:pPr>
              <w:spacing w:line="276" w:lineRule="auto"/>
              <w:jc w:val="center"/>
              <w:rPr>
                <w:color w:val="auto"/>
              </w:rPr>
            </w:pPr>
            <w:r w:rsidRPr="00102052">
              <w:rPr>
                <w:color w:val="auto"/>
              </w:rPr>
              <w:t>1</w:t>
            </w:r>
          </w:p>
        </w:tc>
        <w:tc>
          <w:tcPr>
            <w:tcW w:w="6520" w:type="dxa"/>
            <w:tcBorders>
              <w:top w:val="single" w:sz="4" w:space="0" w:color="000000"/>
              <w:left w:val="single" w:sz="4" w:space="0" w:color="000000"/>
              <w:bottom w:val="single" w:sz="4" w:space="0" w:color="000000"/>
              <w:right w:val="single" w:sz="4" w:space="0" w:color="000000"/>
            </w:tcBorders>
          </w:tcPr>
          <w:p w:rsidR="00102052" w:rsidRPr="008F0C32" w:rsidRDefault="00102052">
            <w:pPr>
              <w:spacing w:line="276" w:lineRule="auto"/>
              <w:rPr>
                <w:color w:val="FF0000"/>
              </w:rPr>
            </w:pPr>
            <w:r w:rsidRPr="00102052">
              <w:rPr>
                <w:color w:val="auto"/>
              </w:rPr>
              <w:t>Approfondimento di tematiche relative alla professione di infermiere</w:t>
            </w:r>
          </w:p>
        </w:tc>
      </w:tr>
      <w:tr w:rsidR="00102052" w:rsidRPr="008F0C32">
        <w:trPr>
          <w:trHeight w:val="340"/>
        </w:trPr>
        <w:tc>
          <w:tcPr>
            <w:tcW w:w="2904" w:type="dxa"/>
            <w:tcBorders>
              <w:top w:val="single" w:sz="4" w:space="0" w:color="000000"/>
              <w:left w:val="single" w:sz="4" w:space="0" w:color="000000"/>
              <w:bottom w:val="single" w:sz="4" w:space="0" w:color="000000"/>
              <w:right w:val="single" w:sz="4" w:space="0" w:color="000000"/>
            </w:tcBorders>
          </w:tcPr>
          <w:p w:rsidR="00102052" w:rsidRPr="00102052" w:rsidRDefault="00102052" w:rsidP="00102052">
            <w:pPr>
              <w:spacing w:line="276" w:lineRule="auto"/>
              <w:rPr>
                <w:color w:val="auto"/>
              </w:rPr>
            </w:pPr>
            <w:r>
              <w:rPr>
                <w:color w:val="auto"/>
              </w:rPr>
              <w:t xml:space="preserve">Comunicazione etica in Medicina </w:t>
            </w:r>
          </w:p>
        </w:tc>
        <w:tc>
          <w:tcPr>
            <w:tcW w:w="567" w:type="dxa"/>
            <w:tcBorders>
              <w:top w:val="single" w:sz="4" w:space="0" w:color="000000"/>
              <w:left w:val="single" w:sz="4" w:space="0" w:color="000000"/>
              <w:bottom w:val="single" w:sz="4" w:space="0" w:color="000000"/>
              <w:right w:val="single" w:sz="4" w:space="0" w:color="000000"/>
            </w:tcBorders>
          </w:tcPr>
          <w:p w:rsidR="00102052" w:rsidRPr="00102052" w:rsidRDefault="00102052">
            <w:pPr>
              <w:spacing w:line="276" w:lineRule="auto"/>
              <w:jc w:val="center"/>
              <w:rPr>
                <w:color w:val="auto"/>
              </w:rPr>
            </w:pPr>
            <w:r w:rsidRPr="00102052">
              <w:rPr>
                <w:color w:val="auto"/>
              </w:rPr>
              <w:t>1</w:t>
            </w:r>
          </w:p>
        </w:tc>
        <w:tc>
          <w:tcPr>
            <w:tcW w:w="6520" w:type="dxa"/>
            <w:tcBorders>
              <w:top w:val="single" w:sz="4" w:space="0" w:color="000000"/>
              <w:left w:val="single" w:sz="4" w:space="0" w:color="000000"/>
              <w:bottom w:val="single" w:sz="4" w:space="0" w:color="000000"/>
              <w:right w:val="single" w:sz="4" w:space="0" w:color="000000"/>
            </w:tcBorders>
          </w:tcPr>
          <w:p w:rsidR="00102052" w:rsidRPr="008F0C32" w:rsidRDefault="00102052">
            <w:pPr>
              <w:spacing w:line="276" w:lineRule="auto"/>
              <w:rPr>
                <w:color w:val="FF0000"/>
              </w:rPr>
            </w:pPr>
            <w:r w:rsidRPr="00102052">
              <w:rPr>
                <w:color w:val="auto"/>
              </w:rPr>
              <w:t>Approfondimento di tematiche relative alla professione di infermiere</w:t>
            </w:r>
          </w:p>
        </w:tc>
      </w:tr>
    </w:tbl>
    <w:p w:rsidR="00B14142" w:rsidRDefault="002C7145">
      <w:pPr>
        <w:spacing w:after="37"/>
        <w:ind w:left="15"/>
        <w:rPr>
          <w:b/>
          <w:sz w:val="32"/>
        </w:rPr>
      </w:pPr>
      <w:r>
        <w:rPr>
          <w:b/>
          <w:sz w:val="32"/>
        </w:rPr>
        <w:t xml:space="preserve"> </w:t>
      </w:r>
    </w:p>
    <w:p w:rsidR="00233D2E" w:rsidRDefault="00233D2E" w:rsidP="00233D2E">
      <w:pPr>
        <w:spacing w:after="37"/>
        <w:ind w:left="15"/>
      </w:pPr>
    </w:p>
    <w:p w:rsidR="00233D2E" w:rsidRDefault="00233D2E">
      <w:pPr>
        <w:spacing w:after="37"/>
        <w:ind w:left="15"/>
      </w:pPr>
    </w:p>
    <w:p w:rsidR="00B14142" w:rsidRDefault="002C7145">
      <w:pPr>
        <w:spacing w:after="126"/>
      </w:pPr>
      <w:r>
        <w:rPr>
          <w:b/>
        </w:rPr>
        <w:t xml:space="preserve">Tirocinio professionalizzante III anno (31 CFU) </w:t>
      </w:r>
    </w:p>
    <w:tbl>
      <w:tblPr>
        <w:tblStyle w:val="TableGrid"/>
        <w:tblW w:w="9991" w:type="dxa"/>
        <w:tblInd w:w="-19" w:type="dxa"/>
        <w:tblCellMar>
          <w:left w:w="70" w:type="dxa"/>
          <w:right w:w="16" w:type="dxa"/>
        </w:tblCellMar>
        <w:tblLook w:val="04A0" w:firstRow="1" w:lastRow="0" w:firstColumn="1" w:lastColumn="0" w:noHBand="0" w:noVBand="1"/>
      </w:tblPr>
      <w:tblGrid>
        <w:gridCol w:w="2904"/>
        <w:gridCol w:w="567"/>
        <w:gridCol w:w="6520"/>
      </w:tblGrid>
      <w:tr w:rsidR="00B1414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8"/>
            </w:pPr>
            <w:r>
              <w:rPr>
                <w:b/>
                <w:sz w:val="20"/>
              </w:rPr>
              <w:t xml:space="preserve">CFU </w:t>
            </w:r>
          </w:p>
        </w:tc>
        <w:tc>
          <w:tcPr>
            <w:tcW w:w="6520"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Obiettivi Formativi</w:t>
            </w:r>
          </w:p>
        </w:tc>
      </w:tr>
      <w:tr w:rsidR="00B14142">
        <w:trPr>
          <w:trHeight w:val="2936"/>
        </w:trPr>
        <w:tc>
          <w:tcPr>
            <w:tcW w:w="290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Tirocinio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31 </w:t>
            </w:r>
          </w:p>
        </w:tc>
        <w:tc>
          <w:tcPr>
            <w:tcW w:w="6520" w:type="dxa"/>
            <w:tcBorders>
              <w:top w:val="single" w:sz="4" w:space="0" w:color="000000"/>
              <w:left w:val="single" w:sz="4" w:space="0" w:color="000000"/>
              <w:bottom w:val="single" w:sz="4" w:space="0" w:color="000000"/>
              <w:right w:val="single" w:sz="4" w:space="0" w:color="000000"/>
            </w:tcBorders>
          </w:tcPr>
          <w:p w:rsidR="00B14142" w:rsidRDefault="002C7145" w:rsidP="00821398">
            <w:pPr>
              <w:spacing w:line="276" w:lineRule="auto"/>
              <w:jc w:val="both"/>
            </w:pPr>
            <w:r>
              <w:rPr>
                <w:sz w:val="20"/>
              </w:rPr>
              <w:t xml:space="preserve">Lo studente al termine del tirocinio clinico deve essere in grado di applicare: i principi della pianificazione dell’erogazione e valutazione dell’assistenza infermieristica, gli aspetti informativi, educativi e di sostegno nelle principali malattie e nei percorsi diagnostici; di acquisire elementi valutativi e metodologici relativi agli interventi in area critica ed in emergenza urgenza per l’erogazione di prestazioni di qualità. Il tirocinio deve condurre lo studente a saper partecipare alla elaborazione e produzione di dati clinici nell’ambito degli strumenti di pianificazione assistenziale. Deve acquisire la capacità di interagire e collaborare attivamente con </w:t>
            </w:r>
            <w:proofErr w:type="spellStart"/>
            <w:r>
              <w:rPr>
                <w:sz w:val="20"/>
              </w:rPr>
              <w:t>equipes</w:t>
            </w:r>
            <w:proofErr w:type="spellEnd"/>
            <w:r>
              <w:rPr>
                <w:sz w:val="20"/>
              </w:rPr>
              <w:t xml:space="preserve"> intra ed interprofessionali al fine di programmare e gestire interventi infermieristici multidimensionali. Deve essere in grado di saper applicare le conoscenze di organizzazione e pianificazione delle attività infermieristiche specialistiche, di medicina </w:t>
            </w:r>
            <w:proofErr w:type="spellStart"/>
            <w:r>
              <w:rPr>
                <w:sz w:val="20"/>
              </w:rPr>
              <w:t>perioperatoria</w:t>
            </w:r>
            <w:proofErr w:type="spellEnd"/>
            <w:r>
              <w:rPr>
                <w:sz w:val="20"/>
              </w:rPr>
              <w:t xml:space="preserve"> e di area critica e valutare le azioni con criteri bioetica.  </w:t>
            </w:r>
          </w:p>
        </w:tc>
      </w:tr>
    </w:tbl>
    <w:p w:rsidR="00B14142" w:rsidRDefault="002C7145">
      <w:pPr>
        <w:spacing w:after="126"/>
        <w:ind w:left="733"/>
      </w:pPr>
      <w:r>
        <w:rPr>
          <w:b/>
        </w:rPr>
        <w:t xml:space="preserve">Prova finale (6 CFU) </w: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521970</wp:posOffset>
                </wp:positionH>
                <wp:positionV relativeFrom="page">
                  <wp:posOffset>611886</wp:posOffset>
                </wp:positionV>
                <wp:extent cx="613410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3140" name="Shape 3140"/>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3141" name="Shape 3141"/>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3B804DB9" id="Group 56671" o:spid="_x0000_s1026" style="position:absolute;margin-left:41.1pt;margin-top:48.2pt;width:483pt;height:1pt;z-index:251660288;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">
                <v:shape id="Shape 3140"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776cIA&#10;AADdAAAADwAAAGRycy9kb3ducmV2LnhtbERPTYvCMBC9L/gfwgh7W9OqiFSjiK4gLB509+BxbMa2&#10;mExKErX++81B8Ph43/NlZ424kw+NYwX5IANBXDrdcKXg73f7NQURIrJG45gUPCnActH7mGOh3YMP&#10;dD/GSqQQDgUqqGNsCylDWZPFMHAtceIuzluMCfpKao+PFG6NHGbZRFpsODXU2NK6pvJ6vFkFm/X0&#10;1Bkz2h/yn+/2th+e/daflfrsd6sZiEhdfItf7p1WMMrHaX96k5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vvpwgAAAN0AAAAPAAAAAAAAAAAAAAAAAJgCAABkcnMvZG93&#10;bnJldi54bWxQSwUGAAAAAAQABAD1AAAAhwMAAAAA&#10;" path="m,l6134100,e" filled="f" strokecolor="#bfbfbf" strokeweight="1pt">
                  <v:path arrowok="t" textboxrect="0,0,6134100,0"/>
                </v:shape>
                <v:shape id="Shape 3141"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ecsYA&#10;AADdAAAADwAAAGRycy9kb3ducmV2LnhtbESPT2sCMRTE74V+h/AK3mp2tYhsjSL+AaF4cPXg8bl5&#10;3V1MXpYk6vbbN4WCx2FmfsPMFr014k4+tI4V5MMMBHHldMu1gtNx+z4FESKyRuOYFPxQgMX89WWG&#10;hXYPPtC9jLVIEA4FKmhi7AopQ9WQxTB0HXHyvp23GJP0tdQeHwlujRxl2URabDktNNjRqqHqWt6s&#10;gvVqeu6NGe8P+demu+1HF7/1F6UGb/3yE0SkPj7D/+2dVjDOP3L4e5O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JecsYAAADdAAAADwAAAAAAAAAAAAAAAACYAgAAZHJz&#10;L2Rvd25yZXYueG1sUEsFBgAAAAAEAAQA9QAAAIsDAAAAAA==&#10;" path="m,l6134100,e" filled="f" strokecolor="#bfbfbf" strokeweight="1pt">
                  <v:path arrowok="t" textboxrect="0,0,6134100,0"/>
                </v:shape>
                <w10:wrap type="topAndBottom" anchorx="page" anchory="page"/>
              </v:group>
            </w:pict>
          </mc:Fallback>
        </mc:AlternateContent>
      </w:r>
    </w:p>
    <w:tbl>
      <w:tblPr>
        <w:tblStyle w:val="TableGrid"/>
        <w:tblW w:w="9991" w:type="dxa"/>
        <w:tblInd w:w="-19" w:type="dxa"/>
        <w:tblCellMar>
          <w:left w:w="70" w:type="dxa"/>
          <w:right w:w="18" w:type="dxa"/>
        </w:tblCellMar>
        <w:tblLook w:val="04A0" w:firstRow="1" w:lastRow="0" w:firstColumn="1" w:lastColumn="0" w:noHBand="0" w:noVBand="1"/>
      </w:tblPr>
      <w:tblGrid>
        <w:gridCol w:w="2904"/>
        <w:gridCol w:w="567"/>
        <w:gridCol w:w="6520"/>
      </w:tblGrid>
      <w:tr w:rsidR="00B14142" w:rsidTr="008F0C32">
        <w:trPr>
          <w:trHeight w:val="233"/>
        </w:trPr>
        <w:tc>
          <w:tcPr>
            <w:tcW w:w="2904"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 xml:space="preserve">Moduli </w:t>
            </w:r>
          </w:p>
        </w:tc>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ind w:left="8"/>
            </w:pPr>
            <w:r>
              <w:rPr>
                <w:b/>
                <w:sz w:val="20"/>
              </w:rPr>
              <w:t xml:space="preserve">CFU </w:t>
            </w:r>
          </w:p>
        </w:tc>
        <w:tc>
          <w:tcPr>
            <w:tcW w:w="6520" w:type="dxa"/>
            <w:tcBorders>
              <w:top w:val="single" w:sz="4" w:space="0" w:color="000000"/>
              <w:left w:val="single" w:sz="4" w:space="0" w:color="000000"/>
              <w:bottom w:val="single" w:sz="4" w:space="0" w:color="000000"/>
              <w:right w:val="single" w:sz="4" w:space="0" w:color="000000"/>
            </w:tcBorders>
            <w:shd w:val="clear" w:color="auto" w:fill="CCCCCC"/>
          </w:tcPr>
          <w:p w:rsidR="00B14142" w:rsidRDefault="002C7145">
            <w:pPr>
              <w:spacing w:line="276" w:lineRule="auto"/>
              <w:jc w:val="center"/>
            </w:pPr>
            <w:r>
              <w:rPr>
                <w:b/>
                <w:sz w:val="20"/>
              </w:rPr>
              <w:t>Obiettivi Formativi</w:t>
            </w:r>
          </w:p>
        </w:tc>
      </w:tr>
      <w:tr w:rsidR="00B14142" w:rsidTr="008F0C32">
        <w:trPr>
          <w:trHeight w:val="911"/>
        </w:trPr>
        <w:tc>
          <w:tcPr>
            <w:tcW w:w="2904" w:type="dxa"/>
            <w:tcBorders>
              <w:top w:val="single" w:sz="4" w:space="0" w:color="000000"/>
              <w:left w:val="single" w:sz="4" w:space="0" w:color="000000"/>
              <w:bottom w:val="single" w:sz="4" w:space="0" w:color="000000"/>
              <w:right w:val="single" w:sz="4" w:space="0" w:color="000000"/>
            </w:tcBorders>
            <w:vAlign w:val="center"/>
          </w:tcPr>
          <w:p w:rsidR="00B14142" w:rsidRPr="007E0E66" w:rsidRDefault="002C7145">
            <w:pPr>
              <w:spacing w:line="276" w:lineRule="auto"/>
              <w:jc w:val="center"/>
              <w:rPr>
                <w:color w:val="auto"/>
              </w:rPr>
            </w:pPr>
            <w:r w:rsidRPr="007E0E66">
              <w:rPr>
                <w:color w:val="auto"/>
                <w:sz w:val="20"/>
              </w:rPr>
              <w:t xml:space="preserve">Prova finale </w:t>
            </w:r>
          </w:p>
        </w:tc>
        <w:tc>
          <w:tcPr>
            <w:tcW w:w="567" w:type="dxa"/>
            <w:tcBorders>
              <w:top w:val="single" w:sz="4" w:space="0" w:color="000000"/>
              <w:left w:val="single" w:sz="4" w:space="0" w:color="000000"/>
              <w:bottom w:val="single" w:sz="4" w:space="0" w:color="000000"/>
              <w:right w:val="single" w:sz="4" w:space="0" w:color="000000"/>
            </w:tcBorders>
            <w:vAlign w:val="center"/>
          </w:tcPr>
          <w:p w:rsidR="00B14142" w:rsidRPr="007E0E66" w:rsidRDefault="002C7145">
            <w:pPr>
              <w:spacing w:line="276" w:lineRule="auto"/>
              <w:jc w:val="center"/>
              <w:rPr>
                <w:color w:val="auto"/>
              </w:rPr>
            </w:pPr>
            <w:r w:rsidRPr="007E0E66">
              <w:rPr>
                <w:color w:val="auto"/>
                <w:sz w:val="20"/>
              </w:rPr>
              <w:t xml:space="preserve">6 </w:t>
            </w:r>
          </w:p>
        </w:tc>
        <w:tc>
          <w:tcPr>
            <w:tcW w:w="6520" w:type="dxa"/>
            <w:tcBorders>
              <w:top w:val="single" w:sz="4" w:space="0" w:color="000000"/>
              <w:left w:val="single" w:sz="4" w:space="0" w:color="000000"/>
              <w:bottom w:val="single" w:sz="4" w:space="0" w:color="000000"/>
              <w:right w:val="single" w:sz="4" w:space="0" w:color="000000"/>
            </w:tcBorders>
          </w:tcPr>
          <w:p w:rsidR="00B14142" w:rsidRPr="008F0C32" w:rsidRDefault="002C7145" w:rsidP="00821398">
            <w:pPr>
              <w:spacing w:line="276" w:lineRule="auto"/>
              <w:jc w:val="both"/>
              <w:rPr>
                <w:color w:val="FF0000"/>
              </w:rPr>
            </w:pPr>
            <w:r w:rsidRPr="00A14927">
              <w:rPr>
                <w:color w:val="auto"/>
                <w:sz w:val="20"/>
              </w:rPr>
              <w:t>Scopo della tesi è quello di impegnare lo studente in un lavoro di formalizzazione, progettazione e di ricerca, che contribuisca sostanzialmente al completamento della sua formazione professionale e scientifica. Il contenuto della tesi deve essere inerente a tematiche o discipline strettamente correlate al profilo professionale</w:t>
            </w:r>
            <w:r w:rsidRPr="008F0C32">
              <w:rPr>
                <w:color w:val="FF0000"/>
                <w:sz w:val="20"/>
              </w:rPr>
              <w:t xml:space="preserve">. </w:t>
            </w:r>
          </w:p>
        </w:tc>
      </w:tr>
    </w:tbl>
    <w:p w:rsidR="00B14142" w:rsidRDefault="002C7145">
      <w:pPr>
        <w:spacing w:after="54"/>
        <w:ind w:right="5421"/>
        <w:jc w:val="right"/>
      </w:pPr>
      <w:r>
        <w:rPr>
          <w:b/>
          <w:sz w:val="32"/>
        </w:rPr>
        <w:t xml:space="preserve"> </w:t>
      </w:r>
    </w:p>
    <w:p w:rsidR="00B14142" w:rsidRDefault="002C7145">
      <w:pPr>
        <w:spacing w:after="54"/>
        <w:ind w:right="5421"/>
        <w:jc w:val="right"/>
      </w:pPr>
      <w:r>
        <w:rPr>
          <w:b/>
          <w:sz w:val="32"/>
        </w:rPr>
        <w:t xml:space="preserve"> </w:t>
      </w:r>
    </w:p>
    <w:p w:rsidR="00B14142" w:rsidRDefault="002C7145">
      <w:pPr>
        <w:ind w:right="5421"/>
        <w:jc w:val="right"/>
      </w:pPr>
      <w:r>
        <w:rPr>
          <w:b/>
          <w:sz w:val="32"/>
        </w:rPr>
        <w:t xml:space="preserve"> </w:t>
      </w:r>
      <w:r>
        <w:br w:type="page"/>
      </w:r>
    </w:p>
    <w:p w:rsidR="00B14142" w:rsidRDefault="00B14142">
      <w:pPr>
        <w:spacing w:after="41"/>
        <w:ind w:left="15"/>
      </w:pPr>
    </w:p>
    <w:p w:rsidR="00B14142" w:rsidRPr="000B13A4" w:rsidRDefault="002C7145">
      <w:pPr>
        <w:spacing w:after="47"/>
        <w:ind w:left="15"/>
        <w:rPr>
          <w:szCs w:val="24"/>
        </w:rPr>
      </w:pPr>
      <w:r w:rsidRPr="000B13A4">
        <w:rPr>
          <w:szCs w:val="24"/>
        </w:rPr>
        <w:t xml:space="preserve"> </w:t>
      </w:r>
    </w:p>
    <w:p w:rsidR="00B14142" w:rsidRPr="000B13A4" w:rsidRDefault="002C7145">
      <w:pPr>
        <w:pStyle w:val="Titolo1"/>
        <w:rPr>
          <w:sz w:val="24"/>
          <w:szCs w:val="24"/>
        </w:rPr>
      </w:pPr>
      <w:r w:rsidRPr="000B13A4">
        <w:rPr>
          <w:sz w:val="24"/>
          <w:szCs w:val="24"/>
        </w:rPr>
        <w:t xml:space="preserve">Obbligo di frequenza </w:t>
      </w:r>
      <w:r w:rsidRPr="000B13A4">
        <w:rPr>
          <w:rFonts w:ascii="Calibri" w:eastAsia="Calibri" w:hAnsi="Calibri" w:cs="Calibri"/>
          <w:noProof/>
          <w:sz w:val="24"/>
          <w:szCs w:val="24"/>
        </w:rPr>
        <mc:AlternateContent>
          <mc:Choice Requires="wpg">
            <w:drawing>
              <wp:anchor distT="0" distB="0" distL="114300" distR="114300" simplePos="0" relativeHeight="251661312" behindDoc="0" locked="0" layoutInCell="1" allowOverlap="1">
                <wp:simplePos x="0" y="0"/>
                <wp:positionH relativeFrom="page">
                  <wp:posOffset>521970</wp:posOffset>
                </wp:positionH>
                <wp:positionV relativeFrom="page">
                  <wp:posOffset>611886</wp:posOffset>
                </wp:positionV>
                <wp:extent cx="6134100" cy="12700"/>
                <wp:effectExtent l="0" t="0" r="0" b="0"/>
                <wp:wrapTopAndBottom/>
                <wp:docPr id="56707" name="Group 56707"/>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3197" name="Shape 3197"/>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3198" name="Shape 3198"/>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350C069" id="Group 56707" o:spid="_x0000_s1026" style="position:absolute;margin-left:41.1pt;margin-top:48.2pt;width:483pt;height:1pt;z-index:251661312;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">
                <v:shape id="Shape 3197"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P2scA&#10;AADdAAAADwAAAGRycy9kb3ducmV2LnhtbESPQWsCMRSE7wX/Q3hCbzW7Cmq3G0W0QqF40PbQ43Pz&#10;urs0eVmSuG7/vSkIPQ4z8w1TrgdrRE8+tI4V5JMMBHHldMu1gs+P/dMSRIjIGo1jUvBLAdar0UOJ&#10;hXZXPlJ/irVIEA4FKmhi7AopQ9WQxTBxHXHyvp23GJP0tdQerwlujZxm2VxabDktNNjRtqHq53Sx&#10;Cnbb5ddgzOxwzN9fu8thevZ7f1bqcTxsXkBEGuJ/+N5+0wpm+fMC/t6k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HT9rHAAAA3QAAAA8AAAAAAAAAAAAAAAAAmAIAAGRy&#10;cy9kb3ducmV2LnhtbFBLBQYAAAAABAAEAPUAAACMAwAAAAA=&#10;" path="m,l6134100,e" filled="f" strokecolor="#bfbfbf" strokeweight="1pt">
                  <v:path arrowok="t" textboxrect="0,0,6134100,0"/>
                </v:shape>
                <v:shape id="Shape 3198"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bqMIA&#10;AADdAAAADwAAAGRycy9kb3ducmV2LnhtbERPy4rCMBTdC/MP4Q6407QKg1ajiA8QBhfqLGZ5ba5t&#10;MbkpSdT692YxMMvDec+XnTXiQT40jhXkwwwEcel0w5WCn/NuMAERIrJG45gUvCjAcvHRm2Oh3ZOP&#10;9DjFSqQQDgUqqGNsCylDWZPFMHQtceKuzluMCfpKao/PFG6NHGXZl7TYcGqosaV1TeXtdLcKNuvJ&#10;b2fM+HDMv7ft/TC6+J2/KNX/7FYzEJG6+C/+c++1gnE+TXPTm/QE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NuowgAAAN0AAAAPAAAAAAAAAAAAAAAAAJgCAABkcnMvZG93&#10;bnJldi54bWxQSwUGAAAAAAQABAD1AAAAhwMAAAAA&#10;" path="m,l6134100,e" filled="f" strokecolor="#bfbfbf" strokeweight="1pt">
                  <v:path arrowok="t" textboxrect="0,0,6134100,0"/>
                </v:shape>
                <w10:wrap type="topAndBottom" anchorx="page" anchory="page"/>
              </v:group>
            </w:pict>
          </mc:Fallback>
        </mc:AlternateContent>
      </w:r>
    </w:p>
    <w:p w:rsidR="00B14142" w:rsidRPr="000B13A4" w:rsidRDefault="002C7145" w:rsidP="003553DD">
      <w:pPr>
        <w:spacing w:after="38"/>
        <w:ind w:left="15"/>
        <w:jc w:val="both"/>
        <w:rPr>
          <w:szCs w:val="24"/>
        </w:rPr>
      </w:pPr>
      <w:r w:rsidRPr="000B13A4">
        <w:rPr>
          <w:szCs w:val="24"/>
        </w:rPr>
        <w:t xml:space="preserve"> </w:t>
      </w:r>
    </w:p>
    <w:p w:rsidR="00B14142" w:rsidRPr="000B13A4" w:rsidRDefault="002C7145" w:rsidP="003553DD">
      <w:pPr>
        <w:jc w:val="both"/>
        <w:rPr>
          <w:szCs w:val="24"/>
        </w:rPr>
      </w:pPr>
      <w:r w:rsidRPr="000B13A4">
        <w:rPr>
          <w:szCs w:val="24"/>
        </w:rPr>
        <w:t xml:space="preserve">La frequenza alle attività didattiche, compreso il tirocinio, è obbligatoria. </w:t>
      </w:r>
    </w:p>
    <w:p w:rsidR="00B14142" w:rsidRPr="000B13A4" w:rsidRDefault="002C7145" w:rsidP="003553DD">
      <w:pPr>
        <w:ind w:right="478"/>
        <w:jc w:val="both"/>
        <w:rPr>
          <w:szCs w:val="24"/>
        </w:rPr>
      </w:pPr>
      <w:r w:rsidRPr="000B13A4">
        <w:rPr>
          <w:szCs w:val="24"/>
        </w:rPr>
        <w:t xml:space="preserve">Per ottenere la firma di frequenza è necessario aver frequentato almeno </w:t>
      </w:r>
      <w:r w:rsidRPr="000B13A4">
        <w:rPr>
          <w:color w:val="auto"/>
          <w:szCs w:val="24"/>
        </w:rPr>
        <w:t>il 70% delle ore di didattica prevista</w:t>
      </w:r>
      <w:r w:rsidRPr="000B13A4">
        <w:rPr>
          <w:color w:val="FF0000"/>
          <w:szCs w:val="24"/>
        </w:rPr>
        <w:t xml:space="preserve">. </w:t>
      </w:r>
      <w:r w:rsidRPr="000B13A4">
        <w:rPr>
          <w:szCs w:val="24"/>
        </w:rPr>
        <w:t xml:space="preserve">Per l’attività di tirocinio professionalizzante è necessario aver frequentato il 100% delle ore previste. </w:t>
      </w:r>
    </w:p>
    <w:p w:rsidR="00B14142" w:rsidRPr="000B13A4" w:rsidRDefault="002C7145" w:rsidP="003553DD">
      <w:pPr>
        <w:jc w:val="both"/>
        <w:rPr>
          <w:szCs w:val="24"/>
        </w:rPr>
      </w:pPr>
      <w:r w:rsidRPr="000B13A4">
        <w:rPr>
          <w:szCs w:val="24"/>
        </w:rPr>
        <w:t xml:space="preserve">Lo studente che non abbia frequentato per intero le ore di tirocinio previste non può essere ammesso all’esame del tirocinio stesso. </w:t>
      </w:r>
    </w:p>
    <w:p w:rsidR="00B14142" w:rsidRPr="000B13A4" w:rsidRDefault="002C7145" w:rsidP="003553DD">
      <w:pPr>
        <w:spacing w:after="38"/>
        <w:ind w:left="15"/>
        <w:jc w:val="both"/>
        <w:rPr>
          <w:szCs w:val="24"/>
        </w:rPr>
      </w:pPr>
      <w:r w:rsidRPr="000B13A4">
        <w:rPr>
          <w:szCs w:val="24"/>
        </w:rPr>
        <w:t xml:space="preserve"> </w:t>
      </w:r>
    </w:p>
    <w:p w:rsidR="000C660B" w:rsidRPr="003553DD" w:rsidRDefault="000C660B" w:rsidP="000C660B">
      <w:pPr>
        <w:spacing w:after="160" w:line="256" w:lineRule="auto"/>
        <w:rPr>
          <w:rFonts w:eastAsiaTheme="minorHAnsi" w:cstheme="minorBidi"/>
          <w:b/>
          <w:color w:val="auto"/>
          <w:szCs w:val="24"/>
          <w:lang w:eastAsia="en-US"/>
        </w:rPr>
      </w:pPr>
    </w:p>
    <w:p w:rsidR="003553DD" w:rsidRPr="00764539" w:rsidRDefault="000C660B" w:rsidP="00764539">
      <w:pPr>
        <w:spacing w:after="160" w:line="256" w:lineRule="auto"/>
        <w:jc w:val="center"/>
        <w:rPr>
          <w:rFonts w:eastAsiaTheme="minorHAnsi" w:cstheme="minorBidi"/>
          <w:b/>
          <w:color w:val="auto"/>
          <w:szCs w:val="24"/>
          <w:lang w:eastAsia="en-US"/>
        </w:rPr>
      </w:pPr>
      <w:r w:rsidRPr="003553DD">
        <w:rPr>
          <w:rFonts w:eastAsiaTheme="minorHAnsi" w:cstheme="minorBidi"/>
          <w:b/>
          <w:color w:val="auto"/>
          <w:szCs w:val="24"/>
          <w:lang w:eastAsia="en-US"/>
        </w:rPr>
        <w:t xml:space="preserve">Propedeuticità per gli </w:t>
      </w:r>
      <w:r w:rsidR="00D41AB1">
        <w:rPr>
          <w:rFonts w:eastAsiaTheme="minorHAnsi" w:cstheme="minorBidi"/>
          <w:b/>
          <w:color w:val="auto"/>
          <w:szCs w:val="24"/>
          <w:lang w:eastAsia="en-US"/>
        </w:rPr>
        <w:t>immatricolati</w:t>
      </w:r>
      <w:r w:rsidRPr="003553DD">
        <w:rPr>
          <w:rFonts w:eastAsiaTheme="minorHAnsi" w:cstheme="minorBidi"/>
          <w:b/>
          <w:color w:val="auto"/>
          <w:szCs w:val="24"/>
          <w:lang w:eastAsia="en-US"/>
        </w:rPr>
        <w:t xml:space="preserve"> </w:t>
      </w:r>
      <w:r w:rsidR="00D41AB1">
        <w:rPr>
          <w:rFonts w:eastAsiaTheme="minorHAnsi" w:cstheme="minorBidi"/>
          <w:b/>
          <w:color w:val="auto"/>
          <w:szCs w:val="24"/>
          <w:lang w:eastAsia="en-US"/>
        </w:rPr>
        <w:t>nell’</w:t>
      </w:r>
      <w:proofErr w:type="spellStart"/>
      <w:r w:rsidR="00D41AB1">
        <w:rPr>
          <w:rFonts w:eastAsiaTheme="minorHAnsi" w:cstheme="minorBidi"/>
          <w:b/>
          <w:color w:val="auto"/>
          <w:szCs w:val="24"/>
          <w:lang w:eastAsia="en-US"/>
        </w:rPr>
        <w:t>a.a</w:t>
      </w:r>
      <w:proofErr w:type="spellEnd"/>
      <w:r w:rsidR="00D41AB1">
        <w:rPr>
          <w:rFonts w:eastAsiaTheme="minorHAnsi" w:cstheme="minorBidi"/>
          <w:b/>
          <w:color w:val="auto"/>
          <w:szCs w:val="24"/>
          <w:lang w:eastAsia="en-US"/>
        </w:rPr>
        <w:t>.</w:t>
      </w:r>
      <w:r w:rsidRPr="003553DD">
        <w:rPr>
          <w:rFonts w:eastAsiaTheme="minorHAnsi" w:cstheme="minorBidi"/>
          <w:b/>
          <w:color w:val="auto"/>
          <w:szCs w:val="24"/>
          <w:lang w:eastAsia="en-US"/>
        </w:rPr>
        <w:t xml:space="preserve"> 2014-2015</w:t>
      </w:r>
    </w:p>
    <w:p w:rsidR="000C660B" w:rsidRDefault="00764539" w:rsidP="00764539">
      <w:pPr>
        <w:jc w:val="both"/>
        <w:rPr>
          <w:rFonts w:eastAsia="Times New Roman" w:cs="Times New Roman"/>
          <w:iCs/>
          <w:color w:val="auto"/>
          <w:szCs w:val="24"/>
        </w:rPr>
      </w:pPr>
      <w:r w:rsidRPr="00764539">
        <w:rPr>
          <w:rFonts w:eastAsia="Times New Roman" w:cs="Times New Roman"/>
          <w:iCs/>
          <w:color w:val="auto"/>
          <w:szCs w:val="24"/>
          <w:u w:val="single"/>
        </w:rPr>
        <w:t xml:space="preserve">Anatomia e istologia: </w:t>
      </w:r>
      <w:r w:rsidRPr="00764539">
        <w:rPr>
          <w:rFonts w:eastAsia="Times New Roman" w:cs="Times New Roman"/>
          <w:iCs/>
          <w:color w:val="auto"/>
          <w:szCs w:val="24"/>
        </w:rPr>
        <w:t>l’esame è propedeutico all’esame (e non alla frequenza) del tirocinio del II anno</w:t>
      </w:r>
      <w:r>
        <w:rPr>
          <w:rFonts w:eastAsia="Times New Roman" w:cs="Times New Roman"/>
          <w:iCs/>
          <w:color w:val="auto"/>
          <w:szCs w:val="24"/>
        </w:rPr>
        <w:t>.</w:t>
      </w:r>
    </w:p>
    <w:p w:rsidR="00764539" w:rsidRDefault="00764539" w:rsidP="00764539">
      <w:pPr>
        <w:jc w:val="both"/>
        <w:rPr>
          <w:rFonts w:eastAsia="Times New Roman" w:cs="Times New Roman"/>
          <w:iCs/>
          <w:color w:val="auto"/>
          <w:szCs w:val="24"/>
        </w:rPr>
      </w:pPr>
    </w:p>
    <w:p w:rsidR="00764539" w:rsidRDefault="00764539" w:rsidP="00764539">
      <w:pPr>
        <w:jc w:val="both"/>
        <w:rPr>
          <w:rFonts w:eastAsia="Times New Roman" w:cs="Times New Roman"/>
          <w:iCs/>
          <w:color w:val="auto"/>
          <w:szCs w:val="24"/>
        </w:rPr>
      </w:pPr>
      <w:r w:rsidRPr="00764539">
        <w:rPr>
          <w:rFonts w:eastAsia="Times New Roman" w:cs="Times New Roman"/>
          <w:iCs/>
          <w:color w:val="auto"/>
          <w:szCs w:val="24"/>
          <w:u w:val="single"/>
        </w:rPr>
        <w:t>Farmacologia e assistenza infermieristica</w:t>
      </w:r>
      <w:r>
        <w:rPr>
          <w:rFonts w:eastAsia="Times New Roman" w:cs="Times New Roman"/>
          <w:iCs/>
          <w:color w:val="auto"/>
          <w:szCs w:val="24"/>
        </w:rPr>
        <w:t>: l’esame è propedeutica all’esame (e non alla frequenza) del tirocinio del III anno.</w:t>
      </w:r>
    </w:p>
    <w:p w:rsidR="00764539" w:rsidRDefault="00764539" w:rsidP="00764539">
      <w:pPr>
        <w:jc w:val="both"/>
        <w:rPr>
          <w:rFonts w:eastAsia="Times New Roman" w:cs="Times New Roman"/>
          <w:iCs/>
          <w:color w:val="auto"/>
          <w:szCs w:val="24"/>
        </w:rPr>
      </w:pPr>
    </w:p>
    <w:p w:rsidR="00764539" w:rsidRDefault="00764539" w:rsidP="00764539">
      <w:pPr>
        <w:jc w:val="both"/>
        <w:rPr>
          <w:rFonts w:eastAsia="Times New Roman" w:cs="Times New Roman"/>
          <w:iCs/>
          <w:color w:val="auto"/>
          <w:szCs w:val="24"/>
        </w:rPr>
      </w:pPr>
      <w:r w:rsidRPr="00764539">
        <w:rPr>
          <w:rFonts w:eastAsia="Times New Roman" w:cs="Times New Roman"/>
          <w:iCs/>
          <w:color w:val="auto"/>
          <w:szCs w:val="24"/>
          <w:u w:val="single"/>
        </w:rPr>
        <w:t>Scienze medico infermieristiche, percorsi clinici/assistenziali/terapeutici nella media intensità di cura:</w:t>
      </w:r>
      <w:r w:rsidRPr="00764539">
        <w:rPr>
          <w:rFonts w:eastAsia="Times New Roman" w:cs="Times New Roman"/>
          <w:iCs/>
          <w:color w:val="auto"/>
          <w:szCs w:val="24"/>
        </w:rPr>
        <w:t xml:space="preserve"> l’esame</w:t>
      </w:r>
      <w:r>
        <w:rPr>
          <w:rFonts w:eastAsia="Times New Roman" w:cs="Times New Roman"/>
          <w:iCs/>
          <w:color w:val="auto"/>
          <w:szCs w:val="24"/>
        </w:rPr>
        <w:t xml:space="preserve"> è propedeutico all’esame del tirocinio del II </w:t>
      </w:r>
      <w:proofErr w:type="spellStart"/>
      <w:r>
        <w:rPr>
          <w:rFonts w:eastAsia="Times New Roman" w:cs="Times New Roman"/>
          <w:iCs/>
          <w:color w:val="auto"/>
          <w:szCs w:val="24"/>
        </w:rPr>
        <w:t>annoe</w:t>
      </w:r>
      <w:proofErr w:type="spellEnd"/>
      <w:r>
        <w:rPr>
          <w:rFonts w:eastAsia="Times New Roman" w:cs="Times New Roman"/>
          <w:iCs/>
          <w:color w:val="auto"/>
          <w:szCs w:val="24"/>
        </w:rPr>
        <w:t xml:space="preserve"> propedeutico alla frequenza del tirocinio del III anno.</w:t>
      </w:r>
    </w:p>
    <w:p w:rsidR="00764539" w:rsidRPr="00764539" w:rsidRDefault="00764539" w:rsidP="00764539">
      <w:pPr>
        <w:jc w:val="both"/>
        <w:rPr>
          <w:rFonts w:eastAsia="Times New Roman" w:cs="Times New Roman"/>
          <w:iCs/>
          <w:color w:val="auto"/>
          <w:szCs w:val="24"/>
        </w:rPr>
      </w:pPr>
    </w:p>
    <w:p w:rsidR="000C660B" w:rsidRDefault="00764539" w:rsidP="000C660B">
      <w:pPr>
        <w:spacing w:after="160" w:line="256" w:lineRule="auto"/>
        <w:rPr>
          <w:rFonts w:eastAsiaTheme="minorHAnsi" w:cstheme="minorBidi"/>
          <w:color w:val="auto"/>
          <w:szCs w:val="24"/>
          <w:lang w:eastAsia="en-US"/>
        </w:rPr>
      </w:pPr>
      <w:r w:rsidRPr="00764539">
        <w:rPr>
          <w:rFonts w:eastAsiaTheme="minorHAnsi" w:cstheme="minorBidi"/>
          <w:color w:val="auto"/>
          <w:szCs w:val="24"/>
          <w:u w:val="single"/>
          <w:lang w:eastAsia="en-US"/>
        </w:rPr>
        <w:t>Tirocinio I anno e simulazione BLSD:</w:t>
      </w:r>
      <w:r>
        <w:rPr>
          <w:rFonts w:eastAsiaTheme="minorHAnsi" w:cstheme="minorBidi"/>
          <w:color w:val="auto"/>
          <w:szCs w:val="24"/>
          <w:u w:val="single"/>
          <w:lang w:eastAsia="en-US"/>
        </w:rPr>
        <w:t xml:space="preserve"> </w:t>
      </w:r>
      <w:r w:rsidRPr="00764539">
        <w:rPr>
          <w:rFonts w:eastAsiaTheme="minorHAnsi" w:cstheme="minorBidi"/>
          <w:color w:val="auto"/>
          <w:szCs w:val="24"/>
          <w:lang w:eastAsia="en-US"/>
        </w:rPr>
        <w:t xml:space="preserve">l’esame è propedeutico </w:t>
      </w:r>
      <w:r>
        <w:rPr>
          <w:rFonts w:eastAsiaTheme="minorHAnsi" w:cstheme="minorBidi"/>
          <w:color w:val="auto"/>
          <w:szCs w:val="24"/>
          <w:lang w:eastAsia="en-US"/>
        </w:rPr>
        <w:t>all’esame (e non alla frequenza) del tirocinio del II anno.</w:t>
      </w:r>
    </w:p>
    <w:p w:rsidR="00764539" w:rsidRDefault="00764539" w:rsidP="000C660B">
      <w:pPr>
        <w:spacing w:after="160" w:line="256" w:lineRule="auto"/>
        <w:rPr>
          <w:rFonts w:eastAsiaTheme="minorHAnsi" w:cstheme="minorBidi"/>
          <w:color w:val="auto"/>
          <w:szCs w:val="24"/>
          <w:lang w:eastAsia="en-US"/>
        </w:rPr>
      </w:pPr>
      <w:r w:rsidRPr="00764539">
        <w:rPr>
          <w:rFonts w:eastAsiaTheme="minorHAnsi" w:cstheme="minorBidi"/>
          <w:color w:val="auto"/>
          <w:szCs w:val="24"/>
          <w:u w:val="single"/>
          <w:lang w:eastAsia="en-US"/>
        </w:rPr>
        <w:t>Tirocinio II anno</w:t>
      </w:r>
      <w:r w:rsidR="00EB4602">
        <w:rPr>
          <w:rFonts w:eastAsiaTheme="minorHAnsi" w:cstheme="minorBidi"/>
          <w:color w:val="auto"/>
          <w:szCs w:val="24"/>
          <w:lang w:eastAsia="en-US"/>
        </w:rPr>
        <w:t>:</w:t>
      </w:r>
      <w:r>
        <w:rPr>
          <w:rFonts w:eastAsiaTheme="minorHAnsi" w:cstheme="minorBidi"/>
          <w:color w:val="auto"/>
          <w:szCs w:val="24"/>
          <w:lang w:eastAsia="en-US"/>
        </w:rPr>
        <w:t xml:space="preserve"> l’esame è propedeutico all’esame (e non alla frequenza) del tirocinio del </w:t>
      </w:r>
      <w:proofErr w:type="spellStart"/>
      <w:r>
        <w:rPr>
          <w:rFonts w:eastAsiaTheme="minorHAnsi" w:cstheme="minorBidi"/>
          <w:color w:val="auto"/>
          <w:szCs w:val="24"/>
          <w:lang w:eastAsia="en-US"/>
        </w:rPr>
        <w:t>tircocinio</w:t>
      </w:r>
      <w:proofErr w:type="spellEnd"/>
      <w:r>
        <w:rPr>
          <w:rFonts w:eastAsiaTheme="minorHAnsi" w:cstheme="minorBidi"/>
          <w:color w:val="auto"/>
          <w:szCs w:val="24"/>
          <w:lang w:eastAsia="en-US"/>
        </w:rPr>
        <w:t xml:space="preserve"> del III anno. Non si può sostenere l’esame del tirocinio del II anno se non si è superato l’esame in Scienze medico-infermieristiche, percorsi clinici/assistenziali/terapeutici nella media intensità di cura.</w:t>
      </w:r>
    </w:p>
    <w:p w:rsidR="00764539" w:rsidRPr="00764539" w:rsidRDefault="00764539" w:rsidP="000C660B">
      <w:pPr>
        <w:spacing w:after="160" w:line="256" w:lineRule="auto"/>
        <w:rPr>
          <w:rFonts w:eastAsiaTheme="minorHAnsi" w:cstheme="minorBidi"/>
          <w:color w:val="auto"/>
          <w:szCs w:val="24"/>
          <w:u w:val="single"/>
          <w:lang w:eastAsia="en-US"/>
        </w:rPr>
      </w:pPr>
      <w:r w:rsidRPr="00764539">
        <w:rPr>
          <w:rFonts w:eastAsiaTheme="minorHAnsi" w:cstheme="minorBidi"/>
          <w:color w:val="auto"/>
          <w:szCs w:val="24"/>
          <w:u w:val="single"/>
          <w:lang w:eastAsia="en-US"/>
        </w:rPr>
        <w:t>Tirocinio III anno</w:t>
      </w:r>
      <w:r>
        <w:rPr>
          <w:rFonts w:eastAsiaTheme="minorHAnsi" w:cstheme="minorBidi"/>
          <w:color w:val="auto"/>
          <w:szCs w:val="24"/>
          <w:lang w:eastAsia="en-US"/>
        </w:rPr>
        <w:t>: non si può sostenere l’esame del tirocinio del III anno se non si è sostenuto l’esame del tirocin</w:t>
      </w:r>
      <w:r w:rsidR="0088697D">
        <w:rPr>
          <w:rFonts w:eastAsiaTheme="minorHAnsi" w:cstheme="minorBidi"/>
          <w:color w:val="auto"/>
          <w:szCs w:val="24"/>
          <w:lang w:eastAsia="en-US"/>
        </w:rPr>
        <w:t>io del II anno</w:t>
      </w:r>
    </w:p>
    <w:p w:rsidR="00D41AB1" w:rsidRPr="0088697D" w:rsidRDefault="002C7145" w:rsidP="00D41AB1">
      <w:pPr>
        <w:jc w:val="center"/>
        <w:rPr>
          <w:b/>
          <w:color w:val="auto"/>
        </w:rPr>
      </w:pPr>
      <w:r w:rsidRPr="0088697D">
        <w:rPr>
          <w:color w:val="auto"/>
          <w:szCs w:val="24"/>
        </w:rPr>
        <w:t xml:space="preserve"> </w:t>
      </w:r>
    </w:p>
    <w:p w:rsidR="00D41AB1" w:rsidRPr="0088697D" w:rsidRDefault="00D41AB1" w:rsidP="00D41AB1">
      <w:pPr>
        <w:jc w:val="center"/>
        <w:rPr>
          <w:b/>
          <w:color w:val="auto"/>
        </w:rPr>
      </w:pPr>
      <w:r w:rsidRPr="0088697D">
        <w:rPr>
          <w:b/>
          <w:color w:val="auto"/>
        </w:rPr>
        <w:t>Propedeuticità per gli immatricolati nell’</w:t>
      </w:r>
      <w:proofErr w:type="spellStart"/>
      <w:r w:rsidRPr="0088697D">
        <w:rPr>
          <w:b/>
          <w:color w:val="auto"/>
        </w:rPr>
        <w:t>a.a</w:t>
      </w:r>
      <w:proofErr w:type="spellEnd"/>
      <w:r w:rsidRPr="0088697D">
        <w:rPr>
          <w:b/>
          <w:color w:val="auto"/>
        </w:rPr>
        <w:t>. 2015-2016</w:t>
      </w:r>
    </w:p>
    <w:p w:rsidR="00D41AB1" w:rsidRDefault="00D41AB1" w:rsidP="00D41AB1">
      <w:pPr>
        <w:spacing w:before="100" w:beforeAutospacing="1"/>
        <w:jc w:val="both"/>
        <w:rPr>
          <w:rFonts w:ascii="Calibri" w:eastAsia="Times New Roman" w:hAnsi="Times New Roman" w:cs="Times New Roman"/>
          <w:iCs/>
          <w:szCs w:val="24"/>
        </w:rPr>
      </w:pPr>
      <w:r>
        <w:rPr>
          <w:rFonts w:ascii="Calibri" w:eastAsia="Times New Roman" w:hAnsi="Times New Roman" w:cs="Times New Roman"/>
          <w:iCs/>
          <w:szCs w:val="24"/>
        </w:rPr>
        <w:t>Per frequentare i corsi del III anno e sostenere i relativi esami lo studente entro il 30 settembre dovr</w:t>
      </w:r>
      <w:r>
        <w:rPr>
          <w:rFonts w:ascii="Calibri" w:eastAsia="Times New Roman" w:hAnsi="Times New Roman" w:cs="Times New Roman"/>
          <w:iCs/>
          <w:szCs w:val="24"/>
        </w:rPr>
        <w:t>à</w:t>
      </w:r>
      <w:r>
        <w:rPr>
          <w:rFonts w:ascii="Calibri" w:eastAsia="Times New Roman" w:hAnsi="Times New Roman" w:cs="Times New Roman"/>
          <w:iCs/>
          <w:szCs w:val="24"/>
        </w:rPr>
        <w:t xml:space="preserve"> aver acquisito almeno 60 CFU comprensivi dei crediti </w:t>
      </w:r>
      <w:r w:rsidRPr="00362B3D">
        <w:rPr>
          <w:rFonts w:ascii="Calibri" w:eastAsia="Times New Roman" w:hAnsi="Times New Roman" w:cs="Times New Roman"/>
          <w:iCs/>
          <w:szCs w:val="24"/>
        </w:rPr>
        <w:t>relativi ai</w:t>
      </w:r>
      <w:r>
        <w:rPr>
          <w:rFonts w:ascii="Calibri" w:eastAsia="Times New Roman" w:hAnsi="Times New Roman" w:cs="Times New Roman"/>
          <w:i/>
          <w:iCs/>
          <w:szCs w:val="24"/>
        </w:rPr>
        <w:t xml:space="preserve"> s</w:t>
      </w:r>
      <w:r>
        <w:rPr>
          <w:rFonts w:ascii="Calibri" w:eastAsia="Times New Roman" w:hAnsi="Times New Roman" w:cs="Times New Roman"/>
          <w:iCs/>
          <w:szCs w:val="24"/>
        </w:rPr>
        <w:t xml:space="preserve">eguenti insegnamenti: </w:t>
      </w:r>
    </w:p>
    <w:p w:rsidR="00D41AB1" w:rsidRDefault="00D41AB1" w:rsidP="00D41AB1">
      <w:pPr>
        <w:jc w:val="both"/>
        <w:rPr>
          <w:rFonts w:ascii="Calibri" w:eastAsia="Times New Roman" w:hAnsi="Times New Roman" w:cs="Times New Roman"/>
          <w:szCs w:val="24"/>
        </w:rPr>
      </w:pPr>
      <w:r>
        <w:rPr>
          <w:rFonts w:ascii="Calibri" w:eastAsia="Times New Roman" w:hAnsi="Times New Roman" w:cs="Times New Roman"/>
          <w:iCs/>
          <w:szCs w:val="24"/>
        </w:rPr>
        <w:t>“</w:t>
      </w:r>
      <w:r>
        <w:rPr>
          <w:rFonts w:ascii="Calibri" w:eastAsia="Times New Roman" w:hAnsi="Times New Roman" w:cs="Times New Roman"/>
          <w:iCs/>
          <w:szCs w:val="24"/>
        </w:rPr>
        <w:t>Anatomia umana e Istologia</w:t>
      </w:r>
      <w:r>
        <w:rPr>
          <w:rFonts w:ascii="Calibri" w:eastAsia="Times New Roman" w:hAnsi="Times New Roman" w:cs="Times New Roman"/>
          <w:szCs w:val="24"/>
        </w:rPr>
        <w:t>”</w:t>
      </w:r>
      <w:r w:rsidRPr="00362B3D">
        <w:rPr>
          <w:rFonts w:ascii="Calibri" w:eastAsia="Times New Roman" w:hAnsi="Times New Roman" w:cs="Times New Roman"/>
          <w:szCs w:val="24"/>
        </w:rPr>
        <w:t xml:space="preserve"> </w:t>
      </w:r>
    </w:p>
    <w:p w:rsidR="00D41AB1" w:rsidRDefault="00D41AB1" w:rsidP="00D41AB1">
      <w:pPr>
        <w:jc w:val="both"/>
        <w:rPr>
          <w:rFonts w:ascii="Calibri" w:eastAsia="Times New Roman" w:hAnsi="Times New Roman" w:cs="Times New Roman"/>
          <w:szCs w:val="24"/>
        </w:rPr>
      </w:pPr>
      <w:r>
        <w:rPr>
          <w:rFonts w:ascii="Calibri" w:eastAsia="Times New Roman" w:hAnsi="Times New Roman" w:cs="Times New Roman"/>
          <w:szCs w:val="24"/>
        </w:rPr>
        <w:t>“</w:t>
      </w:r>
      <w:r>
        <w:rPr>
          <w:rFonts w:ascii="Calibri" w:eastAsia="Times New Roman" w:hAnsi="Times New Roman" w:cs="Times New Roman"/>
          <w:szCs w:val="24"/>
        </w:rPr>
        <w:t>Farmacologia e assistenza infermieristica""</w:t>
      </w:r>
    </w:p>
    <w:p w:rsidR="00D41AB1" w:rsidRPr="00362B3D" w:rsidRDefault="00D41AB1" w:rsidP="00D41AB1">
      <w:pPr>
        <w:jc w:val="both"/>
        <w:rPr>
          <w:rFonts w:ascii="Calibri" w:eastAsia="Times New Roman" w:hAnsi="Times New Roman" w:cs="Times New Roman"/>
          <w:iCs/>
          <w:szCs w:val="24"/>
        </w:rPr>
      </w:pPr>
      <w:r>
        <w:rPr>
          <w:rFonts w:ascii="Calibri" w:eastAsia="Times New Roman" w:hAnsi="Times New Roman" w:cs="Times New Roman"/>
          <w:szCs w:val="24"/>
        </w:rPr>
        <w:t>“</w:t>
      </w:r>
      <w:r>
        <w:rPr>
          <w:rFonts w:ascii="Calibri" w:eastAsia="Times New Roman" w:hAnsi="Times New Roman" w:cs="Times New Roman"/>
          <w:szCs w:val="24"/>
        </w:rPr>
        <w:t>Scienze medico infermieristiche, percorsi clinici/terapeutici/assistenziali nella media intensit</w:t>
      </w:r>
      <w:r>
        <w:rPr>
          <w:rFonts w:ascii="Calibri" w:eastAsia="Times New Roman" w:hAnsi="Times New Roman" w:cs="Times New Roman"/>
          <w:szCs w:val="24"/>
        </w:rPr>
        <w:t>à</w:t>
      </w:r>
      <w:r>
        <w:rPr>
          <w:rFonts w:ascii="Calibri" w:eastAsia="Times New Roman" w:hAnsi="Times New Roman" w:cs="Times New Roman"/>
          <w:szCs w:val="24"/>
        </w:rPr>
        <w:t xml:space="preserve"> di cura", </w:t>
      </w:r>
    </w:p>
    <w:p w:rsidR="00D41AB1" w:rsidRDefault="00D41AB1" w:rsidP="00D41AB1"/>
    <w:p w:rsidR="00B14142" w:rsidRPr="000B13A4" w:rsidRDefault="00B14142">
      <w:pPr>
        <w:spacing w:after="47"/>
        <w:ind w:left="15"/>
        <w:rPr>
          <w:szCs w:val="24"/>
        </w:rPr>
      </w:pPr>
    </w:p>
    <w:p w:rsidR="00B14142" w:rsidRPr="000B13A4" w:rsidRDefault="002C7145" w:rsidP="008F0C32">
      <w:pPr>
        <w:pStyle w:val="Titolo1"/>
        <w:ind w:left="2842" w:firstLine="698"/>
        <w:jc w:val="both"/>
        <w:rPr>
          <w:sz w:val="24"/>
          <w:szCs w:val="24"/>
        </w:rPr>
      </w:pPr>
      <w:r w:rsidRPr="000B13A4">
        <w:rPr>
          <w:sz w:val="24"/>
          <w:szCs w:val="24"/>
        </w:rPr>
        <w:t xml:space="preserve">Crediti formativi </w:t>
      </w:r>
    </w:p>
    <w:p w:rsidR="00B14142" w:rsidRPr="000B13A4" w:rsidRDefault="002C7145">
      <w:pPr>
        <w:spacing w:after="38"/>
        <w:ind w:left="15"/>
        <w:rPr>
          <w:szCs w:val="24"/>
        </w:rPr>
      </w:pPr>
      <w:r w:rsidRPr="000B13A4">
        <w:rPr>
          <w:b/>
          <w:szCs w:val="24"/>
        </w:rPr>
        <w:t xml:space="preserve"> </w:t>
      </w:r>
    </w:p>
    <w:p w:rsidR="00B14142" w:rsidRPr="000B13A4" w:rsidRDefault="002C7145" w:rsidP="00821398">
      <w:pPr>
        <w:ind w:right="479"/>
        <w:jc w:val="both"/>
        <w:rPr>
          <w:szCs w:val="24"/>
        </w:rPr>
      </w:pPr>
      <w:r w:rsidRPr="000B13A4">
        <w:rPr>
          <w:szCs w:val="24"/>
        </w:rPr>
        <w:t xml:space="preserve">L’unità di misura del lavoro richiesto allo Studente per l’espletamento di ogni attività formativa prescritta dall’Ordinamento didattico per conseguire il titolo di studio è il Credito Formativo Universitario (CFU). Il Corso di Laurea in Infermieristica prevede 180 CFU complessivi, articolati in 3 anni di corso, comprese le attività formative finalizzate alla maturazione di specifiche capacità professionali (tirocinio). </w:t>
      </w:r>
    </w:p>
    <w:p w:rsidR="00B14142" w:rsidRPr="000B13A4" w:rsidRDefault="002C7145" w:rsidP="00821398">
      <w:pPr>
        <w:jc w:val="both"/>
        <w:rPr>
          <w:szCs w:val="24"/>
        </w:rPr>
      </w:pPr>
      <w:r w:rsidRPr="000B13A4">
        <w:rPr>
          <w:szCs w:val="24"/>
        </w:rPr>
        <w:t xml:space="preserve">Un Credito Formativo Universitario equivale:  </w:t>
      </w:r>
    </w:p>
    <w:p w:rsidR="00B14142" w:rsidRPr="000B13A4" w:rsidRDefault="002C7145" w:rsidP="00821398">
      <w:pPr>
        <w:numPr>
          <w:ilvl w:val="0"/>
          <w:numId w:val="1"/>
        </w:numPr>
        <w:ind w:hanging="135"/>
        <w:jc w:val="both"/>
        <w:rPr>
          <w:szCs w:val="24"/>
        </w:rPr>
      </w:pPr>
      <w:r w:rsidRPr="000B13A4">
        <w:rPr>
          <w:szCs w:val="24"/>
        </w:rPr>
        <w:t xml:space="preserve">8 ore di lezione frontale (22 di autoapprendimento) per i corsi di insegnamento, i seminari e le attività a scelta; </w:t>
      </w:r>
    </w:p>
    <w:p w:rsidR="00B14142" w:rsidRPr="000B13A4" w:rsidRDefault="002C7145" w:rsidP="00821398">
      <w:pPr>
        <w:numPr>
          <w:ilvl w:val="0"/>
          <w:numId w:val="1"/>
        </w:numPr>
        <w:ind w:hanging="135"/>
        <w:jc w:val="both"/>
        <w:rPr>
          <w:szCs w:val="24"/>
        </w:rPr>
      </w:pPr>
      <w:r w:rsidRPr="000B13A4">
        <w:rPr>
          <w:szCs w:val="24"/>
        </w:rPr>
        <w:t xml:space="preserve">15 ore il laboratorio professionalizzante, esercitazioni e didattica frontale interattiva (15 di autoapprendimento); </w:t>
      </w:r>
    </w:p>
    <w:p w:rsidR="00B14142" w:rsidRPr="000B13A4" w:rsidRDefault="002C7145" w:rsidP="00821398">
      <w:pPr>
        <w:numPr>
          <w:ilvl w:val="0"/>
          <w:numId w:val="1"/>
        </w:numPr>
        <w:ind w:hanging="135"/>
        <w:jc w:val="both"/>
        <w:rPr>
          <w:szCs w:val="24"/>
        </w:rPr>
      </w:pPr>
      <w:r w:rsidRPr="000B13A4">
        <w:rPr>
          <w:szCs w:val="24"/>
        </w:rPr>
        <w:t xml:space="preserve">30 ore per la tesi e le attività di tirocinio professionalizzante. </w:t>
      </w:r>
    </w:p>
    <w:p w:rsidR="00B14142" w:rsidRPr="000B13A4" w:rsidRDefault="002C7145" w:rsidP="00821398">
      <w:pPr>
        <w:ind w:right="205"/>
        <w:jc w:val="both"/>
        <w:rPr>
          <w:szCs w:val="24"/>
        </w:rPr>
      </w:pPr>
      <w:r w:rsidRPr="000B13A4">
        <w:rPr>
          <w:szCs w:val="24"/>
        </w:rPr>
        <w:t xml:space="preserve">I crediti corrispondenti a ciascun Corso di insegnamento sono acquisiti dallo Studente con il superamento del relativo esame. </w:t>
      </w:r>
    </w:p>
    <w:p w:rsidR="00B14142" w:rsidRPr="000B13A4" w:rsidRDefault="002C7145">
      <w:pPr>
        <w:spacing w:after="38"/>
        <w:ind w:left="15"/>
        <w:rPr>
          <w:szCs w:val="24"/>
        </w:rPr>
      </w:pPr>
      <w:r w:rsidRPr="000B13A4">
        <w:rPr>
          <w:szCs w:val="24"/>
        </w:rPr>
        <w:lastRenderedPageBreak/>
        <w:t xml:space="preserve"> </w:t>
      </w:r>
    </w:p>
    <w:p w:rsidR="00B14142" w:rsidRPr="000B13A4" w:rsidRDefault="002C7145">
      <w:pPr>
        <w:spacing w:after="38"/>
        <w:ind w:left="15"/>
        <w:rPr>
          <w:szCs w:val="24"/>
        </w:rPr>
      </w:pPr>
      <w:r w:rsidRPr="000B13A4">
        <w:rPr>
          <w:szCs w:val="24"/>
        </w:rPr>
        <w:t xml:space="preserve"> </w:t>
      </w:r>
    </w:p>
    <w:p w:rsidR="00B14142" w:rsidRPr="000B13A4" w:rsidRDefault="002C7145">
      <w:pPr>
        <w:spacing w:after="23"/>
        <w:ind w:left="15"/>
        <w:rPr>
          <w:szCs w:val="24"/>
        </w:rPr>
      </w:pPr>
      <w:r w:rsidRPr="000B13A4">
        <w:rPr>
          <w:b/>
          <w:szCs w:val="24"/>
        </w:rPr>
        <w:t xml:space="preserve"> </w:t>
      </w:r>
    </w:p>
    <w:p w:rsidR="00B14142" w:rsidRPr="000B13A4" w:rsidRDefault="002C7145">
      <w:pPr>
        <w:spacing w:after="145"/>
        <w:rPr>
          <w:szCs w:val="24"/>
        </w:rPr>
      </w:pPr>
      <w:r w:rsidRPr="000B13A4">
        <w:rPr>
          <w:b/>
          <w:szCs w:val="24"/>
        </w:rPr>
        <w:t xml:space="preserve"> </w:t>
      </w:r>
    </w:p>
    <w:p w:rsidR="00B14142" w:rsidRPr="000B13A4" w:rsidRDefault="002C7145">
      <w:pPr>
        <w:spacing w:after="38"/>
        <w:ind w:left="15"/>
        <w:rPr>
          <w:szCs w:val="24"/>
        </w:rPr>
      </w:pPr>
      <w:r w:rsidRPr="000B13A4">
        <w:rPr>
          <w:szCs w:val="24"/>
        </w:rPr>
        <w:t xml:space="preserve"> </w:t>
      </w:r>
    </w:p>
    <w:p w:rsidR="00B14142" w:rsidRPr="000B13A4" w:rsidRDefault="002C7145">
      <w:pPr>
        <w:ind w:left="15"/>
        <w:rPr>
          <w:szCs w:val="24"/>
        </w:rPr>
      </w:pPr>
      <w:r w:rsidRPr="000B13A4">
        <w:rPr>
          <w:szCs w:val="24"/>
        </w:rPr>
        <w:t xml:space="preserve"> </w:t>
      </w:r>
    </w:p>
    <w:p w:rsidR="00B14142" w:rsidRPr="000B13A4" w:rsidRDefault="002C7145">
      <w:pPr>
        <w:spacing w:after="38"/>
        <w:ind w:left="15"/>
        <w:rPr>
          <w:szCs w:val="24"/>
        </w:rPr>
      </w:pPr>
      <w:r w:rsidRPr="000B13A4">
        <w:rPr>
          <w:b/>
          <w:szCs w:val="24"/>
        </w:rPr>
        <w:t xml:space="preserve"> </w:t>
      </w:r>
    </w:p>
    <w:p w:rsidR="003553DD" w:rsidRDefault="003553DD">
      <w:pPr>
        <w:spacing w:after="158"/>
        <w:ind w:right="-15"/>
        <w:rPr>
          <w:szCs w:val="24"/>
          <w:u w:val="single" w:color="000000"/>
        </w:rPr>
      </w:pPr>
    </w:p>
    <w:p w:rsidR="003553DD" w:rsidRDefault="003553DD">
      <w:pPr>
        <w:spacing w:after="158"/>
        <w:ind w:right="-15"/>
        <w:rPr>
          <w:szCs w:val="24"/>
          <w:u w:val="single" w:color="000000"/>
        </w:rPr>
      </w:pPr>
    </w:p>
    <w:p w:rsidR="00B14142" w:rsidRPr="000B13A4" w:rsidRDefault="002C7145">
      <w:pPr>
        <w:spacing w:after="158"/>
        <w:ind w:right="-15"/>
        <w:rPr>
          <w:szCs w:val="24"/>
        </w:rPr>
      </w:pPr>
      <w:r w:rsidRPr="000B13A4">
        <w:rPr>
          <w:szCs w:val="24"/>
          <w:u w:val="single" w:color="000000"/>
        </w:rPr>
        <w:t>Tirocinio</w:t>
      </w:r>
      <w:r w:rsidRPr="000B13A4">
        <w:rPr>
          <w:szCs w:val="24"/>
        </w:rPr>
        <w:t xml:space="preserve"> </w:t>
      </w:r>
    </w:p>
    <w:p w:rsidR="00B14142" w:rsidRPr="000B13A4" w:rsidRDefault="002C7145" w:rsidP="00821398">
      <w:pPr>
        <w:jc w:val="both"/>
        <w:rPr>
          <w:szCs w:val="24"/>
        </w:rPr>
      </w:pPr>
      <w:r w:rsidRPr="000B13A4">
        <w:rPr>
          <w:szCs w:val="24"/>
        </w:rPr>
        <w:t xml:space="preserve">Durante i tre anni di Corso di Laurea lo studente è tenuto ad acquisire specifiche professionalità nel campo della Infermieristica.  </w:t>
      </w:r>
      <w:r w:rsidRPr="000B13A4">
        <w:rPr>
          <w:rFonts w:ascii="Calibri" w:eastAsia="Calibri" w:hAnsi="Calibri" w:cs="Calibri"/>
          <w:noProof/>
          <w:szCs w:val="24"/>
        </w:rPr>
        <mc:AlternateContent>
          <mc:Choice Requires="wpg">
            <w:drawing>
              <wp:anchor distT="0" distB="0" distL="114300" distR="114300" simplePos="0" relativeHeight="251662336" behindDoc="0" locked="0" layoutInCell="1" allowOverlap="1">
                <wp:simplePos x="0" y="0"/>
                <wp:positionH relativeFrom="page">
                  <wp:posOffset>521970</wp:posOffset>
                </wp:positionH>
                <wp:positionV relativeFrom="page">
                  <wp:posOffset>611886</wp:posOffset>
                </wp:positionV>
                <wp:extent cx="6134100" cy="12700"/>
                <wp:effectExtent l="0" t="0" r="0" b="0"/>
                <wp:wrapTopAndBottom/>
                <wp:docPr id="56855" name="Group 56855"/>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3260" name="Shape 3260"/>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3261" name="Shape 3261"/>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F957C8E" id="Group 56855" o:spid="_x0000_s1026" style="position:absolute;margin-left:41.1pt;margin-top:48.2pt;width:483pt;height:1pt;z-index:251662336;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">
                <v:shape id="Shape 3260"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G9cIA&#10;AADdAAAADwAAAGRycy9kb3ducmV2LnhtbERPy4rCMBTdC/5DuAOzs6kVRKpRBh8gDC50ZuHy2lzb&#10;YnJTkqidv58sBJeH816semvEg3xoHSsYZzkI4srplmsFvz+70QxEiMgajWNS8EcBVsvhYIGldk8+&#10;0uMUa5FCOJSooImxK6UMVUMWQ+Y64sRdnbcYE/S11B6fKdwaWeT5VFpsOTU02NG6oep2ulsFm/Xs&#10;3BszORzH39vufigufucvSn1+9F9zEJH6+Ba/3HutYFJM0/70Jj0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3sb1wgAAAN0AAAAPAAAAAAAAAAAAAAAAAJgCAABkcnMvZG93&#10;bnJldi54bWxQSwUGAAAAAAQABAD1AAAAhwMAAAAA&#10;" path="m,l6134100,e" filled="f" strokecolor="#bfbfbf" strokeweight="1pt">
                  <v:path arrowok="t" textboxrect="0,0,6134100,0"/>
                </v:shape>
                <v:shape id="Shape 3261"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jbsYA&#10;AADdAAAADwAAAGRycy9kb3ducmV2LnhtbESPwWrDMBBE74X+g9hCb7VsB0JwrYSQNlAoOSTpoce1&#10;tbVNpJWRlMT9+6oQyHGYmTdMvZqsERfyYXCsoMhyEMSt0wN3Cr6O25cFiBCRNRrHpOCXAqyWjw81&#10;VtpdeU+XQ+xEgnCoUEEf41hJGdqeLIbMjcTJ+3HeYkzSd1J7vCa4NbLM87m0OHBa6HGkTU/t6XC2&#10;Ct42i+/JmNluX3y+j+dd2fitb5R6fprWryAiTfEevrU/tIJZOS/g/01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JjbsYAAADdAAAADwAAAAAAAAAAAAAAAACYAgAAZHJz&#10;L2Rvd25yZXYueG1sUEsFBgAAAAAEAAQA9QAAAIsDAAAAAA==&#10;" path="m,l6134100,e" filled="f" strokecolor="#bfbfbf" strokeweight="1pt">
                  <v:path arrowok="t" textboxrect="0,0,6134100,0"/>
                </v:shape>
                <w10:wrap type="topAndBottom" anchorx="page" anchory="page"/>
              </v:group>
            </w:pict>
          </mc:Fallback>
        </mc:AlternateContent>
      </w:r>
    </w:p>
    <w:p w:rsidR="00B14142" w:rsidRDefault="002C7145" w:rsidP="00821398">
      <w:pPr>
        <w:jc w:val="both"/>
      </w:pPr>
      <w:r w:rsidRPr="000B13A4">
        <w:rPr>
          <w:szCs w:val="24"/>
        </w:rPr>
        <w:t>A tale</w:t>
      </w:r>
      <w:r>
        <w:t xml:space="preserve"> scopo, lo studente dovrà svolgere attività di tirocinio frequentando le strutture identificate dal Consiglio di Corso di Laurea e nei periodi dallo stesso definiti. </w:t>
      </w:r>
    </w:p>
    <w:p w:rsidR="00B14142" w:rsidRDefault="002C7145" w:rsidP="00821398">
      <w:pPr>
        <w:ind w:right="480"/>
        <w:jc w:val="both"/>
      </w:pPr>
      <w:r>
        <w:t>L'attività di tirocinio professionalizzante è svolto presso enti e aziende pub</w:t>
      </w:r>
      <w:r w:rsidR="00821398">
        <w:t xml:space="preserve">bliche e/o private che svolgono </w:t>
      </w:r>
      <w:r>
        <w:t xml:space="preserve">attività legate al corso di studio con le quali è stata predisposta apposita convenzione secondo la normativa vigente. </w:t>
      </w:r>
    </w:p>
    <w:p w:rsidR="00B14142" w:rsidRDefault="002C7145" w:rsidP="00821398">
      <w:pPr>
        <w:spacing w:after="116"/>
        <w:ind w:right="479"/>
        <w:jc w:val="both"/>
      </w:pPr>
      <w:r>
        <w:t xml:space="preserve">La responsabilità dell’attività di tirocinio è assegnata al Coordinatore del tirocinio professionalizzante. Lo studente è affidato ad un tutor del profilo professionale di competenza. Qualora lo studente si assenti per brevi periodi (assenze orarie) può recuperare tale assenze previa autorizzazione del proprio tutor. Qualora lo studente si assenti per lunghi periodi per gravi e giustificati motivi deve concordare con il Coordinatore del tirocinio il piano di recupero personale. Lo studente che frequenta l’attività di tirocinio in modo discontinuo o che si assenta per lunghi periodi senza comunicare tempestivamente tali assenza ai suoi referenti può essere sospeso dal tirocinio.  </w:t>
      </w:r>
    </w:p>
    <w:p w:rsidR="00B14142" w:rsidRDefault="002C7145" w:rsidP="00821398">
      <w:pPr>
        <w:spacing w:after="41"/>
        <w:ind w:left="15"/>
        <w:jc w:val="both"/>
      </w:pPr>
      <w:r>
        <w:rPr>
          <w:rFonts w:ascii="Times New Roman" w:eastAsia="Times New Roman" w:hAnsi="Times New Roman" w:cs="Times New Roman"/>
        </w:rPr>
        <w:t xml:space="preserve"> </w:t>
      </w:r>
    </w:p>
    <w:p w:rsidR="00B14142" w:rsidRDefault="002C7145">
      <w:pPr>
        <w:spacing w:after="158"/>
        <w:ind w:left="15"/>
      </w:pPr>
      <w:r>
        <w:rPr>
          <w:b/>
        </w:rPr>
        <w:t xml:space="preserve"> </w:t>
      </w:r>
    </w:p>
    <w:p w:rsidR="00B14142" w:rsidRPr="00102052" w:rsidRDefault="002C7145">
      <w:pPr>
        <w:spacing w:after="158"/>
        <w:ind w:right="-15"/>
        <w:rPr>
          <w:color w:val="auto"/>
        </w:rPr>
      </w:pPr>
      <w:r w:rsidRPr="00102052">
        <w:rPr>
          <w:b/>
          <w:color w:val="auto"/>
          <w:u w:val="single" w:color="000000"/>
        </w:rPr>
        <w:t>Prova finale</w:t>
      </w:r>
      <w:r w:rsidRPr="00102052">
        <w:rPr>
          <w:b/>
          <w:color w:val="auto"/>
        </w:rPr>
        <w:t xml:space="preserve"> </w:t>
      </w:r>
    </w:p>
    <w:p w:rsidR="00B14142" w:rsidRDefault="002C7145">
      <w:pPr>
        <w:ind w:right="478"/>
      </w:pPr>
      <w:r>
        <w:t xml:space="preserve">Scopo della tesi è quello di impegnare lo studente in un lavoro di formalizzazione, progettazione e di ricerca, che contribuisca sostanzialmente al completamento della sua formazione professionale e scientifica. Il contenuto della tesi deve essere inerente a tematiche o discipline strettamente correlate al profilo professionale. </w:t>
      </w:r>
    </w:p>
    <w:p w:rsidR="00821398" w:rsidRDefault="00821398">
      <w:pPr>
        <w:ind w:right="478"/>
      </w:pPr>
    </w:p>
    <w:p w:rsidR="00B14142" w:rsidRDefault="002C7145">
      <w:r>
        <w:t xml:space="preserve">Il tema può essere: </w:t>
      </w:r>
    </w:p>
    <w:p w:rsidR="00B14142" w:rsidRDefault="002C7145" w:rsidP="00E805A7">
      <w:pPr>
        <w:numPr>
          <w:ilvl w:val="0"/>
          <w:numId w:val="2"/>
        </w:numPr>
        <w:ind w:hanging="302"/>
      </w:pPr>
      <w:r>
        <w:t xml:space="preserve">compilativo: analisi e discussione di un problema generale o specifico del Corso di Laurea in </w:t>
      </w:r>
    </w:p>
    <w:p w:rsidR="00B14142" w:rsidRDefault="002C7145">
      <w:r>
        <w:t xml:space="preserve">Infermieristica attraverso i dati della Letteratura;  </w:t>
      </w:r>
    </w:p>
    <w:p w:rsidR="00B14142" w:rsidRDefault="002C7145" w:rsidP="00DF4F05">
      <w:pPr>
        <w:numPr>
          <w:ilvl w:val="0"/>
          <w:numId w:val="2"/>
        </w:numPr>
        <w:ind w:hanging="302"/>
      </w:pPr>
      <w:r>
        <w:t>sperimentale: impostazione di una tematica di studio ed esecuzione di</w:t>
      </w:r>
      <w:r w:rsidR="00DF4F05">
        <w:t xml:space="preserve"> un piano specifico di ricerca., a seguito di un </w:t>
      </w:r>
      <w:r>
        <w:t>praticantato</w:t>
      </w:r>
      <w:r w:rsidR="00DF4F05">
        <w:t xml:space="preserve"> che consiste</w:t>
      </w:r>
      <w:r>
        <w:t xml:space="preserve"> in un periodo di tirocinio elettivo pari a 6 </w:t>
      </w:r>
      <w:proofErr w:type="spellStart"/>
      <w:r>
        <w:t>cfu</w:t>
      </w:r>
      <w:proofErr w:type="spellEnd"/>
      <w:r>
        <w:t xml:space="preserve"> (180 ore) presso strutture convenzionate che si conclude con una relazione congiunta del responsabile del tirocinio elettivo e del laureando. </w:t>
      </w:r>
    </w:p>
    <w:p w:rsidR="00B14142" w:rsidRDefault="002C7145">
      <w:pPr>
        <w:spacing w:after="38"/>
        <w:ind w:left="15"/>
      </w:pPr>
      <w:r>
        <w:t xml:space="preserve"> </w:t>
      </w:r>
    </w:p>
    <w:p w:rsidR="00B14142" w:rsidRDefault="002C7145">
      <w:r>
        <w:t xml:space="preserve">Svolgimento </w:t>
      </w:r>
    </w:p>
    <w:p w:rsidR="00B14142" w:rsidRDefault="002C7145">
      <w:r>
        <w:t xml:space="preserve">L’Esame Finale verte su: </w:t>
      </w:r>
    </w:p>
    <w:p w:rsidR="00B14142" w:rsidRDefault="002C7145">
      <w:pPr>
        <w:ind w:right="480"/>
      </w:pPr>
      <w:r>
        <w:t xml:space="preserve">1. La redazione e la discussione di un elaborato assegnato e redatto sotto la guida di un Docente; 2. Una prova pratica, nella quale lo studente deve dimostrare la capacità di gestire una situazione proposta sotto l’aspetto proprio della professione. </w:t>
      </w:r>
    </w:p>
    <w:p w:rsidR="00B14142" w:rsidRDefault="002C7145">
      <w:pPr>
        <w:spacing w:after="38"/>
        <w:ind w:left="15"/>
      </w:pPr>
      <w:r>
        <w:t xml:space="preserve"> </w:t>
      </w:r>
    </w:p>
    <w:p w:rsidR="00B14142" w:rsidRDefault="002C7145" w:rsidP="00821398">
      <w:pPr>
        <w:ind w:right="479"/>
        <w:jc w:val="both"/>
      </w:pPr>
      <w:r>
        <w:t xml:space="preserve">Concorrono alla definizione del voto finale tutte le attività formative previste nei tre anni del piano di studi del corso di laurea, comprese le attività di tirocinio professionalizzante e il laboratorio professionalizzante. </w:t>
      </w:r>
      <w:r>
        <w:lastRenderedPageBreak/>
        <w:t xml:space="preserve">Sono quindi esclusi il Laboratorio di Informatica, la conoscenza della lingua inglese, le attività seminariali e le attività a scelta.  </w:t>
      </w:r>
    </w:p>
    <w:p w:rsidR="00B14142" w:rsidRDefault="002C7145" w:rsidP="00821398">
      <w:pPr>
        <w:jc w:val="both"/>
      </w:pPr>
      <w:r>
        <w:t xml:space="preserve">La media curriculare, in trentesimi, è calcolata come media ponderata sui CFU degli esami sostenuti e registrati con votazione in trentesimi.  </w:t>
      </w:r>
    </w:p>
    <w:p w:rsidR="00B14142" w:rsidRPr="00102052" w:rsidRDefault="002C7145" w:rsidP="00821398">
      <w:pPr>
        <w:jc w:val="both"/>
        <w:rPr>
          <w:color w:val="auto"/>
        </w:rPr>
      </w:pPr>
      <w:r w:rsidRPr="00102052">
        <w:rPr>
          <w:color w:val="auto"/>
        </w:rPr>
        <w:t xml:space="preserve">La media curriculare in 110esimi è calcolata moltiplicando per 11 e dividendo per 3 la media curriculare in trentesimi. La media in 110esimi verrà arrotondato al numero intero più vicino. </w:t>
      </w:r>
    </w:p>
    <w:p w:rsidR="00B14142" w:rsidRPr="00102052" w:rsidRDefault="002C7145" w:rsidP="00821398">
      <w:pPr>
        <w:jc w:val="both"/>
        <w:rPr>
          <w:color w:val="auto"/>
        </w:rPr>
      </w:pPr>
      <w:r w:rsidRPr="00102052">
        <w:rPr>
          <w:color w:val="auto"/>
        </w:rPr>
        <w:t>A tale valore la Commissione di Laurea può aggiungere</w:t>
      </w:r>
      <w:r w:rsidR="00102052">
        <w:rPr>
          <w:color w:val="auto"/>
        </w:rPr>
        <w:t xml:space="preserve"> fino </w:t>
      </w:r>
      <w:proofErr w:type="gramStart"/>
      <w:r w:rsidR="00102052">
        <w:rPr>
          <w:color w:val="auto"/>
        </w:rPr>
        <w:t xml:space="preserve">ad </w:t>
      </w:r>
      <w:r w:rsidRPr="00102052">
        <w:rPr>
          <w:color w:val="auto"/>
        </w:rPr>
        <w:t xml:space="preserve"> ulteriori</w:t>
      </w:r>
      <w:proofErr w:type="gramEnd"/>
      <w:r w:rsidR="00102052">
        <w:rPr>
          <w:color w:val="auto"/>
        </w:rPr>
        <w:t xml:space="preserve"> 11</w:t>
      </w:r>
      <w:r w:rsidRPr="00102052">
        <w:rPr>
          <w:color w:val="auto"/>
        </w:rPr>
        <w:t xml:space="preserve"> punti, </w:t>
      </w:r>
      <w:proofErr w:type="spellStart"/>
      <w:r w:rsidRPr="00102052">
        <w:rPr>
          <w:color w:val="auto"/>
        </w:rPr>
        <w:t>m</w:t>
      </w:r>
      <w:r w:rsidR="00102052">
        <w:rPr>
          <w:color w:val="auto"/>
        </w:rPr>
        <w:t>media</w:t>
      </w:r>
      <w:proofErr w:type="spellEnd"/>
      <w:r w:rsidR="00102052">
        <w:rPr>
          <w:color w:val="auto"/>
        </w:rPr>
        <w:t xml:space="preserve"> dei due seguenti parametri:</w:t>
      </w:r>
    </w:p>
    <w:p w:rsidR="00102052" w:rsidRDefault="00102052" w:rsidP="00821398">
      <w:pPr>
        <w:pStyle w:val="Paragrafoelenco"/>
        <w:numPr>
          <w:ilvl w:val="0"/>
          <w:numId w:val="17"/>
        </w:numPr>
        <w:jc w:val="both"/>
        <w:rPr>
          <w:color w:val="auto"/>
        </w:rPr>
      </w:pPr>
      <w:r>
        <w:rPr>
          <w:color w:val="auto"/>
        </w:rPr>
        <w:t>massimo 11 punti per la prova pratica</w:t>
      </w:r>
    </w:p>
    <w:p w:rsidR="00102052" w:rsidRDefault="00102052" w:rsidP="00821398">
      <w:pPr>
        <w:pStyle w:val="Paragrafoelenco"/>
        <w:numPr>
          <w:ilvl w:val="0"/>
          <w:numId w:val="17"/>
        </w:numPr>
        <w:jc w:val="both"/>
        <w:rPr>
          <w:color w:val="auto"/>
        </w:rPr>
      </w:pPr>
      <w:r>
        <w:rPr>
          <w:color w:val="auto"/>
        </w:rPr>
        <w:t>massimo 11 punti per l’elaborato e la presentazione</w:t>
      </w:r>
    </w:p>
    <w:p w:rsidR="00B14142" w:rsidRDefault="006B1005" w:rsidP="00821398">
      <w:pPr>
        <w:jc w:val="both"/>
      </w:pPr>
      <w:r>
        <w:t>La lode può essere attribuita con parere unanime della Commissione a patto che lo studente abbia conseguito 110/110 e abbia almeno 2 lodi nel proprio curriculum studi.</w:t>
      </w:r>
    </w:p>
    <w:p w:rsidR="00FE7A42" w:rsidRDefault="002C7145" w:rsidP="00821398">
      <w:pPr>
        <w:ind w:right="480"/>
        <w:jc w:val="both"/>
      </w:pPr>
      <w:r>
        <w:t xml:space="preserve">Le due sessioni di laurea sono di norma fissate nel periodo marzo-aprile e nel periodo ottobre-novembre con decreto del Ministero dell’Istruzione, dell’Università e della Ricerca di concerto con il Ministero del Lavoro, della Salute e delle Politiche Sociali.  </w:t>
      </w:r>
    </w:p>
    <w:p w:rsidR="00FE7A42" w:rsidRPr="00FE7A42" w:rsidRDefault="00FE7A42" w:rsidP="00FE7A42">
      <w:pPr>
        <w:spacing w:before="100" w:beforeAutospacing="1" w:after="100" w:afterAutospacing="1"/>
        <w:rPr>
          <w:rFonts w:ascii="Times New Roman" w:eastAsia="Times New Roman" w:hAnsi="Times New Roman" w:cs="Times New Roman"/>
          <w:color w:val="auto"/>
          <w:szCs w:val="24"/>
        </w:rPr>
      </w:pPr>
      <w:r w:rsidRPr="00FE7A42">
        <w:rPr>
          <w:rFonts w:ascii="Tahoma" w:eastAsia="Times New Roman" w:hAnsi="Tahoma" w:cs="Tahoma"/>
          <w:color w:val="auto"/>
          <w:sz w:val="20"/>
          <w:szCs w:val="20"/>
        </w:rPr>
        <w:t xml:space="preserve">Lo studente deve presentare domanda di inizio internato di tesi </w:t>
      </w:r>
      <w:r w:rsidRPr="00FE7A42">
        <w:rPr>
          <w:rFonts w:ascii="Tahoma" w:eastAsia="Times New Roman" w:hAnsi="Tahoma" w:cs="Tahoma"/>
          <w:b/>
          <w:bCs/>
          <w:color w:val="000080"/>
          <w:sz w:val="20"/>
          <w:szCs w:val="20"/>
        </w:rPr>
        <w:t>almeno 6 mesi</w:t>
      </w:r>
      <w:r>
        <w:rPr>
          <w:rFonts w:ascii="Tahoma" w:eastAsia="Times New Roman" w:hAnsi="Tahoma" w:cs="Tahoma"/>
          <w:color w:val="auto"/>
          <w:sz w:val="20"/>
          <w:szCs w:val="20"/>
        </w:rPr>
        <w:t xml:space="preserve"> prima (per gli studenti del D.M. 509)</w:t>
      </w:r>
    </w:p>
    <w:p w:rsidR="00FE7A42" w:rsidRPr="00FE7A42" w:rsidRDefault="00FE7A42" w:rsidP="00FE7A42">
      <w:pPr>
        <w:numPr>
          <w:ilvl w:val="0"/>
          <w:numId w:val="43"/>
        </w:numPr>
        <w:spacing w:before="100" w:beforeAutospacing="1" w:after="100" w:afterAutospacing="1"/>
        <w:rPr>
          <w:rFonts w:ascii="Times New Roman" w:eastAsia="Times New Roman" w:hAnsi="Times New Roman" w:cs="Times New Roman"/>
          <w:color w:val="auto"/>
          <w:szCs w:val="24"/>
        </w:rPr>
      </w:pPr>
      <w:r w:rsidRPr="00FE7A42">
        <w:rPr>
          <w:rFonts w:ascii="Tahoma" w:eastAsia="Times New Roman" w:hAnsi="Tahoma" w:cs="Tahoma"/>
          <w:color w:val="auto"/>
          <w:sz w:val="20"/>
          <w:szCs w:val="20"/>
        </w:rPr>
        <w:t>entro il 30 settembre dell’anno precedente se intende laurearsi nella sessione di marzo-aprile</w:t>
      </w:r>
    </w:p>
    <w:p w:rsidR="00FE7A42" w:rsidRPr="00FE7A42" w:rsidRDefault="00FE7A42" w:rsidP="00FE7A42">
      <w:pPr>
        <w:numPr>
          <w:ilvl w:val="0"/>
          <w:numId w:val="43"/>
        </w:numPr>
        <w:spacing w:before="100" w:beforeAutospacing="1" w:after="100" w:afterAutospacing="1"/>
        <w:rPr>
          <w:rFonts w:ascii="Times New Roman" w:eastAsia="Times New Roman" w:hAnsi="Times New Roman" w:cs="Times New Roman"/>
          <w:color w:val="auto"/>
          <w:szCs w:val="24"/>
        </w:rPr>
      </w:pPr>
      <w:r w:rsidRPr="00FE7A42">
        <w:rPr>
          <w:rFonts w:ascii="Tahoma" w:eastAsia="Times New Roman" w:hAnsi="Tahoma" w:cs="Tahoma"/>
          <w:color w:val="auto"/>
          <w:sz w:val="20"/>
          <w:szCs w:val="20"/>
        </w:rPr>
        <w:t>entro il 31 marzo dello stesso anno se intende laurearsi nella sessione di ottobre-novembre</w:t>
      </w:r>
    </w:p>
    <w:p w:rsidR="00FE7A42" w:rsidRPr="00FE7A42" w:rsidRDefault="00FE7A42" w:rsidP="00FE7A42">
      <w:pPr>
        <w:spacing w:before="100" w:beforeAutospacing="1" w:after="100" w:afterAutospacing="1"/>
        <w:jc w:val="center"/>
        <w:rPr>
          <w:rFonts w:ascii="Times New Roman" w:eastAsia="Times New Roman" w:hAnsi="Times New Roman" w:cs="Times New Roman"/>
          <w:color w:val="auto"/>
          <w:szCs w:val="24"/>
        </w:rPr>
      </w:pPr>
      <w:r w:rsidRPr="00FE7A42">
        <w:rPr>
          <w:rFonts w:ascii="Tahoma" w:eastAsia="Times New Roman" w:hAnsi="Tahoma" w:cs="Tahoma"/>
          <w:color w:val="auto"/>
          <w:sz w:val="20"/>
          <w:szCs w:val="20"/>
        </w:rPr>
        <w:t xml:space="preserve">Lo studente deve presentare domanda di inizio internato di tesi </w:t>
      </w:r>
      <w:r w:rsidRPr="00FE7A42">
        <w:rPr>
          <w:rFonts w:ascii="Tahoma" w:eastAsia="Times New Roman" w:hAnsi="Tahoma" w:cs="Tahoma"/>
          <w:b/>
          <w:bCs/>
          <w:color w:val="800000"/>
          <w:sz w:val="20"/>
          <w:szCs w:val="20"/>
        </w:rPr>
        <w:t>almeno 3 mesi</w:t>
      </w:r>
      <w:r w:rsidRPr="00FE7A42">
        <w:rPr>
          <w:rFonts w:ascii="Tahoma" w:eastAsia="Times New Roman" w:hAnsi="Tahoma" w:cs="Tahoma"/>
          <w:color w:val="800000"/>
          <w:sz w:val="20"/>
          <w:szCs w:val="20"/>
        </w:rPr>
        <w:t xml:space="preserve"> </w:t>
      </w:r>
      <w:r>
        <w:rPr>
          <w:rFonts w:ascii="Tahoma" w:eastAsia="Times New Roman" w:hAnsi="Tahoma" w:cs="Tahoma"/>
          <w:color w:val="auto"/>
          <w:sz w:val="20"/>
          <w:szCs w:val="20"/>
        </w:rPr>
        <w:t>prima (per gli studenti del D.M. 270/04)</w:t>
      </w:r>
    </w:p>
    <w:p w:rsidR="00FE7A42" w:rsidRPr="00FE7A42" w:rsidRDefault="00FE7A42" w:rsidP="00FE7A42">
      <w:pPr>
        <w:numPr>
          <w:ilvl w:val="0"/>
          <w:numId w:val="44"/>
        </w:numPr>
        <w:spacing w:before="100" w:beforeAutospacing="1" w:after="100" w:afterAutospacing="1"/>
        <w:rPr>
          <w:rFonts w:ascii="Times New Roman" w:eastAsia="Times New Roman" w:hAnsi="Times New Roman" w:cs="Times New Roman"/>
          <w:color w:val="auto"/>
          <w:szCs w:val="24"/>
        </w:rPr>
      </w:pPr>
      <w:r w:rsidRPr="00FE7A42">
        <w:rPr>
          <w:rFonts w:ascii="Tahoma" w:eastAsia="Times New Roman" w:hAnsi="Tahoma" w:cs="Tahoma"/>
          <w:color w:val="auto"/>
          <w:sz w:val="20"/>
          <w:szCs w:val="20"/>
        </w:rPr>
        <w:t>entro il 30 novembre dell’anno precedente se intende laurearsi nella sessione di marzo-aprile</w:t>
      </w:r>
    </w:p>
    <w:p w:rsidR="00FE7A42" w:rsidRPr="00FE7A42" w:rsidRDefault="00FE7A42" w:rsidP="00FE7A42">
      <w:pPr>
        <w:numPr>
          <w:ilvl w:val="0"/>
          <w:numId w:val="44"/>
        </w:numPr>
        <w:spacing w:before="100" w:beforeAutospacing="1" w:after="100" w:afterAutospacing="1"/>
        <w:rPr>
          <w:rFonts w:ascii="Times New Roman" w:eastAsia="Times New Roman" w:hAnsi="Times New Roman" w:cs="Times New Roman"/>
          <w:color w:val="auto"/>
          <w:szCs w:val="24"/>
        </w:rPr>
      </w:pPr>
      <w:r w:rsidRPr="00FE7A42">
        <w:rPr>
          <w:rFonts w:ascii="Tahoma" w:eastAsia="Times New Roman" w:hAnsi="Tahoma" w:cs="Tahoma"/>
          <w:color w:val="auto"/>
          <w:sz w:val="20"/>
          <w:szCs w:val="20"/>
        </w:rPr>
        <w:t>entro il 30 giugno dello stesso anno se intende laurearsi ne</w:t>
      </w:r>
      <w:r w:rsidR="00F96816">
        <w:rPr>
          <w:rFonts w:ascii="Tahoma" w:eastAsia="Times New Roman" w:hAnsi="Tahoma" w:cs="Tahoma"/>
          <w:color w:val="auto"/>
          <w:sz w:val="20"/>
          <w:szCs w:val="20"/>
        </w:rPr>
        <w:t>lla sessione di ottobre-novembre</w:t>
      </w:r>
    </w:p>
    <w:p w:rsidR="00B14142" w:rsidRDefault="002C7145">
      <w:pPr>
        <w:ind w:right="48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521970</wp:posOffset>
                </wp:positionH>
                <wp:positionV relativeFrom="page">
                  <wp:posOffset>611886</wp:posOffset>
                </wp:positionV>
                <wp:extent cx="6134100" cy="12700"/>
                <wp:effectExtent l="0" t="0" r="0" b="0"/>
                <wp:wrapTopAndBottom/>
                <wp:docPr id="56998" name="Group 56998"/>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3357" name="Shape 3357"/>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3358" name="Shape 3358"/>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57517A9A" id="Group 56998" o:spid="_x0000_s1026" style="position:absolute;margin-left:41.1pt;margin-top:48.2pt;width:483pt;height:1pt;z-index:251663360;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">
                <v:shape id="Shape 3357"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bocYA&#10;AADdAAAADwAAAGRycy9kb3ducmV2LnhtbESPQWsCMRSE74L/ITzBm2Z1aZWtUYpVEMSDtocen5vX&#10;3aXJy5JEXf99IxQ8DjPzDbNYddaIK/nQOFYwGWcgiEunG64UfH1uR3MQISJrNI5JwZ0CrJb93gIL&#10;7W58pOspViJBOBSooI6xLaQMZU0Ww9i1xMn7cd5iTNJXUnu8Jbg1cpplr9Jiw2mhxpbWNZW/p4tV&#10;8LGef3fG5IfjZL9pL4fp2W/9WanhoHt/AxGpi8/wf3unFeT5ywwe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qbocYAAADdAAAADwAAAAAAAAAAAAAAAACYAgAAZHJz&#10;L2Rvd25yZXYueG1sUEsFBgAAAAAEAAQA9QAAAIsDAAAAAA==&#10;" path="m,l6134100,e" filled="f" strokecolor="#bfbfbf" strokeweight="1pt">
                  <v:path arrowok="t" textboxrect="0,0,6134100,0"/>
                </v:shape>
                <v:shape id="Shape 3358"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P08IA&#10;AADdAAAADwAAAGRycy9kb3ducmV2LnhtbERPy4rCMBTdC/5DuAPuNNUyg3SMMvgAQVz4WMzy2lzb&#10;YnJTkqj1781iYJaH854tOmvEg3xoHCsYjzIQxKXTDVcKzqfNcAoiRGSNxjEpeFGAxbzfm2Gh3ZMP&#10;9DjGSqQQDgUqqGNsCylDWZPFMHItceKuzluMCfpKao/PFG6NnGTZl7TYcGqosaVlTeXteLcKVsvp&#10;b2dMvj+Md+v2vp9c/MZflBp8dD/fICJ18V/8595qBXn+meamN+kJ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Q/TwgAAAN0AAAAPAAAAAAAAAAAAAAAAAJgCAABkcnMvZG93&#10;bnJldi54bWxQSwUGAAAAAAQABAD1AAAAhwMAAAAA&#10;" path="m,l6134100,e" filled="f" strokecolor="#bfbfbf" strokeweight="1pt">
                  <v:path arrowok="t" textboxrect="0,0,6134100,0"/>
                </v:shape>
                <w10:wrap type="topAndBottom" anchorx="page" anchory="page"/>
              </v:group>
            </w:pict>
          </mc:Fallback>
        </mc:AlternateContent>
      </w:r>
    </w:p>
    <w:p w:rsidR="00B14142" w:rsidRDefault="002C7145">
      <w:r w:rsidRPr="00FE7A42">
        <w:t>La domanda dovrà essere presentata attraverso il portale “Sportello Virtuale” seguendo le istruzioni che saranno fornite dal sistema.</w:t>
      </w:r>
      <w:r>
        <w:t xml:space="preserve"> </w:t>
      </w:r>
    </w:p>
    <w:p w:rsidR="00B14142" w:rsidRDefault="002C7145">
      <w:pPr>
        <w:spacing w:after="38"/>
        <w:ind w:left="15"/>
      </w:pPr>
      <w:r>
        <w:t xml:space="preserve"> </w:t>
      </w:r>
    </w:p>
    <w:p w:rsidR="00B14142" w:rsidRDefault="002C7145">
      <w:r>
        <w:t xml:space="preserve">b. Commissione prova finale. </w:t>
      </w:r>
    </w:p>
    <w:p w:rsidR="00B14142" w:rsidRDefault="002C7145">
      <w:r>
        <w:t xml:space="preserve">La Commissione è nominata ed è composta come previsto dal Regolamento Didattico di Ateneo. </w:t>
      </w:r>
    </w:p>
    <w:p w:rsidR="00B14142" w:rsidRDefault="002C7145">
      <w:pPr>
        <w:spacing w:after="38"/>
        <w:ind w:left="15"/>
      </w:pPr>
      <w:r>
        <w:t xml:space="preserve"> </w:t>
      </w:r>
    </w:p>
    <w:p w:rsidR="00B14142" w:rsidRDefault="002C7145" w:rsidP="00A14927">
      <w:pPr>
        <w:ind w:right="478"/>
        <w:jc w:val="both"/>
      </w:pPr>
      <w:r>
        <w:t xml:space="preserve">La funzione di Relatore e di Correlatore può essere svolta dai Docenti della Facoltà di Medicina e Chirurgia e, previo parere del Consiglio di Corso di Laurea, da Docenti di altre Facoltà o da esperti esterni. In quest’ultimo caso dovrà essere presentata apposita domanda almeno 6 mesi prima secondo le modalità vigenti.  </w:t>
      </w:r>
    </w:p>
    <w:p w:rsidR="00B14142" w:rsidRDefault="002C7145">
      <w:pPr>
        <w:spacing w:after="38"/>
        <w:ind w:left="15"/>
      </w:pPr>
      <w:r>
        <w:t xml:space="preserve"> </w:t>
      </w:r>
    </w:p>
    <w:p w:rsidR="00B14142" w:rsidRDefault="002C7145">
      <w:pPr>
        <w:spacing w:after="38"/>
        <w:ind w:left="15"/>
      </w:pPr>
      <w:r>
        <w:t xml:space="preserve"> </w:t>
      </w:r>
    </w:p>
    <w:p w:rsidR="00B14142" w:rsidRDefault="002C7145">
      <w:pPr>
        <w:spacing w:after="158"/>
        <w:ind w:left="15"/>
      </w:pPr>
      <w:r>
        <w:t xml:space="preserve"> </w:t>
      </w:r>
    </w:p>
    <w:p w:rsidR="00B14142" w:rsidRDefault="002C7145">
      <w:pPr>
        <w:ind w:left="15"/>
      </w:pPr>
      <w:r>
        <w:rPr>
          <w:b/>
        </w:rPr>
        <w:t xml:space="preserve"> </w:t>
      </w:r>
      <w:r>
        <w:br w:type="page"/>
      </w:r>
    </w:p>
    <w:p w:rsidR="00B14142" w:rsidRDefault="002C7145">
      <w:pPr>
        <w:spacing w:after="175"/>
        <w:ind w:left="15"/>
      </w:pPr>
      <w:r>
        <w:rPr>
          <w:b/>
        </w:rPr>
        <w:lastRenderedPageBreak/>
        <w:t xml:space="preserve"> </w:t>
      </w:r>
    </w:p>
    <w:p w:rsidR="00FE7A42" w:rsidRPr="000B13A4" w:rsidRDefault="00FE7A42" w:rsidP="00FE7A42">
      <w:pPr>
        <w:ind w:left="2886" w:right="-15"/>
        <w:rPr>
          <w:szCs w:val="24"/>
        </w:rPr>
      </w:pPr>
      <w:r>
        <w:rPr>
          <w:b/>
          <w:szCs w:val="24"/>
        </w:rPr>
        <w:t xml:space="preserve">            </w:t>
      </w:r>
      <w:r w:rsidRPr="000B13A4">
        <w:rPr>
          <w:b/>
          <w:szCs w:val="24"/>
        </w:rPr>
        <w:t xml:space="preserve">Presidente del Corso di Laurea </w:t>
      </w:r>
      <w:r w:rsidRPr="000B13A4">
        <w:rPr>
          <w:rFonts w:ascii="Calibri" w:eastAsia="Calibri" w:hAnsi="Calibri" w:cs="Calibri"/>
          <w:noProof/>
          <w:szCs w:val="24"/>
        </w:rPr>
        <mc:AlternateContent>
          <mc:Choice Requires="wpg">
            <w:drawing>
              <wp:anchor distT="0" distB="0" distL="114300" distR="114300" simplePos="0" relativeHeight="251673600" behindDoc="0" locked="0" layoutInCell="1" allowOverlap="1" wp14:anchorId="2A47C988" wp14:editId="1F0B3276">
                <wp:simplePos x="0" y="0"/>
                <wp:positionH relativeFrom="page">
                  <wp:posOffset>521970</wp:posOffset>
                </wp:positionH>
                <wp:positionV relativeFrom="page">
                  <wp:posOffset>611886</wp:posOffset>
                </wp:positionV>
                <wp:extent cx="6134100" cy="12700"/>
                <wp:effectExtent l="0" t="0" r="0" b="0"/>
                <wp:wrapTopAndBottom/>
                <wp:docPr id="3" name="Group 57076"/>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4" name="Shape 3392"/>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5" name="Shape 3393"/>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560C8DED" id="Group 57076" o:spid="_x0000_s1026" style="position:absolute;margin-left:41.1pt;margin-top:48.2pt;width:483pt;height:1pt;z-index:251673600;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">
                <v:shape id="Shape 3392"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szxMQA&#10;AADaAAAADwAAAGRycy9kb3ducmV2LnhtbESPQWvCQBSE70L/w/KE3sxGW4pEVxHbQKF40Pbg8SX7&#10;TIK7b8PuatJ/3y0Uehxm5htmvR2tEXfyoXOsYJ7lIIhrpztuFHx9lrMliBCRNRrHpOCbAmw3D5M1&#10;FtoNfKT7KTYiQTgUqKCNsS+kDHVLFkPmeuLkXZy3GJP0jdQehwS3Ri7y/EVa7DgttNjTvqX6erpZ&#10;Ba/75Xk05ulwnH+89bfDovKlr5R6nI67FYhIY/wP/7XftYJn+L2Sb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M8TEAAAA2gAAAA8AAAAAAAAAAAAAAAAAmAIAAGRycy9k&#10;b3ducmV2LnhtbFBLBQYAAAAABAAEAPUAAACJAwAAAAA=&#10;" path="m,l6134100,e" filled="f" strokecolor="#bfbfbf" strokeweight="1pt">
                  <v:path arrowok="t" textboxrect="0,0,6134100,0"/>
                </v:shape>
                <v:shape id="Shape 3393"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WX8QA&#10;AADaAAAADwAAAGRycy9kb3ducmV2LnhtbESPQWvCQBSE70L/w/KE3sxGS4tEVxHbQKF40Pbg8SX7&#10;TIK7b8PuatJ/3y0Uehxm5htmvR2tEXfyoXOsYJ7lIIhrpztuFHx9lrMliBCRNRrHpOCbAmw3D5M1&#10;FtoNfKT7KTYiQTgUqKCNsS+kDHVLFkPmeuLkXZy3GJP0jdQehwS3Ri7y/EVa7DgttNjTvqX6erpZ&#10;Ba/75Xk05ulwnH+89bfDovKlr5R6nI67FYhIY/wP/7XftYJn+L2Sb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Xll/EAAAA2gAAAA8AAAAAAAAAAAAAAAAAmAIAAGRycy9k&#10;b3ducmV2LnhtbFBLBQYAAAAABAAEAPUAAACJAwAAAAA=&#10;" path="m,l6134100,e" filled="f" strokecolor="#bfbfbf" strokeweight="1pt">
                  <v:path arrowok="t" textboxrect="0,0,6134100,0"/>
                </v:shape>
                <w10:wrap type="topAndBottom" anchorx="page" anchory="page"/>
              </v:group>
            </w:pict>
          </mc:Fallback>
        </mc:AlternateContent>
      </w:r>
    </w:p>
    <w:p w:rsidR="00FE7A42" w:rsidRDefault="00FE7A42" w:rsidP="00FE7A42">
      <w:pPr>
        <w:spacing w:after="38"/>
        <w:ind w:left="15"/>
        <w:rPr>
          <w:szCs w:val="24"/>
        </w:rPr>
      </w:pPr>
      <w:r w:rsidRPr="000B13A4">
        <w:rPr>
          <w:szCs w:val="24"/>
        </w:rPr>
        <w:t xml:space="preserve"> </w:t>
      </w:r>
    </w:p>
    <w:p w:rsidR="00C20197" w:rsidRPr="000B13A4" w:rsidRDefault="00C20197" w:rsidP="00FE7A42">
      <w:pPr>
        <w:spacing w:after="38"/>
        <w:ind w:left="15"/>
        <w:rPr>
          <w:szCs w:val="24"/>
        </w:rPr>
      </w:pPr>
    </w:p>
    <w:p w:rsidR="00C20197" w:rsidRDefault="00FE7A42" w:rsidP="00FE7A42">
      <w:pPr>
        <w:spacing w:after="38"/>
        <w:ind w:left="1426" w:right="3279"/>
        <w:rPr>
          <w:b/>
          <w:szCs w:val="24"/>
        </w:rPr>
      </w:pPr>
      <w:r>
        <w:rPr>
          <w:b/>
          <w:szCs w:val="24"/>
        </w:rPr>
        <w:tab/>
      </w:r>
      <w:r w:rsidRPr="000B13A4">
        <w:rPr>
          <w:b/>
          <w:szCs w:val="24"/>
        </w:rPr>
        <w:t xml:space="preserve">Prof. Francesco Giunta </w:t>
      </w:r>
    </w:p>
    <w:p w:rsidR="00FE7A42" w:rsidRPr="000B13A4" w:rsidRDefault="00C20197" w:rsidP="00FE7A42">
      <w:pPr>
        <w:spacing w:after="38"/>
        <w:ind w:left="1426" w:right="3279"/>
        <w:rPr>
          <w:szCs w:val="24"/>
        </w:rPr>
      </w:pPr>
      <w:r>
        <w:rPr>
          <w:b/>
          <w:szCs w:val="24"/>
        </w:rPr>
        <w:tab/>
      </w:r>
      <w:r w:rsidR="00FE7A42" w:rsidRPr="000B13A4">
        <w:rPr>
          <w:szCs w:val="24"/>
          <w:u w:val="single" w:color="000000"/>
        </w:rPr>
        <w:t>fgiunta@med.unipi.it</w:t>
      </w:r>
      <w:r w:rsidR="00FE7A42" w:rsidRPr="000B13A4">
        <w:rPr>
          <w:szCs w:val="24"/>
        </w:rPr>
        <w:t xml:space="preserve"> </w:t>
      </w:r>
    </w:p>
    <w:p w:rsidR="00FE7A42" w:rsidRPr="000B13A4" w:rsidRDefault="00FE7A42" w:rsidP="00FE7A42">
      <w:pPr>
        <w:spacing w:after="38"/>
        <w:ind w:left="718" w:right="-15" w:firstLine="698"/>
        <w:rPr>
          <w:szCs w:val="24"/>
        </w:rPr>
      </w:pPr>
      <w:r>
        <w:rPr>
          <w:szCs w:val="24"/>
        </w:rPr>
        <w:tab/>
      </w:r>
      <w:r w:rsidRPr="000B13A4">
        <w:rPr>
          <w:szCs w:val="24"/>
        </w:rPr>
        <w:t>Dipartimento di Patologia chirurgica, medica, molecolare e dell’area critica</w:t>
      </w:r>
    </w:p>
    <w:p w:rsidR="00FE7A42" w:rsidRPr="000B13A4" w:rsidRDefault="00FE7A42" w:rsidP="00FE7A42">
      <w:pPr>
        <w:spacing w:after="38"/>
        <w:ind w:left="718" w:right="-15" w:firstLine="698"/>
        <w:rPr>
          <w:szCs w:val="24"/>
        </w:rPr>
      </w:pPr>
      <w:r>
        <w:rPr>
          <w:szCs w:val="24"/>
        </w:rPr>
        <w:tab/>
      </w:r>
      <w:r w:rsidRPr="000B13A4">
        <w:rPr>
          <w:szCs w:val="24"/>
        </w:rPr>
        <w:t xml:space="preserve">Via </w:t>
      </w:r>
      <w:proofErr w:type="spellStart"/>
      <w:r w:rsidRPr="000B13A4">
        <w:rPr>
          <w:szCs w:val="24"/>
        </w:rPr>
        <w:t>Paradisa</w:t>
      </w:r>
      <w:proofErr w:type="spellEnd"/>
      <w:r w:rsidRPr="000B13A4">
        <w:rPr>
          <w:szCs w:val="24"/>
        </w:rPr>
        <w:t xml:space="preserve">, 2 </w:t>
      </w:r>
    </w:p>
    <w:p w:rsidR="00FE7A42" w:rsidRPr="000B13A4" w:rsidRDefault="00FE7A42" w:rsidP="00FE7A42">
      <w:pPr>
        <w:spacing w:after="38"/>
        <w:ind w:left="718" w:right="-15" w:firstLine="698"/>
        <w:rPr>
          <w:szCs w:val="24"/>
        </w:rPr>
      </w:pPr>
      <w:r>
        <w:rPr>
          <w:szCs w:val="24"/>
        </w:rPr>
        <w:tab/>
      </w:r>
      <w:r w:rsidRPr="000B13A4">
        <w:rPr>
          <w:szCs w:val="24"/>
        </w:rPr>
        <w:t xml:space="preserve">56124 Pisa </w:t>
      </w:r>
    </w:p>
    <w:p w:rsidR="00B14142" w:rsidRDefault="002C7145">
      <w:pPr>
        <w:spacing w:after="47"/>
        <w:jc w:val="center"/>
      </w:pPr>
      <w:r>
        <w:t xml:space="preserve"> </w:t>
      </w:r>
    </w:p>
    <w:p w:rsidR="00B14142" w:rsidRDefault="002C7145">
      <w:pPr>
        <w:pStyle w:val="Titolo1"/>
      </w:pPr>
      <w:r>
        <w:t xml:space="preserve">Vice-presidente </w:t>
      </w:r>
    </w:p>
    <w:p w:rsidR="00B14142" w:rsidRDefault="002C7145">
      <w:pPr>
        <w:spacing w:after="38"/>
        <w:jc w:val="center"/>
      </w:pPr>
      <w:r>
        <w:t xml:space="preserve"> </w:t>
      </w:r>
    </w:p>
    <w:p w:rsidR="00B14142" w:rsidRDefault="00F42BEA" w:rsidP="00B3410D">
      <w:pPr>
        <w:spacing w:after="38"/>
        <w:ind w:left="1426" w:right="3380" w:firstLine="698"/>
      </w:pPr>
      <w:r w:rsidRPr="00C20197">
        <w:rPr>
          <w:b/>
        </w:rPr>
        <w:t>Prof.</w:t>
      </w:r>
      <w:r w:rsidR="00B3410D" w:rsidRPr="00C20197">
        <w:rPr>
          <w:b/>
        </w:rPr>
        <w:t xml:space="preserve"> </w:t>
      </w:r>
      <w:r w:rsidR="007A35A0" w:rsidRPr="00C20197">
        <w:rPr>
          <w:b/>
        </w:rPr>
        <w:t>Angel</w:t>
      </w:r>
      <w:r w:rsidR="00F121B3" w:rsidRPr="00C20197">
        <w:rPr>
          <w:b/>
        </w:rPr>
        <w:t>o</w:t>
      </w:r>
      <w:r w:rsidRPr="00C20197">
        <w:rPr>
          <w:b/>
        </w:rPr>
        <w:t xml:space="preserve"> </w:t>
      </w:r>
      <w:r w:rsidR="007A35A0" w:rsidRPr="00C20197">
        <w:rPr>
          <w:b/>
        </w:rPr>
        <w:t>Baggia</w:t>
      </w:r>
      <w:r w:rsidR="00F121B3" w:rsidRPr="00C20197">
        <w:rPr>
          <w:b/>
        </w:rPr>
        <w:t>n</w:t>
      </w:r>
      <w:r w:rsidRPr="00C20197">
        <w:rPr>
          <w:b/>
        </w:rPr>
        <w:t>i</w:t>
      </w:r>
      <w:r>
        <w:t xml:space="preserve"> </w:t>
      </w:r>
      <w:r w:rsidR="005623E1">
        <w:t xml:space="preserve"> </w:t>
      </w:r>
      <w:r w:rsidR="00B3410D">
        <w:t xml:space="preserve"> </w:t>
      </w:r>
      <w:r w:rsidR="00C20197">
        <w:t xml:space="preserve"> </w:t>
      </w:r>
      <w:r w:rsidR="00C20197">
        <w:tab/>
        <w:t>angelo.baggiani@med.unipi.it</w:t>
      </w:r>
    </w:p>
    <w:p w:rsidR="00B14142" w:rsidRDefault="002C7145" w:rsidP="00F42BEA">
      <w:pPr>
        <w:spacing w:after="38"/>
        <w:ind w:left="2124" w:right="-15"/>
      </w:pPr>
      <w:r>
        <w:t xml:space="preserve">Dipartimento di </w:t>
      </w:r>
      <w:r w:rsidR="00F121B3">
        <w:t>Ricerca traslazionale e delle nuove tecnologie in Medicina e Chirurgia</w:t>
      </w:r>
    </w:p>
    <w:p w:rsidR="00B14142" w:rsidRDefault="002C7145" w:rsidP="00F121B3">
      <w:pPr>
        <w:spacing w:after="38"/>
        <w:ind w:left="1426" w:right="-15" w:firstLine="698"/>
      </w:pPr>
      <w:r>
        <w:t xml:space="preserve">Via </w:t>
      </w:r>
      <w:proofErr w:type="spellStart"/>
      <w:r>
        <w:t>Paradisa</w:t>
      </w:r>
      <w:proofErr w:type="spellEnd"/>
      <w:r>
        <w:t xml:space="preserve">, 2 </w:t>
      </w:r>
    </w:p>
    <w:p w:rsidR="00B14142" w:rsidRDefault="002C7145" w:rsidP="00F121B3">
      <w:pPr>
        <w:spacing w:after="38"/>
        <w:ind w:left="1426" w:right="-15" w:firstLine="698"/>
      </w:pPr>
      <w:r>
        <w:t xml:space="preserve">56124 Pisa </w:t>
      </w:r>
    </w:p>
    <w:p w:rsidR="00B14142" w:rsidRDefault="002C7145">
      <w:pPr>
        <w:spacing w:after="47"/>
        <w:jc w:val="center"/>
      </w:pPr>
      <w:r>
        <w:rPr>
          <w:b/>
        </w:rPr>
        <w:t xml:space="preserve"> </w:t>
      </w:r>
    </w:p>
    <w:p w:rsidR="00B14142" w:rsidRDefault="002C7145">
      <w:pPr>
        <w:pStyle w:val="Titolo1"/>
      </w:pPr>
      <w:r>
        <w:t xml:space="preserve">Coordinatore Didattico </w:t>
      </w:r>
    </w:p>
    <w:p w:rsidR="00B14142" w:rsidRDefault="002C7145">
      <w:pPr>
        <w:spacing w:after="38"/>
        <w:jc w:val="center"/>
      </w:pPr>
      <w:r>
        <w:t xml:space="preserve"> </w:t>
      </w:r>
    </w:p>
    <w:p w:rsidR="00B14142" w:rsidRDefault="002C7145" w:rsidP="008F0C32">
      <w:pPr>
        <w:spacing w:after="38"/>
        <w:ind w:left="1426" w:right="2732" w:firstLine="698"/>
      </w:pPr>
      <w:r>
        <w:t>Dott.ssa</w:t>
      </w:r>
      <w:r w:rsidR="00F121B3">
        <w:t xml:space="preserve"> Angeliki Robessi</w:t>
      </w:r>
      <w:r>
        <w:t xml:space="preserve"> </w:t>
      </w:r>
    </w:p>
    <w:p w:rsidR="008F0C32" w:rsidRDefault="00F121B3" w:rsidP="008F0C32">
      <w:pPr>
        <w:spacing w:after="38"/>
        <w:ind w:right="-15"/>
      </w:pPr>
      <w:r>
        <w:t xml:space="preserve">      </w:t>
      </w:r>
      <w:r w:rsidR="008F0C32">
        <w:t xml:space="preserve">     </w:t>
      </w:r>
      <w:r w:rsidR="008F0C32">
        <w:tab/>
      </w:r>
      <w:r w:rsidR="008F0C32">
        <w:tab/>
      </w:r>
      <w:r w:rsidR="008F0C32">
        <w:tab/>
      </w:r>
      <w:proofErr w:type="spellStart"/>
      <w:r>
        <w:t>Dipint</w:t>
      </w:r>
      <w:proofErr w:type="spellEnd"/>
      <w:r w:rsidR="003E6E13">
        <w:t>-Settore didattica e formazione.</w:t>
      </w:r>
    </w:p>
    <w:p w:rsidR="00B14142" w:rsidRDefault="00F121B3" w:rsidP="003E6E13">
      <w:pPr>
        <w:spacing w:after="38"/>
        <w:ind w:left="1426" w:right="-15" w:firstLine="698"/>
      </w:pPr>
      <w:r>
        <w:t xml:space="preserve">Via Savi, 10 </w:t>
      </w:r>
      <w:r w:rsidR="003E6E13">
        <w:t xml:space="preserve">- </w:t>
      </w:r>
      <w:r>
        <w:t>56126</w:t>
      </w:r>
      <w:r w:rsidR="002C7145">
        <w:t xml:space="preserve"> </w:t>
      </w:r>
      <w:r>
        <w:t>Pisa</w:t>
      </w:r>
    </w:p>
    <w:p w:rsidR="00B14142" w:rsidRDefault="002C7145">
      <w:pPr>
        <w:spacing w:after="38"/>
        <w:jc w:val="center"/>
      </w:pPr>
      <w:r>
        <w:t xml:space="preserve"> </w:t>
      </w:r>
    </w:p>
    <w:p w:rsidR="00B14142" w:rsidRPr="003E6E13" w:rsidRDefault="002C7145" w:rsidP="008F0C32">
      <w:pPr>
        <w:spacing w:after="38"/>
        <w:ind w:left="3632" w:right="-15" w:firstLine="616"/>
        <w:rPr>
          <w:b/>
        </w:rPr>
      </w:pPr>
      <w:r w:rsidRPr="003E6E13">
        <w:rPr>
          <w:b/>
        </w:rPr>
        <w:t xml:space="preserve">Ricevimento Studenti </w:t>
      </w:r>
    </w:p>
    <w:p w:rsidR="00325167" w:rsidRDefault="00325167" w:rsidP="00325167">
      <w:pPr>
        <w:spacing w:after="38"/>
        <w:ind w:right="2106"/>
        <w:jc w:val="center"/>
      </w:pPr>
      <w:r>
        <w:tab/>
      </w:r>
      <w:r>
        <w:tab/>
      </w:r>
      <w:r w:rsidR="00F121B3">
        <w:t>Mercoledì</w:t>
      </w:r>
      <w:r w:rsidR="002C7145">
        <w:t xml:space="preserve"> dalle ore 11.00 alle ore 13.00 </w:t>
      </w:r>
    </w:p>
    <w:p w:rsidR="00B14142" w:rsidRDefault="00325167" w:rsidP="00325167">
      <w:pPr>
        <w:spacing w:after="38"/>
        <w:ind w:right="2106"/>
        <w:jc w:val="center"/>
      </w:pPr>
      <w:r>
        <w:t xml:space="preserve">                            </w:t>
      </w:r>
      <w:r w:rsidR="002C7145">
        <w:t xml:space="preserve">(Consultare prima il sito per eventuali modifiche) </w:t>
      </w:r>
    </w:p>
    <w:p w:rsidR="00B14142" w:rsidRDefault="002C7145">
      <w:pPr>
        <w:spacing w:after="38"/>
        <w:jc w:val="center"/>
      </w:pPr>
      <w:r>
        <w:t xml:space="preserve"> </w:t>
      </w:r>
    </w:p>
    <w:p w:rsidR="00B14142" w:rsidRDefault="002C7145">
      <w:pPr>
        <w:spacing w:after="47"/>
        <w:ind w:left="15"/>
      </w:pPr>
      <w:r>
        <w:rPr>
          <w:b/>
        </w:rPr>
        <w:t xml:space="preserve"> </w:t>
      </w:r>
    </w:p>
    <w:p w:rsidR="00B14142" w:rsidRDefault="00B14142">
      <w:pPr>
        <w:spacing w:after="63"/>
        <w:jc w:val="center"/>
      </w:pPr>
    </w:p>
    <w:p w:rsidR="00B14142" w:rsidRPr="00F121B3" w:rsidRDefault="00B3410D">
      <w:pPr>
        <w:spacing w:after="51"/>
        <w:ind w:left="445" w:right="870"/>
        <w:jc w:val="center"/>
        <w:rPr>
          <w:color w:val="FF0000"/>
        </w:rPr>
      </w:pPr>
      <w:r>
        <w:rPr>
          <w:b/>
          <w:sz w:val="36"/>
        </w:rPr>
        <w:t>Per informazioni sui corsi di laurea dell’area medica:</w:t>
      </w:r>
      <w:r w:rsidR="002C7145" w:rsidRPr="00F121B3">
        <w:rPr>
          <w:b/>
          <w:color w:val="FF0000"/>
          <w:sz w:val="36"/>
        </w:rPr>
        <w:t xml:space="preserve"> </w:t>
      </w:r>
      <w:r w:rsidR="002C7145" w:rsidRPr="00B3410D">
        <w:rPr>
          <w:b/>
          <w:color w:val="000000" w:themeColor="text1"/>
          <w:sz w:val="36"/>
        </w:rPr>
        <w:t xml:space="preserve">www.med.unipi.it </w:t>
      </w:r>
    </w:p>
    <w:p w:rsidR="00B14142" w:rsidRDefault="002C7145">
      <w:pPr>
        <w:spacing w:after="55"/>
        <w:jc w:val="center"/>
      </w:pPr>
      <w:r>
        <w:rPr>
          <w:sz w:val="36"/>
        </w:rPr>
        <w:t xml:space="preserve"> </w:t>
      </w:r>
    </w:p>
    <w:p w:rsidR="00B14142" w:rsidRDefault="002C7145">
      <w:pPr>
        <w:spacing w:line="229" w:lineRule="auto"/>
        <w:ind w:left="2318" w:right="2763"/>
        <w:jc w:val="center"/>
      </w:pPr>
      <w:r>
        <w:rPr>
          <w:b/>
          <w:sz w:val="32"/>
        </w:rPr>
        <w:t xml:space="preserve">Sito dell’Università di Pisa www.unipi.it </w:t>
      </w:r>
    </w:p>
    <w:p w:rsidR="00B14142" w:rsidRDefault="002C7145">
      <w:pPr>
        <w:ind w:left="3789" w:right="-15"/>
      </w:pPr>
      <w:r>
        <w:rPr>
          <w:b/>
          <w:sz w:val="32"/>
        </w:rPr>
        <w:t xml:space="preserve">Informazioni utili </w: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521970</wp:posOffset>
                </wp:positionH>
                <wp:positionV relativeFrom="page">
                  <wp:posOffset>611886</wp:posOffset>
                </wp:positionV>
                <wp:extent cx="6134100" cy="12700"/>
                <wp:effectExtent l="0" t="0" r="0" b="0"/>
                <wp:wrapTopAndBottom/>
                <wp:docPr id="57224" name="Group 57224"/>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3451" name="Shape 3451"/>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3452" name="Shape 3452"/>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41246FA" id="Group 57224" o:spid="_x0000_s1026" style="position:absolute;margin-left:41.1pt;margin-top:48.2pt;width:483pt;height:1pt;z-index:251665408;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">
                <v:shape id="Shape 3451"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rK8YA&#10;AADdAAAADwAAAGRycy9kb3ducmV2LnhtbESPT2sCMRTE74LfITzBm2ZXW5GtUcQ/UBAP2h56fG5e&#10;d5cmL0sSdfvtG6HgcZiZ3zCLVWeNuJEPjWMF+TgDQVw63XCl4PNjP5qDCBFZo3FMCn4pwGrZ7y2w&#10;0O7OJ7qdYyUShEOBCuoY20LKUNZkMYxdS5y8b+ctxiR9JbXHe4JbIydZNpMWG04LNba0qan8OV+t&#10;gu1m/tUZMz2e8sOuvR4nF7/3F6WGg279BiJSF5/h//a7VjB9ec3h8SY9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VrK8YAAADdAAAADwAAAAAAAAAAAAAAAACYAgAAZHJz&#10;L2Rvd25yZXYueG1sUEsFBgAAAAAEAAQA9QAAAIsDAAAAAA==&#10;" path="m,l6134100,e" filled="f" strokecolor="#bfbfbf" strokeweight="1pt">
                  <v:path arrowok="t" textboxrect="0,0,6134100,0"/>
                </v:shape>
                <v:shape id="Shape 3452"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1XMYA&#10;AADdAAAADwAAAGRycy9kb3ducmV2LnhtbESPQWsCMRSE7wX/Q3hCbzXr2oqsRhGtIIgHbQ8en5vX&#10;3aXJy5JEXf99IxQ8DjPzDTNbdNaIK/nQOFYwHGQgiEunG64UfH9t3iYgQkTWaByTgjsFWMx7LzMs&#10;tLvxga7HWIkE4VCggjrGtpAylDVZDAPXEifvx3mLMUlfSe3xluDWyDzLxtJiw2mhxpZWNZW/x4tV&#10;sF5NTp0xo/1huPtsL/v87Df+rNRrv1tOQUTq4jP8395qBaP3jxweb9IT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f1XMYAAADdAAAADwAAAAAAAAAAAAAAAACYAgAAZHJz&#10;L2Rvd25yZXYueG1sUEsFBgAAAAAEAAQA9QAAAIsDAAAAAA==&#10;" path="m,l6134100,e" filled="f" strokecolor="#bfbfbf" strokeweight="1pt">
                  <v:path arrowok="t" textboxrect="0,0,6134100,0"/>
                </v:shape>
                <w10:wrap type="topAndBottom" anchorx="page" anchory="page"/>
              </v:group>
            </w:pict>
          </mc:Fallback>
        </mc:AlternateContent>
      </w:r>
    </w:p>
    <w:p w:rsidR="00B14142" w:rsidRDefault="002C7145">
      <w:pPr>
        <w:spacing w:after="140"/>
        <w:ind w:left="15"/>
      </w:pPr>
      <w:r>
        <w:rPr>
          <w:rFonts w:ascii="Times New Roman" w:eastAsia="Times New Roman" w:hAnsi="Times New Roman" w:cs="Times New Roman"/>
        </w:rPr>
        <w:t xml:space="preserve"> </w:t>
      </w:r>
    </w:p>
    <w:p w:rsidR="00B14142" w:rsidRDefault="002C7145">
      <w:pPr>
        <w:spacing w:after="38"/>
        <w:ind w:right="-15"/>
      </w:pPr>
      <w:r>
        <w:rPr>
          <w:b/>
          <w:u w:val="single" w:color="000000"/>
        </w:rPr>
        <w:t>Per:</w:t>
      </w:r>
      <w:r>
        <w:rPr>
          <w:b/>
        </w:rPr>
        <w:t xml:space="preserve"> </w:t>
      </w:r>
    </w:p>
    <w:p w:rsidR="00B14142" w:rsidRDefault="002C7145" w:rsidP="00E805A7">
      <w:pPr>
        <w:numPr>
          <w:ilvl w:val="0"/>
          <w:numId w:val="4"/>
        </w:numPr>
        <w:spacing w:after="49"/>
        <w:ind w:hanging="360"/>
      </w:pPr>
      <w:r>
        <w:rPr>
          <w:b/>
        </w:rPr>
        <w:t xml:space="preserve">Tasse universitarie </w:t>
      </w:r>
    </w:p>
    <w:p w:rsidR="00B14142" w:rsidRDefault="002C7145" w:rsidP="00E805A7">
      <w:pPr>
        <w:numPr>
          <w:ilvl w:val="0"/>
          <w:numId w:val="4"/>
        </w:numPr>
        <w:ind w:hanging="360"/>
      </w:pPr>
      <w:r>
        <w:rPr>
          <w:b/>
        </w:rPr>
        <w:t>Rilascio certificati</w:t>
      </w:r>
      <w:r>
        <w:t xml:space="preserve"> di frequenza, laurea, ecc. </w:t>
      </w:r>
    </w:p>
    <w:p w:rsidR="00B14142" w:rsidRDefault="002C7145" w:rsidP="00E805A7">
      <w:pPr>
        <w:numPr>
          <w:ilvl w:val="0"/>
          <w:numId w:val="4"/>
        </w:numPr>
        <w:spacing w:after="49"/>
        <w:ind w:hanging="360"/>
      </w:pPr>
      <w:r>
        <w:rPr>
          <w:b/>
        </w:rPr>
        <w:t xml:space="preserve">Convalide, passaggi, trasferimenti, abbreviazioni di corso, </w:t>
      </w:r>
      <w:r>
        <w:t xml:space="preserve">ecc. </w:t>
      </w:r>
    </w:p>
    <w:p w:rsidR="00B14142" w:rsidRDefault="002C7145" w:rsidP="00E805A7">
      <w:pPr>
        <w:numPr>
          <w:ilvl w:val="0"/>
          <w:numId w:val="4"/>
        </w:numPr>
        <w:spacing w:after="49"/>
        <w:ind w:hanging="360"/>
      </w:pPr>
      <w:r>
        <w:rPr>
          <w:b/>
        </w:rPr>
        <w:t xml:space="preserve">Rilascio libretti e libretti anche in duplicato </w:t>
      </w:r>
    </w:p>
    <w:p w:rsidR="00B14142" w:rsidRDefault="002C7145" w:rsidP="00E805A7">
      <w:pPr>
        <w:numPr>
          <w:ilvl w:val="0"/>
          <w:numId w:val="4"/>
        </w:numPr>
        <w:spacing w:after="38" w:line="229" w:lineRule="auto"/>
        <w:ind w:hanging="360"/>
      </w:pPr>
      <w:r>
        <w:rPr>
          <w:b/>
        </w:rPr>
        <w:t>Gestione carriere</w:t>
      </w:r>
      <w:r>
        <w:t xml:space="preserve"> sul portale </w:t>
      </w:r>
      <w:r>
        <w:rPr>
          <w:b/>
        </w:rPr>
        <w:t xml:space="preserve">Alice </w:t>
      </w:r>
      <w:r>
        <w:t xml:space="preserve">rivolgersi alle </w:t>
      </w:r>
      <w:r>
        <w:rPr>
          <w:b/>
        </w:rPr>
        <w:t>Segreterie studenti</w:t>
      </w:r>
      <w:r>
        <w:t xml:space="preserve"> L.go B. Pontecorvo, 3 (ex Marzotto) </w:t>
      </w:r>
    </w:p>
    <w:p w:rsidR="00B14142" w:rsidRDefault="002C7145">
      <w:pPr>
        <w:ind w:right="5240"/>
      </w:pPr>
      <w:r>
        <w:t xml:space="preserve">n. verde 800018600, tel. 050 2212-412/420 Ricevimento dal lunedì al venerdì dalle 9 alle 12 </w:t>
      </w:r>
    </w:p>
    <w:p w:rsidR="00B14142" w:rsidRDefault="002C7145">
      <w:pPr>
        <w:spacing w:after="38"/>
        <w:ind w:left="15"/>
      </w:pPr>
      <w:r>
        <w:t xml:space="preserve"> </w:t>
      </w:r>
    </w:p>
    <w:p w:rsidR="00B14142" w:rsidRDefault="00B14142" w:rsidP="00B3410D">
      <w:pPr>
        <w:spacing w:after="41"/>
      </w:pPr>
    </w:p>
    <w:p w:rsidR="00B14142" w:rsidRDefault="002C7145">
      <w:pPr>
        <w:spacing w:after="38"/>
        <w:ind w:right="-15"/>
      </w:pPr>
      <w:r>
        <w:rPr>
          <w:b/>
          <w:u w:val="single" w:color="000000"/>
        </w:rPr>
        <w:t>Per:</w:t>
      </w:r>
      <w:r>
        <w:rPr>
          <w:b/>
        </w:rPr>
        <w:t xml:space="preserve"> </w:t>
      </w:r>
    </w:p>
    <w:p w:rsidR="00B14142" w:rsidRDefault="002C7145">
      <w:pPr>
        <w:spacing w:after="49"/>
      </w:pPr>
      <w:r>
        <w:rPr>
          <w:b/>
        </w:rPr>
        <w:t xml:space="preserve">Borse di studio </w:t>
      </w:r>
    </w:p>
    <w:p w:rsidR="00B14142" w:rsidRDefault="002C7145">
      <w:r>
        <w:t xml:space="preserve">Rivolgersi al </w:t>
      </w:r>
      <w:r>
        <w:rPr>
          <w:b/>
        </w:rPr>
        <w:t>DSU</w:t>
      </w:r>
      <w:r>
        <w:t xml:space="preserve"> (Diritto allo studio universitario) </w:t>
      </w:r>
    </w:p>
    <w:p w:rsidR="00B14142" w:rsidRDefault="002C7145">
      <w:r>
        <w:t xml:space="preserve">Piazza dei Cavalieri, 6 </w:t>
      </w:r>
    </w:p>
    <w:p w:rsidR="00B14142" w:rsidRDefault="002C7145">
      <w:pPr>
        <w:ind w:right="3044"/>
      </w:pPr>
      <w:r>
        <w:t xml:space="preserve">Aperti dal lunedì al venerdì dalle 10 alle 12 e martedì e giovedì dalle 15 alle 17 n. verde 800110346, tel. 050567111 fax 050 562032 </w:t>
      </w:r>
    </w:p>
    <w:p w:rsidR="00F42BEA" w:rsidRPr="00FD7B38" w:rsidRDefault="002C7145" w:rsidP="000D1341">
      <w:pPr>
        <w:spacing w:after="38"/>
        <w:ind w:left="15"/>
      </w:pPr>
      <w:r>
        <w:t xml:space="preserve"> www.dsu.toscana.it </w:t>
      </w:r>
    </w:p>
    <w:p w:rsidR="00B14142" w:rsidRDefault="002C7145" w:rsidP="00FD7B38">
      <w:pPr>
        <w:spacing w:after="49"/>
      </w:pPr>
      <w:r>
        <w:rPr>
          <w:b/>
        </w:rPr>
        <w:t>Docenti Coordinatori dei Poli distaccati</w:t>
      </w:r>
      <w:r>
        <w:t xml:space="preserve">: </w:t>
      </w:r>
    </w:p>
    <w:p w:rsidR="00B14142" w:rsidRDefault="002C7145">
      <w:r>
        <w:t xml:space="preserve">Polo di Livorno: </w:t>
      </w:r>
    </w:p>
    <w:p w:rsidR="00B14142" w:rsidRDefault="002C7145">
      <w:r>
        <w:t xml:space="preserve">Docente Coordinatore: </w:t>
      </w:r>
    </w:p>
    <w:p w:rsidR="00F42BEA" w:rsidRDefault="002C7145" w:rsidP="00F42BEA">
      <w:pPr>
        <w:spacing w:after="38"/>
        <w:ind w:right="-15"/>
      </w:pPr>
      <w:r>
        <w:t xml:space="preserve">Prof.ssa Gabriella Fontanini – </w:t>
      </w:r>
      <w:r w:rsidR="00F42BEA">
        <w:t>Dipartimento di Patologia chirurgica, medica, molecolare e dell’area critica</w:t>
      </w:r>
    </w:p>
    <w:p w:rsidR="00B14142" w:rsidRDefault="002C7145">
      <w:r>
        <w:t xml:space="preserve">Via Roma, 57 56126 PISA </w:t>
      </w:r>
      <w:r>
        <w:rPr>
          <w:color w:val="0000FF"/>
          <w:u w:val="single" w:color="0000FF"/>
        </w:rPr>
        <w:t>g.fontanini@med.unipi.it</w:t>
      </w:r>
      <w:r>
        <w:t xml:space="preserve"> </w:t>
      </w:r>
      <w:proofErr w:type="spellStart"/>
      <w:r>
        <w:t>Tel</w:t>
      </w:r>
      <w:proofErr w:type="spellEnd"/>
      <w:r>
        <w:t xml:space="preserve"> 050 992983 </w: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521970</wp:posOffset>
                </wp:positionH>
                <wp:positionV relativeFrom="page">
                  <wp:posOffset>611886</wp:posOffset>
                </wp:positionV>
                <wp:extent cx="6134100" cy="12700"/>
                <wp:effectExtent l="0" t="0" r="0" b="0"/>
                <wp:wrapTopAndBottom/>
                <wp:docPr id="57346" name="Group 57346"/>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3510" name="Shape 3510"/>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3511" name="Shape 3511"/>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C1D6A15" id="Group 57346" o:spid="_x0000_s1026" style="position:absolute;margin-left:41.1pt;margin-top:48.2pt;width:483pt;height:1pt;z-index:251666432;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">
                <v:shape id="Shape 3510"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47cIA&#10;AADdAAAADwAAAGRycy9kb3ducmV2LnhtbERPTYvCMBC9L/gfwgh7W9MqilSjiK4gLB509+BxbMa2&#10;mExKErX++81B8Ph43/NlZ424kw+NYwX5IANBXDrdcKXg73f7NQURIrJG45gUPCnActH7mGOh3YMP&#10;dD/GSqQQDgUqqGNsCylDWZPFMHAtceIuzluMCfpKao+PFG6NHGbZRFpsODXU2NK6pvJ6vFkFm/X0&#10;1Bkz2h/yn+/2th+e/daflfrsd6sZiEhdfItf7p1WMBrnaX96k5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njtwgAAAN0AAAAPAAAAAAAAAAAAAAAAAJgCAABkcnMvZG93&#10;bnJldi54bWxQSwUGAAAAAAQABAD1AAAAhwMAAAAA&#10;" path="m,l6134100,e" filled="f" strokecolor="#bfbfbf" strokeweight="1pt">
                  <v:path arrowok="t" textboxrect="0,0,6134100,0"/>
                </v:shape>
                <v:shape id="Shape 3511"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ddsYA&#10;AADdAAAADwAAAGRycy9kb3ducmV2LnhtbESPT2sCMRTE74V+h/AK3mp2lYpsjSL+AaF4cPXg8bl5&#10;3V1MXpYk6vbbN4WCx2FmfsPMFr014k4+tI4V5MMMBHHldMu1gtNx+z4FESKyRuOYFPxQgMX89WWG&#10;hXYPPtC9jLVIEA4FKmhi7AopQ9WQxTB0HXHyvp23GJP0tdQeHwlujRxl2URabDktNNjRqqHqWt6s&#10;gvVqeu6NGe8P+demu+1HF7/1F6UGb/3yE0SkPj7D/+2dVjD+yHP4e5O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7ddsYAAADdAAAADwAAAAAAAAAAAAAAAACYAgAAZHJz&#10;L2Rvd25yZXYueG1sUEsFBgAAAAAEAAQA9QAAAIsDAAAAAA==&#10;" path="m,l6134100,e" filled="f" strokecolor="#bfbfbf" strokeweight="1pt">
                  <v:path arrowok="t" textboxrect="0,0,6134100,0"/>
                </v:shape>
                <w10:wrap type="topAndBottom" anchorx="page" anchory="page"/>
              </v:group>
            </w:pict>
          </mc:Fallback>
        </mc:AlternateContent>
      </w:r>
    </w:p>
    <w:p w:rsidR="00B14142" w:rsidRDefault="002C7145">
      <w:pPr>
        <w:spacing w:after="38"/>
        <w:ind w:left="15"/>
      </w:pPr>
      <w:r>
        <w:t xml:space="preserve"> </w:t>
      </w:r>
    </w:p>
    <w:p w:rsidR="00B14142" w:rsidRDefault="002C7145">
      <w:r>
        <w:t xml:space="preserve">Polo di Lucca: </w:t>
      </w:r>
    </w:p>
    <w:p w:rsidR="00F42BEA" w:rsidRDefault="00F42BEA" w:rsidP="00F42BEA">
      <w:r>
        <w:t>Docente Coordinatore:</w:t>
      </w:r>
    </w:p>
    <w:p w:rsidR="00F42BEA" w:rsidRDefault="002C7145" w:rsidP="00F42BEA">
      <w:pPr>
        <w:spacing w:after="38"/>
        <w:ind w:right="-15"/>
      </w:pPr>
      <w:r>
        <w:t xml:space="preserve">Prof. Mario </w:t>
      </w:r>
      <w:proofErr w:type="spellStart"/>
      <w:r>
        <w:t>Giusiani</w:t>
      </w:r>
      <w:proofErr w:type="spellEnd"/>
      <w:r>
        <w:t xml:space="preserve"> – </w:t>
      </w:r>
      <w:r w:rsidR="00F42BEA">
        <w:t>Dipartimento di Patologia chirurgica, medica, molecolare e dell’area critica</w:t>
      </w:r>
    </w:p>
    <w:p w:rsidR="00B14142" w:rsidRDefault="002C7145">
      <w:r>
        <w:t xml:space="preserve">Sez. medicina Legale Via Roma, 55 56126 PISA </w:t>
      </w:r>
      <w:r>
        <w:rPr>
          <w:color w:val="0000FF"/>
          <w:u w:val="single" w:color="0000FF"/>
        </w:rPr>
        <w:t>m.giusiani@med.unipi.it</w:t>
      </w:r>
      <w:r>
        <w:t xml:space="preserve"> </w:t>
      </w:r>
      <w:proofErr w:type="spellStart"/>
      <w:r>
        <w:t>Tel</w:t>
      </w:r>
      <w:proofErr w:type="spellEnd"/>
      <w:r>
        <w:t xml:space="preserve"> 050 2218500 </w:t>
      </w:r>
    </w:p>
    <w:p w:rsidR="00B14142" w:rsidRDefault="002C7145">
      <w:pPr>
        <w:spacing w:after="38"/>
        <w:ind w:left="15"/>
      </w:pPr>
      <w:r>
        <w:t xml:space="preserve"> </w:t>
      </w:r>
    </w:p>
    <w:p w:rsidR="00B14142" w:rsidRDefault="002C7145">
      <w:r>
        <w:t xml:space="preserve">Polo di Massa </w:t>
      </w:r>
    </w:p>
    <w:p w:rsidR="00B14142" w:rsidRDefault="002C7145">
      <w:r>
        <w:t xml:space="preserve">Docente Coordinatore: </w:t>
      </w:r>
    </w:p>
    <w:p w:rsidR="00B14142" w:rsidRDefault="002C7145">
      <w:pPr>
        <w:ind w:right="395"/>
      </w:pPr>
      <w:r>
        <w:t xml:space="preserve">Prof.ssa Alessandra Salvetti - Dipartimento </w:t>
      </w:r>
      <w:r w:rsidR="00AD3B1B">
        <w:t xml:space="preserve">di Medicina Clinica e Sperimentale - </w:t>
      </w:r>
      <w:r>
        <w:t xml:space="preserve">Sezione di Biologia e Genetica - Via Volta n. 4    </w:t>
      </w:r>
      <w:r>
        <w:rPr>
          <w:color w:val="0000FF"/>
          <w:u w:val="single" w:color="0000FF"/>
        </w:rPr>
        <w:t>a.salvetti@biomed.unipi.it</w:t>
      </w:r>
      <w:r>
        <w:t xml:space="preserve"> Tel. 050 2219108 </w:t>
      </w:r>
    </w:p>
    <w:p w:rsidR="00B14142" w:rsidRDefault="002C7145">
      <w:pPr>
        <w:spacing w:after="38"/>
        <w:ind w:left="15"/>
      </w:pPr>
      <w:r>
        <w:t xml:space="preserve"> </w:t>
      </w:r>
    </w:p>
    <w:p w:rsidR="00B14142" w:rsidRDefault="002C7145">
      <w:pPr>
        <w:ind w:right="7924"/>
      </w:pPr>
      <w:r>
        <w:t xml:space="preserve">Polo di Pontedera Docente </w:t>
      </w:r>
      <w:proofErr w:type="spellStart"/>
      <w:r w:rsidR="00FD7B38">
        <w:t>Docente</w:t>
      </w:r>
      <w:proofErr w:type="spellEnd"/>
      <w:r w:rsidR="00FD7B38">
        <w:t xml:space="preserve"> </w:t>
      </w:r>
      <w:r>
        <w:t xml:space="preserve">Coordinatore: </w:t>
      </w:r>
    </w:p>
    <w:p w:rsidR="00B14142" w:rsidRDefault="002C7145">
      <w:r>
        <w:t>Prof. L</w:t>
      </w:r>
      <w:r w:rsidR="00F42BEA">
        <w:t xml:space="preserve">uca Giovannini – </w:t>
      </w:r>
      <w:proofErr w:type="gramStart"/>
      <w:r w:rsidR="00F42BEA">
        <w:t xml:space="preserve">Dipartimento </w:t>
      </w:r>
      <w:r>
        <w:t xml:space="preserve"> </w:t>
      </w:r>
      <w:r w:rsidR="00F42BEA">
        <w:t>di</w:t>
      </w:r>
      <w:proofErr w:type="gramEnd"/>
      <w:r w:rsidR="00F42BEA">
        <w:t xml:space="preserve"> Ricerca traslazionale e delle nuove tecnologie in Medicina e Chirurgia</w:t>
      </w:r>
      <w:r>
        <w:t xml:space="preserve"> – Sez. Farmacologia – Via Roma, 55 56126 PISA </w:t>
      </w:r>
      <w:r>
        <w:rPr>
          <w:color w:val="0000FF"/>
          <w:u w:val="single" w:color="0000FF"/>
        </w:rPr>
        <w:t>l.giovannini@drugs.med.unipi.it</w:t>
      </w:r>
      <w:r>
        <w:t xml:space="preserve"> </w:t>
      </w:r>
      <w:proofErr w:type="spellStart"/>
      <w:r>
        <w:t>Tel</w:t>
      </w:r>
      <w:proofErr w:type="spellEnd"/>
      <w:r>
        <w:t xml:space="preserve"> 050 2218711 </w:t>
      </w:r>
    </w:p>
    <w:p w:rsidR="00B14142" w:rsidRDefault="002C7145">
      <w:pPr>
        <w:spacing w:after="38"/>
        <w:ind w:left="15"/>
      </w:pPr>
      <w:r>
        <w:t xml:space="preserve"> </w:t>
      </w:r>
    </w:p>
    <w:p w:rsidR="00B14142" w:rsidRDefault="002C7145" w:rsidP="000D1341">
      <w:pPr>
        <w:spacing w:after="49"/>
      </w:pPr>
      <w:r>
        <w:rPr>
          <w:b/>
        </w:rPr>
        <w:t xml:space="preserve">Coordinatori dei Tirocini: </w:t>
      </w:r>
    </w:p>
    <w:p w:rsidR="00B14142" w:rsidRDefault="003553DD">
      <w:pPr>
        <w:spacing w:after="49"/>
      </w:pPr>
      <w:r>
        <w:rPr>
          <w:b/>
        </w:rPr>
        <w:t xml:space="preserve">Polo di </w:t>
      </w:r>
      <w:r w:rsidR="002C7145">
        <w:rPr>
          <w:b/>
        </w:rPr>
        <w:t xml:space="preserve">Pisa </w:t>
      </w:r>
    </w:p>
    <w:p w:rsidR="002C2233" w:rsidRPr="00405009" w:rsidRDefault="002C2233" w:rsidP="00821398">
      <w:pPr>
        <w:rPr>
          <w:color w:val="auto"/>
        </w:rPr>
      </w:pPr>
      <w:r>
        <w:t xml:space="preserve">Primo </w:t>
      </w:r>
      <w:r w:rsidR="002C7145">
        <w:t xml:space="preserve">anno: </w:t>
      </w:r>
      <w:proofErr w:type="spellStart"/>
      <w:r>
        <w:t>E.Floriani</w:t>
      </w:r>
      <w:proofErr w:type="spellEnd"/>
      <w:r>
        <w:t xml:space="preserve">   Email: eleflo2003@yahoo.it</w:t>
      </w:r>
    </w:p>
    <w:p w:rsidR="00B14142" w:rsidRPr="00405009" w:rsidRDefault="002C2233" w:rsidP="002C2233">
      <w:pPr>
        <w:rPr>
          <w:color w:val="auto"/>
        </w:rPr>
      </w:pPr>
      <w:r>
        <w:rPr>
          <w:color w:val="auto"/>
        </w:rPr>
        <w:t>Secondo anno</w:t>
      </w:r>
      <w:r w:rsidR="002C7145" w:rsidRPr="00405009">
        <w:rPr>
          <w:color w:val="auto"/>
        </w:rPr>
        <w:t>: T. Zocco c/o Neurologia</w:t>
      </w:r>
      <w:r>
        <w:rPr>
          <w:color w:val="auto"/>
        </w:rPr>
        <w:t xml:space="preserve">– Email: </w:t>
      </w:r>
      <w:r w:rsidR="002C7145" w:rsidRPr="00405009">
        <w:rPr>
          <w:color w:val="auto"/>
          <w:u w:val="single" w:color="0000FF"/>
        </w:rPr>
        <w:t>t.zocco@ao-pisa.toscana.it</w:t>
      </w:r>
      <w:r w:rsidR="002C7145" w:rsidRPr="00405009">
        <w:rPr>
          <w:color w:val="auto"/>
        </w:rPr>
        <w:t xml:space="preserve"> </w:t>
      </w:r>
    </w:p>
    <w:p w:rsidR="00B14142" w:rsidRPr="00405009" w:rsidRDefault="002C2233" w:rsidP="002C2233">
      <w:pPr>
        <w:rPr>
          <w:color w:val="auto"/>
        </w:rPr>
      </w:pPr>
      <w:r>
        <w:rPr>
          <w:color w:val="auto"/>
        </w:rPr>
        <w:t>Terzo anno</w:t>
      </w:r>
      <w:r w:rsidR="002C7145" w:rsidRPr="00405009">
        <w:rPr>
          <w:color w:val="auto"/>
        </w:rPr>
        <w:t>: R. Pierini c/o Clinica Chirurgica</w:t>
      </w:r>
      <w:r>
        <w:rPr>
          <w:color w:val="auto"/>
        </w:rPr>
        <w:t xml:space="preserve"> – </w:t>
      </w:r>
      <w:proofErr w:type="gramStart"/>
      <w:r>
        <w:rPr>
          <w:color w:val="auto"/>
        </w:rPr>
        <w:t xml:space="preserve">Email: </w:t>
      </w:r>
      <w:r w:rsidR="002C7145" w:rsidRPr="00405009">
        <w:rPr>
          <w:color w:val="auto"/>
        </w:rPr>
        <w:t xml:space="preserve"> </w:t>
      </w:r>
      <w:r w:rsidR="002C7145" w:rsidRPr="00405009">
        <w:rPr>
          <w:color w:val="auto"/>
          <w:u w:val="single" w:color="0000FF"/>
        </w:rPr>
        <w:t>r.pierini@ao-pisa.toscana.it</w:t>
      </w:r>
      <w:proofErr w:type="gramEnd"/>
      <w:r w:rsidR="002C7145" w:rsidRPr="00405009">
        <w:rPr>
          <w:color w:val="auto"/>
        </w:rPr>
        <w:t xml:space="preserve"> </w:t>
      </w:r>
    </w:p>
    <w:p w:rsidR="003553DD" w:rsidRPr="00405009" w:rsidRDefault="003553DD">
      <w:pPr>
        <w:spacing w:after="49"/>
        <w:rPr>
          <w:b/>
          <w:color w:val="auto"/>
        </w:rPr>
      </w:pPr>
    </w:p>
    <w:p w:rsidR="00B14142" w:rsidRPr="00405009" w:rsidRDefault="002C7145">
      <w:pPr>
        <w:spacing w:after="49"/>
        <w:rPr>
          <w:color w:val="auto"/>
        </w:rPr>
      </w:pPr>
      <w:r w:rsidRPr="00405009">
        <w:rPr>
          <w:b/>
          <w:color w:val="auto"/>
        </w:rPr>
        <w:t>Polo di Livorno:</w:t>
      </w:r>
      <w:r w:rsidRPr="00405009">
        <w:rPr>
          <w:color w:val="auto"/>
        </w:rPr>
        <w:t xml:space="preserve"> </w:t>
      </w:r>
    </w:p>
    <w:p w:rsidR="00F121B3" w:rsidRPr="00405009" w:rsidRDefault="00FD7B38">
      <w:pPr>
        <w:ind w:right="1934"/>
        <w:rPr>
          <w:color w:val="auto"/>
        </w:rPr>
      </w:pPr>
      <w:proofErr w:type="spellStart"/>
      <w:r>
        <w:rPr>
          <w:color w:val="auto"/>
        </w:rPr>
        <w:t>M.Borgioli</w:t>
      </w:r>
      <w:proofErr w:type="spellEnd"/>
      <w:r w:rsidR="002C7145" w:rsidRPr="00405009">
        <w:rPr>
          <w:color w:val="auto"/>
        </w:rPr>
        <w:t xml:space="preserve"> </w:t>
      </w:r>
      <w:proofErr w:type="spellStart"/>
      <w:r w:rsidR="002C7145" w:rsidRPr="00405009">
        <w:rPr>
          <w:color w:val="auto"/>
        </w:rPr>
        <w:t>Ausl</w:t>
      </w:r>
      <w:proofErr w:type="spellEnd"/>
      <w:r w:rsidR="002C7145" w:rsidRPr="00405009">
        <w:rPr>
          <w:color w:val="auto"/>
        </w:rPr>
        <w:t xml:space="preserve"> 6 Viale Alfieri 36, Livorno </w:t>
      </w:r>
      <w:r>
        <w:rPr>
          <w:color w:val="auto"/>
          <w:u w:val="single" w:color="0000FF"/>
        </w:rPr>
        <w:t>m.borgioli</w:t>
      </w:r>
      <w:r w:rsidR="002C7145" w:rsidRPr="00405009">
        <w:rPr>
          <w:color w:val="auto"/>
          <w:u w:val="single" w:color="0000FF"/>
        </w:rPr>
        <w:t>@usl6.toscana.it</w:t>
      </w:r>
      <w:r w:rsidR="002C7145" w:rsidRPr="00405009">
        <w:rPr>
          <w:color w:val="auto"/>
        </w:rPr>
        <w:t xml:space="preserve"> </w:t>
      </w:r>
      <w:proofErr w:type="spellStart"/>
      <w:r w:rsidR="002C7145" w:rsidRPr="00405009">
        <w:rPr>
          <w:color w:val="auto"/>
        </w:rPr>
        <w:t>Tel</w:t>
      </w:r>
      <w:proofErr w:type="spellEnd"/>
      <w:r w:rsidR="002C7145" w:rsidRPr="00405009">
        <w:rPr>
          <w:color w:val="auto"/>
        </w:rPr>
        <w:t xml:space="preserve"> 0586/223</w:t>
      </w:r>
      <w:r w:rsidR="00CE5B23">
        <w:rPr>
          <w:color w:val="auto"/>
        </w:rPr>
        <w:t>349</w:t>
      </w:r>
      <w:r w:rsidR="002C7145" w:rsidRPr="00405009">
        <w:rPr>
          <w:color w:val="auto"/>
        </w:rPr>
        <w:t xml:space="preserve"> </w:t>
      </w:r>
    </w:p>
    <w:p w:rsidR="00F121B3" w:rsidRPr="00405009" w:rsidRDefault="00F121B3">
      <w:pPr>
        <w:ind w:right="1934"/>
        <w:rPr>
          <w:color w:val="auto"/>
        </w:rPr>
      </w:pPr>
    </w:p>
    <w:p w:rsidR="00B14142" w:rsidRPr="00405009" w:rsidRDefault="002C7145">
      <w:pPr>
        <w:ind w:right="1934"/>
        <w:rPr>
          <w:color w:val="auto"/>
        </w:rPr>
      </w:pPr>
      <w:r w:rsidRPr="00405009">
        <w:rPr>
          <w:b/>
          <w:color w:val="auto"/>
        </w:rPr>
        <w:t>Polo di Lucca:</w:t>
      </w:r>
      <w:r w:rsidRPr="00405009">
        <w:rPr>
          <w:color w:val="auto"/>
        </w:rPr>
        <w:t xml:space="preserve"> </w:t>
      </w:r>
    </w:p>
    <w:p w:rsidR="00B14142" w:rsidRPr="00405009" w:rsidRDefault="002C2233">
      <w:pPr>
        <w:rPr>
          <w:color w:val="auto"/>
        </w:rPr>
      </w:pPr>
      <w:r>
        <w:rPr>
          <w:color w:val="auto"/>
        </w:rPr>
        <w:t>Catia Anelli</w:t>
      </w:r>
      <w:r w:rsidR="00F121B3" w:rsidRPr="00405009">
        <w:rPr>
          <w:color w:val="auto"/>
        </w:rPr>
        <w:t xml:space="preserve"> </w:t>
      </w:r>
      <w:r w:rsidR="002C7145" w:rsidRPr="00405009">
        <w:rPr>
          <w:color w:val="auto"/>
        </w:rPr>
        <w:t xml:space="preserve"> - </w:t>
      </w:r>
      <w:proofErr w:type="spellStart"/>
      <w:r w:rsidR="002C7145" w:rsidRPr="00405009">
        <w:rPr>
          <w:color w:val="auto"/>
        </w:rPr>
        <w:t>Ausl</w:t>
      </w:r>
      <w:proofErr w:type="spellEnd"/>
      <w:r w:rsidR="002C7145" w:rsidRPr="00405009">
        <w:rPr>
          <w:color w:val="auto"/>
        </w:rPr>
        <w:t xml:space="preserve"> 2, Via di </w:t>
      </w:r>
      <w:proofErr w:type="spellStart"/>
      <w:r w:rsidR="002C7145" w:rsidRPr="00405009">
        <w:rPr>
          <w:color w:val="auto"/>
        </w:rPr>
        <w:t>Fregionaia</w:t>
      </w:r>
      <w:proofErr w:type="spellEnd"/>
      <w:r w:rsidR="002C7145" w:rsidRPr="00405009">
        <w:rPr>
          <w:color w:val="auto"/>
        </w:rPr>
        <w:t xml:space="preserve"> S. Maria a Colle, Lucca- </w:t>
      </w:r>
      <w:r w:rsidR="000D1341">
        <w:rPr>
          <w:u w:color="0000FF"/>
        </w:rPr>
        <w:t xml:space="preserve">Email: </w:t>
      </w:r>
      <w:hyperlink r:id="rId16" w:history="1">
        <w:r w:rsidR="000D1341" w:rsidRPr="00B80C85">
          <w:rPr>
            <w:rStyle w:val="Collegamentoipertestuale"/>
            <w:u w:color="0000FF"/>
          </w:rPr>
          <w:t>catia.anelli@uslnordovest.toscana.it</w:t>
        </w:r>
      </w:hyperlink>
      <w:r w:rsidR="000D1341">
        <w:rPr>
          <w:u w:color="0000FF"/>
        </w:rPr>
        <w:t xml:space="preserve"> - </w:t>
      </w:r>
      <w:r w:rsidR="002C7145" w:rsidRPr="00405009">
        <w:rPr>
          <w:color w:val="auto"/>
        </w:rPr>
        <w:t xml:space="preserve">tel. </w:t>
      </w:r>
    </w:p>
    <w:p w:rsidR="00B14142" w:rsidRPr="00405009" w:rsidRDefault="002C7145">
      <w:pPr>
        <w:rPr>
          <w:color w:val="auto"/>
        </w:rPr>
      </w:pPr>
      <w:r w:rsidRPr="00405009">
        <w:rPr>
          <w:color w:val="auto"/>
        </w:rPr>
        <w:t xml:space="preserve">0583/449971 </w:t>
      </w:r>
    </w:p>
    <w:p w:rsidR="003553DD" w:rsidRPr="00405009" w:rsidRDefault="003553DD" w:rsidP="00F028AD">
      <w:pPr>
        <w:ind w:right="445"/>
        <w:rPr>
          <w:color w:val="auto"/>
        </w:rPr>
      </w:pPr>
    </w:p>
    <w:p w:rsidR="00B14142" w:rsidRPr="00405009" w:rsidRDefault="002C7145" w:rsidP="00F028AD">
      <w:pPr>
        <w:ind w:right="445"/>
        <w:rPr>
          <w:b/>
          <w:color w:val="auto"/>
        </w:rPr>
      </w:pPr>
      <w:r w:rsidRPr="00405009">
        <w:rPr>
          <w:color w:val="auto"/>
        </w:rPr>
        <w:t xml:space="preserve"> </w:t>
      </w:r>
      <w:r w:rsidRPr="00405009">
        <w:rPr>
          <w:b/>
          <w:color w:val="auto"/>
        </w:rPr>
        <w:t>Polo di Massa:</w:t>
      </w:r>
      <w:r w:rsidRPr="00405009">
        <w:rPr>
          <w:color w:val="auto"/>
        </w:rPr>
        <w:t xml:space="preserve"> </w:t>
      </w:r>
    </w:p>
    <w:p w:rsidR="00F028AD" w:rsidRPr="00405009" w:rsidRDefault="002C7145">
      <w:pPr>
        <w:ind w:right="188"/>
        <w:rPr>
          <w:color w:val="auto"/>
        </w:rPr>
      </w:pPr>
      <w:r w:rsidRPr="00405009">
        <w:rPr>
          <w:color w:val="auto"/>
        </w:rPr>
        <w:t xml:space="preserve">G. Podestà </w:t>
      </w:r>
      <w:proofErr w:type="spellStart"/>
      <w:r w:rsidRPr="00405009">
        <w:rPr>
          <w:color w:val="auto"/>
        </w:rPr>
        <w:t>Ausl</w:t>
      </w:r>
      <w:proofErr w:type="spellEnd"/>
      <w:r w:rsidRPr="00405009">
        <w:rPr>
          <w:color w:val="auto"/>
        </w:rPr>
        <w:t xml:space="preserve"> 1-Viale Risorgimento 18-54100 Massa </w:t>
      </w:r>
      <w:hyperlink r:id="rId17" w:history="1">
        <w:r w:rsidR="000D1341" w:rsidRPr="00B80C85">
          <w:rPr>
            <w:rStyle w:val="Collegamentoipertestuale"/>
            <w:u w:color="0000FF"/>
          </w:rPr>
          <w:t>giorgia.podesta@uslnordovest.toscana.it</w:t>
        </w:r>
      </w:hyperlink>
      <w:r w:rsidR="000D1341">
        <w:rPr>
          <w:color w:val="auto"/>
          <w:u w:val="single" w:color="0000FF"/>
        </w:rPr>
        <w:t xml:space="preserve"> </w:t>
      </w:r>
      <w:r w:rsidRPr="00405009">
        <w:rPr>
          <w:color w:val="auto"/>
        </w:rPr>
        <w:t xml:space="preserve"> Tel. 0585-493433 </w:t>
      </w:r>
    </w:p>
    <w:p w:rsidR="003553DD" w:rsidRPr="00405009" w:rsidRDefault="003553DD" w:rsidP="00F028AD">
      <w:pPr>
        <w:ind w:right="188"/>
        <w:rPr>
          <w:b/>
          <w:color w:val="auto"/>
        </w:rPr>
      </w:pPr>
    </w:p>
    <w:p w:rsidR="00B14142" w:rsidRPr="00405009" w:rsidRDefault="002C7145" w:rsidP="00F028AD">
      <w:pPr>
        <w:ind w:right="188"/>
        <w:rPr>
          <w:b/>
          <w:color w:val="auto"/>
        </w:rPr>
      </w:pPr>
      <w:r w:rsidRPr="00405009">
        <w:rPr>
          <w:b/>
          <w:color w:val="auto"/>
        </w:rPr>
        <w:t xml:space="preserve">Polo di Pontedera </w:t>
      </w:r>
    </w:p>
    <w:p w:rsidR="00B14142" w:rsidRPr="00405009" w:rsidRDefault="002C7145">
      <w:pPr>
        <w:ind w:right="269"/>
        <w:rPr>
          <w:color w:val="auto"/>
        </w:rPr>
      </w:pPr>
      <w:r w:rsidRPr="00405009">
        <w:rPr>
          <w:color w:val="auto"/>
        </w:rPr>
        <w:t xml:space="preserve">M. Gualtieri - Centro di Formazione via Gorizia 13, Pontedera  </w:t>
      </w:r>
      <w:hyperlink r:id="rId18" w:history="1">
        <w:r w:rsidR="000D1341" w:rsidRPr="00B80C85">
          <w:rPr>
            <w:rStyle w:val="Collegamentoipertestuale"/>
          </w:rPr>
          <w:t>m.gualtieri@uslnordovest.toscana.it</w:t>
        </w:r>
      </w:hyperlink>
      <w:r w:rsidR="000D1341">
        <w:rPr>
          <w:color w:val="auto"/>
        </w:rPr>
        <w:t xml:space="preserve"> </w:t>
      </w:r>
      <w:r w:rsidRPr="00405009">
        <w:rPr>
          <w:color w:val="auto"/>
        </w:rPr>
        <w:t xml:space="preserve">   tel. 0587/098810  </w:t>
      </w:r>
    </w:p>
    <w:p w:rsidR="00B14142" w:rsidRPr="00405009" w:rsidRDefault="002C7145">
      <w:pPr>
        <w:spacing w:after="55"/>
        <w:ind w:left="15"/>
        <w:rPr>
          <w:color w:val="auto"/>
        </w:rPr>
      </w:pPr>
      <w:r w:rsidRPr="00405009">
        <w:rPr>
          <w:color w:val="auto"/>
        </w:rPr>
        <w:t xml:space="preserve"> </w:t>
      </w:r>
    </w:p>
    <w:p w:rsidR="00B14142" w:rsidRDefault="00B14142">
      <w:pPr>
        <w:spacing w:after="54"/>
        <w:jc w:val="center"/>
      </w:pPr>
    </w:p>
    <w:p w:rsidR="00B14142" w:rsidRDefault="002C7145">
      <w:pPr>
        <w:spacing w:after="54"/>
        <w:jc w:val="center"/>
      </w:pPr>
      <w:r>
        <w:rPr>
          <w:b/>
          <w:sz w:val="32"/>
        </w:rPr>
        <w:lastRenderedPageBreak/>
        <w:t xml:space="preserve"> </w:t>
      </w:r>
    </w:p>
    <w:p w:rsidR="00B14142" w:rsidRDefault="002C7145">
      <w:pPr>
        <w:spacing w:after="54"/>
        <w:jc w:val="center"/>
      </w:pPr>
      <w:r>
        <w:rPr>
          <w:b/>
          <w:sz w:val="32"/>
        </w:rPr>
        <w:t xml:space="preserve"> </w:t>
      </w:r>
    </w:p>
    <w:p w:rsidR="00B14142" w:rsidRDefault="002C7145">
      <w:pPr>
        <w:spacing w:after="54"/>
        <w:jc w:val="center"/>
      </w:pPr>
      <w:r>
        <w:rPr>
          <w:b/>
          <w:sz w:val="32"/>
        </w:rPr>
        <w:t xml:space="preserve"> </w:t>
      </w:r>
    </w:p>
    <w:p w:rsidR="00B14142" w:rsidRDefault="002C7145">
      <w:pPr>
        <w:spacing w:after="54"/>
        <w:jc w:val="center"/>
      </w:pPr>
      <w:r>
        <w:rPr>
          <w:b/>
          <w:sz w:val="32"/>
        </w:rPr>
        <w:t xml:space="preserve"> </w:t>
      </w:r>
    </w:p>
    <w:p w:rsidR="00B14142" w:rsidRDefault="00B14142">
      <w:pPr>
        <w:spacing w:after="54"/>
        <w:jc w:val="center"/>
      </w:pPr>
    </w:p>
    <w:p w:rsidR="00B14142" w:rsidRDefault="002C7145">
      <w:pPr>
        <w:spacing w:after="54"/>
        <w:jc w:val="center"/>
      </w:pPr>
      <w:r>
        <w:rPr>
          <w:b/>
          <w:sz w:val="32"/>
        </w:rPr>
        <w:t xml:space="preserve"> </w:t>
      </w:r>
    </w:p>
    <w:p w:rsidR="00B14142" w:rsidRDefault="002C7145">
      <w:pPr>
        <w:spacing w:after="54"/>
        <w:jc w:val="center"/>
      </w:pPr>
      <w:r>
        <w:rPr>
          <w:rFonts w:ascii="Calibri" w:eastAsia="Calibri" w:hAnsi="Calibri" w:cs="Calibri"/>
          <w:noProof/>
          <w:position w:val="7"/>
          <w:sz w:val="22"/>
        </w:rPr>
        <w:drawing>
          <wp:inline distT="0" distB="0" distL="0" distR="0">
            <wp:extent cx="6251449" cy="54864"/>
            <wp:effectExtent l="0" t="0" r="0" b="0"/>
            <wp:docPr id="57560" name="Picture 57560"/>
            <wp:cNvGraphicFramePr/>
            <a:graphic xmlns:a="http://schemas.openxmlformats.org/drawingml/2006/main">
              <a:graphicData uri="http://schemas.openxmlformats.org/drawingml/2006/picture">
                <pic:pic xmlns:pic="http://schemas.openxmlformats.org/drawingml/2006/picture">
                  <pic:nvPicPr>
                    <pic:cNvPr id="57560" name="Picture 57560"/>
                    <pic:cNvPicPr/>
                  </pic:nvPicPr>
                  <pic:blipFill>
                    <a:blip r:embed="rId19"/>
                    <a:stretch>
                      <a:fillRect/>
                    </a:stretch>
                  </pic:blipFill>
                  <pic:spPr>
                    <a:xfrm>
                      <a:off x="0" y="0"/>
                      <a:ext cx="6251449" cy="54864"/>
                    </a:xfrm>
                    <a:prstGeom prst="rect">
                      <a:avLst/>
                    </a:prstGeom>
                  </pic:spPr>
                </pic:pic>
              </a:graphicData>
            </a:graphic>
          </wp:inline>
        </w:drawing>
      </w:r>
      <w:r>
        <w:rPr>
          <w:b/>
          <w:sz w:val="32"/>
        </w:rPr>
        <w:t xml:space="preserve"> </w:t>
      </w:r>
    </w:p>
    <w:p w:rsidR="00B14142" w:rsidRDefault="002C7145" w:rsidP="004A5234">
      <w:pPr>
        <w:spacing w:after="42" w:line="216" w:lineRule="auto"/>
        <w:ind w:left="917" w:right="1308"/>
      </w:pPr>
      <w:r>
        <w:rPr>
          <w:b/>
          <w:sz w:val="32"/>
        </w:rPr>
        <w:t xml:space="preserve"> </w:t>
      </w:r>
      <w:r>
        <w:rPr>
          <w:b/>
          <w:sz w:val="52"/>
        </w:rPr>
        <w:t xml:space="preserve">Programmazione Didattica </w:t>
      </w:r>
      <w:r w:rsidR="00743222">
        <w:rPr>
          <w:b/>
          <w:sz w:val="52"/>
        </w:rPr>
        <w:t>201</w:t>
      </w:r>
      <w:r w:rsidR="00B24776">
        <w:rPr>
          <w:b/>
          <w:sz w:val="52"/>
        </w:rPr>
        <w:t>6</w:t>
      </w:r>
      <w:r w:rsidR="00743222">
        <w:rPr>
          <w:b/>
          <w:sz w:val="52"/>
        </w:rPr>
        <w:t>-201</w: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AF31EB4" wp14:editId="1BEDA048">
                <wp:simplePos x="0" y="0"/>
                <wp:positionH relativeFrom="page">
                  <wp:posOffset>521970</wp:posOffset>
                </wp:positionH>
                <wp:positionV relativeFrom="page">
                  <wp:posOffset>611886</wp:posOffset>
                </wp:positionV>
                <wp:extent cx="6134100" cy="12700"/>
                <wp:effectExtent l="0" t="0" r="0" b="0"/>
                <wp:wrapTopAndBottom/>
                <wp:docPr id="57480" name="Group 57480"/>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3614" name="Shape 3614"/>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3615" name="Shape 3615"/>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3D277EF" id="Group 57480" o:spid="_x0000_s1026" style="position:absolute;margin-left:41.1pt;margin-top:48.2pt;width:483pt;height:1pt;z-index:251667456;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">
                <v:shape id="Shape 3614"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fksYA&#10;AADdAAAADwAAAGRycy9kb3ducmV2LnhtbESPQWsCMRSE70L/Q3hCb5pdFZGtUcRWEIoHVw89Pjev&#10;u0uTlyWJuv77Rij0OMzMN8xy3VsjbuRD61hBPs5AEFdOt1wrOJ92owWIEJE1Gsek4EEB1quXwRIL&#10;7e58pFsZa5EgHApU0MTYFVKGqiGLYew64uR9O28xJulrqT3eE9waOcmyubTYclposKNtQ9VPebUK&#10;3reLr96Y6eGYf35018Pk4nf+otTrsN+8gYjUx//wX3uvFUzn+Qye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wfksYAAADdAAAADwAAAAAAAAAAAAAAAACYAgAAZHJz&#10;L2Rvd25yZXYueG1sUEsFBgAAAAAEAAQA9QAAAIsDAAAAAA==&#10;" path="m,l6134100,e" filled="f" strokecolor="#bfbfbf" strokeweight="1pt">
                  <v:path arrowok="t" textboxrect="0,0,6134100,0"/>
                </v:shape>
                <v:shape id="Shape 3615"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6CcYA&#10;AADdAAAADwAAAGRycy9kb3ducmV2LnhtbESPQWsCMRSE70L/Q3hCb5pdRZGtUcRWEIoHVw89Pjev&#10;u0uTlyWJuv77Rij0OMzMN8xy3VsjbuRD61hBPs5AEFdOt1wrOJ92owWIEJE1Gsek4EEB1quXwRIL&#10;7e58pFsZa5EgHApU0MTYFVKGqiGLYew64uR9O28xJulrqT3eE9waOcmyubTYclposKNtQ9VPebUK&#10;3reLr96Y6eGYf35018Pk4nf+otTrsN+8gYjUx//wX3uvFUzn+Qye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C6CcYAAADdAAAADwAAAAAAAAAAAAAAAACYAgAAZHJz&#10;L2Rvd25yZXYueG1sUEsFBgAAAAAEAAQA9QAAAIsDAAAAAA==&#10;" path="m,l6134100,e" filled="f" strokecolor="#bfbfbf" strokeweight="1pt">
                  <v:path arrowok="t" textboxrect="0,0,6134100,0"/>
                </v:shape>
                <w10:wrap type="topAndBottom" anchorx="page" anchory="page"/>
              </v:group>
            </w:pict>
          </mc:Fallback>
        </mc:AlternateContent>
      </w:r>
      <w:r w:rsidR="00B24776">
        <w:rPr>
          <w:b/>
          <w:sz w:val="52"/>
        </w:rPr>
        <w:t>7</w:t>
      </w:r>
    </w:p>
    <w:p w:rsidR="00B14142" w:rsidRDefault="002C7145" w:rsidP="00821398">
      <w:pPr>
        <w:spacing w:after="39"/>
        <w:ind w:left="15"/>
      </w:pPr>
      <w:r>
        <w:rPr>
          <w:b/>
          <w:sz w:val="26"/>
        </w:rPr>
        <w:t xml:space="preserve"> </w:t>
      </w:r>
    </w:p>
    <w:p w:rsidR="00B14142" w:rsidRDefault="002C7145" w:rsidP="0056765F">
      <w:pPr>
        <w:spacing w:after="22"/>
        <w:ind w:left="15"/>
      </w:pPr>
      <w:r>
        <w:rPr>
          <w:rFonts w:ascii="Calibri" w:eastAsia="Calibri" w:hAnsi="Calibri" w:cs="Calibri"/>
          <w:noProof/>
          <w:position w:val="-2"/>
          <w:sz w:val="22"/>
        </w:rPr>
        <w:drawing>
          <wp:inline distT="0" distB="0" distL="0" distR="0">
            <wp:extent cx="6251449" cy="54864"/>
            <wp:effectExtent l="0" t="0" r="0" b="0"/>
            <wp:docPr id="57561" name="Picture 57561"/>
            <wp:cNvGraphicFramePr/>
            <a:graphic xmlns:a="http://schemas.openxmlformats.org/drawingml/2006/main">
              <a:graphicData uri="http://schemas.openxmlformats.org/drawingml/2006/picture">
                <pic:pic xmlns:pic="http://schemas.openxmlformats.org/drawingml/2006/picture">
                  <pic:nvPicPr>
                    <pic:cNvPr id="57561" name="Picture 57561"/>
                    <pic:cNvPicPr/>
                  </pic:nvPicPr>
                  <pic:blipFill>
                    <a:blip r:embed="rId19"/>
                    <a:stretch>
                      <a:fillRect/>
                    </a:stretch>
                  </pic:blipFill>
                  <pic:spPr>
                    <a:xfrm>
                      <a:off x="0" y="0"/>
                      <a:ext cx="6251449" cy="54864"/>
                    </a:xfrm>
                    <a:prstGeom prst="rect">
                      <a:avLst/>
                    </a:prstGeom>
                  </pic:spPr>
                </pic:pic>
              </a:graphicData>
            </a:graphic>
          </wp:inline>
        </w:drawing>
      </w:r>
    </w:p>
    <w:p w:rsidR="00B14142" w:rsidRDefault="002C7145">
      <w:pPr>
        <w:spacing w:after="22"/>
        <w:ind w:left="15"/>
      </w:pPr>
      <w:r>
        <w:rPr>
          <w:sz w:val="16"/>
        </w:rPr>
        <w:t xml:space="preserve"> </w:t>
      </w:r>
      <w:r w:rsidR="00B3410D">
        <w:rPr>
          <w:sz w:val="16"/>
        </w:rPr>
        <w:t xml:space="preserve">       </w:t>
      </w:r>
    </w:p>
    <w:p w:rsidR="00B14142" w:rsidRDefault="00B3410D" w:rsidP="00B3410D">
      <w:pPr>
        <w:spacing w:after="22" w:line="221" w:lineRule="auto"/>
        <w:ind w:left="3109" w:right="3564" w:hanging="3094"/>
        <w:jc w:val="center"/>
      </w:pPr>
      <w:r>
        <w:rPr>
          <w:rFonts w:ascii="Times New Roman" w:eastAsia="Times New Roman" w:hAnsi="Times New Roman" w:cs="Times New Roman"/>
          <w:b/>
          <w:sz w:val="28"/>
        </w:rPr>
        <w:t xml:space="preserve">                          </w:t>
      </w:r>
      <w:proofErr w:type="spellStart"/>
      <w:r w:rsidR="002C7145">
        <w:rPr>
          <w:rFonts w:ascii="Times New Roman" w:eastAsia="Times New Roman" w:hAnsi="Times New Roman" w:cs="Times New Roman"/>
          <w:b/>
          <w:sz w:val="28"/>
        </w:rPr>
        <w:t>C.d.L</w:t>
      </w:r>
      <w:proofErr w:type="spellEnd"/>
      <w:r w:rsidR="002C7145">
        <w:rPr>
          <w:rFonts w:ascii="Times New Roman" w:eastAsia="Times New Roman" w:hAnsi="Times New Roman" w:cs="Times New Roman"/>
          <w:b/>
          <w:sz w:val="28"/>
        </w:rPr>
        <w:t xml:space="preserve"> IN INFERMIERISTICA</w:t>
      </w:r>
    </w:p>
    <w:p w:rsidR="00B14142" w:rsidRPr="00B3410D" w:rsidRDefault="00B14142" w:rsidP="0056765F">
      <w:pPr>
        <w:spacing w:after="37"/>
        <w:rPr>
          <w:b/>
        </w:rPr>
      </w:pPr>
    </w:p>
    <w:p w:rsidR="0056765F" w:rsidRDefault="002C7145" w:rsidP="0056765F">
      <w:pPr>
        <w:spacing w:after="38"/>
        <w:ind w:right="3471"/>
        <w:jc w:val="right"/>
        <w:rPr>
          <w:b/>
        </w:rPr>
      </w:pPr>
      <w:r w:rsidRPr="00B3410D">
        <w:rPr>
          <w:b/>
        </w:rPr>
        <w:t xml:space="preserve">Programmazione Didattica </w:t>
      </w:r>
      <w:proofErr w:type="spellStart"/>
      <w:r w:rsidRPr="00B3410D">
        <w:rPr>
          <w:b/>
        </w:rPr>
        <w:t>a.a</w:t>
      </w:r>
      <w:proofErr w:type="spellEnd"/>
      <w:r w:rsidRPr="00B3410D">
        <w:rPr>
          <w:b/>
        </w:rPr>
        <w:t xml:space="preserve">. </w:t>
      </w:r>
      <w:r w:rsidRPr="00B3410D">
        <w:rPr>
          <w:rFonts w:ascii="Calibri" w:eastAsia="Calibri" w:hAnsi="Calibri" w:cs="Calibri"/>
          <w:b/>
          <w:noProof/>
          <w:sz w:val="22"/>
        </w:rPr>
        <mc:AlternateContent>
          <mc:Choice Requires="wpg">
            <w:drawing>
              <wp:anchor distT="0" distB="0" distL="114300" distR="114300" simplePos="0" relativeHeight="251668480" behindDoc="0" locked="0" layoutInCell="1" allowOverlap="1">
                <wp:simplePos x="0" y="0"/>
                <wp:positionH relativeFrom="page">
                  <wp:posOffset>521970</wp:posOffset>
                </wp:positionH>
                <wp:positionV relativeFrom="page">
                  <wp:posOffset>611886</wp:posOffset>
                </wp:positionV>
                <wp:extent cx="6134100" cy="12700"/>
                <wp:effectExtent l="0" t="0" r="0" b="0"/>
                <wp:wrapTopAndBottom/>
                <wp:docPr id="59415" name="Group 59415"/>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3648" name="Shape 3648"/>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3649" name="Shape 3649"/>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017C8A22" id="Group 59415" o:spid="_x0000_s1026" style="position:absolute;margin-left:41.1pt;margin-top:48.2pt;width:483pt;height:1pt;z-index:251668480;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">
                <v:shape id="Shape 3648"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I6isIA&#10;AADdAAAADwAAAGRycy9kb3ducmV2LnhtbERPy4rCMBTdD/gP4QruxlQdRKpRxAcIgwsfC5fX5toW&#10;k5uSRK1/bxYDszyc92zRWiOe5EPtWMGgn4EgLpyuuVRwPm2/JyBCRNZoHJOCNwVYzDtfM8y1e/GB&#10;nsdYihTCIUcFVYxNLmUoKrIY+q4hTtzNeYsxQV9K7fGVwq2RwywbS4s1p4YKG1pVVNyPD6tgvZpc&#10;WmNG+8Pgd9M89sOr3/qrUr1uu5yCiNTGf/Gfe6cVjMY/aW56k56An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jqKwgAAAN0AAAAPAAAAAAAAAAAAAAAAAJgCAABkcnMvZG93&#10;bnJldi54bWxQSwUGAAAAAAQABAD1AAAAhwMAAAAA&#10;" path="m,l6134100,e" filled="f" strokecolor="#bfbfbf" strokeweight="1pt">
                  <v:path arrowok="t" textboxrect="0,0,6134100,0"/>
                </v:shape>
                <v:shape id="Shape 3649"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fEccA&#10;AADdAAAADwAAAGRycy9kb3ducmV2LnhtbESPzWsCMRTE70L/h/AKvWlWLbLdGqX4AQXx4Mehx+fm&#10;dXdp8rIkUbf/vREEj8PM/IaZzjtrxIV8aBwrGA4yEMSl0w1XCo6HdT8HESKyRuOYFPxTgPnspTfF&#10;Qrsr7+iyj5VIEA4FKqhjbAspQ1mTxTBwLXHyfp23GJP0ldQerwlujRxl2URabDgt1NjSoqbyb3+2&#10;CpaL/KczZrzdDTer9rwdnfzan5R6e+2+PkFE6uIz/Gh/awXjyfsH3N+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enxHHAAAA3QAAAA8AAAAAAAAAAAAAAAAAmAIAAGRy&#10;cy9kb3ducmV2LnhtbFBLBQYAAAAABAAEAPUAAACMAwAAAAA=&#10;" path="m,l6134100,e" filled="f" strokecolor="#bfbfbf" strokeweight="1pt">
                  <v:path arrowok="t" textboxrect="0,0,6134100,0"/>
                </v:shape>
                <w10:wrap type="topAndBottom" anchorx="page" anchory="page"/>
              </v:group>
            </w:pict>
          </mc:Fallback>
        </mc:AlternateContent>
      </w:r>
      <w:r w:rsidR="009A5BD2">
        <w:rPr>
          <w:b/>
        </w:rPr>
        <w:t>2015-2016</w:t>
      </w:r>
    </w:p>
    <w:p w:rsidR="00B14142" w:rsidRPr="008F0C32" w:rsidRDefault="002C7145" w:rsidP="0056765F">
      <w:pPr>
        <w:spacing w:after="38"/>
        <w:ind w:right="3471"/>
        <w:rPr>
          <w:b/>
        </w:rPr>
      </w:pPr>
      <w:r w:rsidRPr="008F0C32">
        <w:rPr>
          <w:b/>
        </w:rPr>
        <w:t xml:space="preserve">I anno </w:t>
      </w:r>
    </w:p>
    <w:tbl>
      <w:tblPr>
        <w:tblStyle w:val="TableGrid"/>
        <w:tblW w:w="9911" w:type="dxa"/>
        <w:tblInd w:w="-15" w:type="dxa"/>
        <w:tblCellMar>
          <w:left w:w="28" w:type="dxa"/>
          <w:right w:w="32" w:type="dxa"/>
        </w:tblCellMar>
        <w:tblLook w:val="04A0" w:firstRow="1" w:lastRow="0" w:firstColumn="1" w:lastColumn="0" w:noHBand="0" w:noVBand="1"/>
      </w:tblPr>
      <w:tblGrid>
        <w:gridCol w:w="1682"/>
        <w:gridCol w:w="1544"/>
        <w:gridCol w:w="654"/>
        <w:gridCol w:w="472"/>
        <w:gridCol w:w="1074"/>
        <w:gridCol w:w="1136"/>
        <w:gridCol w:w="1128"/>
        <w:gridCol w:w="989"/>
        <w:gridCol w:w="1232"/>
      </w:tblGrid>
      <w:tr w:rsidR="00B14142" w:rsidTr="009D0D95">
        <w:trPr>
          <w:trHeight w:val="319"/>
        </w:trPr>
        <w:tc>
          <w:tcPr>
            <w:tcW w:w="168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CI </w:t>
            </w: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MODULO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SSD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CFU </w:t>
            </w:r>
          </w:p>
        </w:tc>
        <w:tc>
          <w:tcPr>
            <w:tcW w:w="1074" w:type="dxa"/>
            <w:tcBorders>
              <w:top w:val="single" w:sz="4" w:space="0" w:color="000000"/>
              <w:left w:val="single" w:sz="4" w:space="0" w:color="000000"/>
              <w:bottom w:val="single" w:sz="4" w:space="0" w:color="000000"/>
              <w:right w:val="single" w:sz="4" w:space="0" w:color="000000"/>
            </w:tcBorders>
          </w:tcPr>
          <w:p w:rsidR="00B14142" w:rsidRPr="009C7E54" w:rsidRDefault="002C7145">
            <w:pPr>
              <w:spacing w:line="276" w:lineRule="auto"/>
              <w:ind w:left="2"/>
              <w:rPr>
                <w:b/>
                <w:color w:val="auto"/>
              </w:rPr>
            </w:pPr>
            <w:r w:rsidRPr="009C7E54">
              <w:rPr>
                <w:b/>
                <w:color w:val="auto"/>
                <w:sz w:val="16"/>
              </w:rPr>
              <w:t xml:space="preserve">PISA </w:t>
            </w:r>
          </w:p>
        </w:tc>
        <w:tc>
          <w:tcPr>
            <w:tcW w:w="1136" w:type="dxa"/>
            <w:tcBorders>
              <w:top w:val="single" w:sz="4" w:space="0" w:color="000000"/>
              <w:left w:val="single" w:sz="4" w:space="0" w:color="000000"/>
              <w:bottom w:val="single" w:sz="4" w:space="0" w:color="000000"/>
              <w:right w:val="single" w:sz="4" w:space="0" w:color="000000"/>
            </w:tcBorders>
          </w:tcPr>
          <w:p w:rsidR="00B14142" w:rsidRPr="009C7E54" w:rsidRDefault="002C7145">
            <w:pPr>
              <w:spacing w:line="276" w:lineRule="auto"/>
              <w:ind w:left="2"/>
              <w:rPr>
                <w:b/>
                <w:color w:val="auto"/>
              </w:rPr>
            </w:pPr>
            <w:r w:rsidRPr="009C7E54">
              <w:rPr>
                <w:b/>
                <w:color w:val="auto"/>
                <w:sz w:val="16"/>
              </w:rPr>
              <w:t xml:space="preserve">MASSA </w:t>
            </w:r>
          </w:p>
        </w:tc>
        <w:tc>
          <w:tcPr>
            <w:tcW w:w="1128" w:type="dxa"/>
            <w:tcBorders>
              <w:top w:val="single" w:sz="4" w:space="0" w:color="000000"/>
              <w:left w:val="single" w:sz="4" w:space="0" w:color="000000"/>
              <w:bottom w:val="single" w:sz="4" w:space="0" w:color="000000"/>
              <w:right w:val="single" w:sz="4" w:space="0" w:color="000000"/>
            </w:tcBorders>
          </w:tcPr>
          <w:p w:rsidR="00B14142" w:rsidRPr="009C7E54" w:rsidRDefault="002C7145">
            <w:pPr>
              <w:spacing w:line="276" w:lineRule="auto"/>
              <w:ind w:left="1"/>
              <w:rPr>
                <w:b/>
                <w:color w:val="auto"/>
              </w:rPr>
            </w:pPr>
            <w:r w:rsidRPr="009C7E54">
              <w:rPr>
                <w:b/>
                <w:color w:val="auto"/>
                <w:sz w:val="16"/>
              </w:rPr>
              <w:t xml:space="preserve">LUCCA </w:t>
            </w:r>
          </w:p>
        </w:tc>
        <w:tc>
          <w:tcPr>
            <w:tcW w:w="989" w:type="dxa"/>
            <w:tcBorders>
              <w:top w:val="single" w:sz="4" w:space="0" w:color="000000"/>
              <w:left w:val="single" w:sz="4" w:space="0" w:color="000000"/>
              <w:bottom w:val="single" w:sz="4" w:space="0" w:color="000000"/>
              <w:right w:val="single" w:sz="4" w:space="0" w:color="000000"/>
            </w:tcBorders>
          </w:tcPr>
          <w:p w:rsidR="00B14142" w:rsidRPr="009C7E54" w:rsidRDefault="002C7145">
            <w:pPr>
              <w:spacing w:line="276" w:lineRule="auto"/>
              <w:ind w:left="1"/>
              <w:rPr>
                <w:b/>
                <w:color w:val="auto"/>
              </w:rPr>
            </w:pPr>
            <w:r w:rsidRPr="009C7E54">
              <w:rPr>
                <w:b/>
                <w:color w:val="auto"/>
                <w:sz w:val="16"/>
              </w:rPr>
              <w:t xml:space="preserve">LIVORNO </w:t>
            </w:r>
          </w:p>
        </w:tc>
        <w:tc>
          <w:tcPr>
            <w:tcW w:w="1232" w:type="dxa"/>
            <w:tcBorders>
              <w:top w:val="single" w:sz="4" w:space="0" w:color="000000"/>
              <w:left w:val="single" w:sz="4" w:space="0" w:color="000000"/>
              <w:bottom w:val="single" w:sz="4" w:space="0" w:color="000000"/>
              <w:right w:val="single" w:sz="4" w:space="0" w:color="000000"/>
            </w:tcBorders>
          </w:tcPr>
          <w:p w:rsidR="00B14142" w:rsidRPr="000B13A4" w:rsidRDefault="002C7145">
            <w:pPr>
              <w:spacing w:line="276" w:lineRule="auto"/>
              <w:ind w:left="2"/>
              <w:rPr>
                <w:b/>
                <w:color w:val="auto"/>
              </w:rPr>
            </w:pPr>
            <w:r w:rsidRPr="000B13A4">
              <w:rPr>
                <w:b/>
                <w:color w:val="auto"/>
                <w:sz w:val="16"/>
              </w:rPr>
              <w:t xml:space="preserve">PONTEDERA </w:t>
            </w:r>
          </w:p>
        </w:tc>
      </w:tr>
      <w:tr w:rsidR="00B14142" w:rsidTr="009D0D95">
        <w:trPr>
          <w:trHeight w:val="442"/>
        </w:trPr>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sz w:val="16"/>
              </w:rPr>
              <w:t xml:space="preserve">Fisica e Statistica  </w:t>
            </w: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Elementi di radiobiologia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MED/36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1 </w:t>
            </w:r>
          </w:p>
        </w:tc>
        <w:tc>
          <w:tcPr>
            <w:tcW w:w="1074" w:type="dxa"/>
            <w:tcBorders>
              <w:top w:val="single" w:sz="4" w:space="0" w:color="000000"/>
              <w:left w:val="single" w:sz="4" w:space="0" w:color="000000"/>
              <w:bottom w:val="single" w:sz="4" w:space="0" w:color="000000"/>
              <w:right w:val="single" w:sz="4" w:space="0" w:color="000000"/>
            </w:tcBorders>
          </w:tcPr>
          <w:p w:rsidR="00B14142" w:rsidRPr="00743222" w:rsidRDefault="00743222">
            <w:pPr>
              <w:spacing w:line="276" w:lineRule="auto"/>
              <w:ind w:left="2"/>
              <w:rPr>
                <w:sz w:val="16"/>
                <w:szCs w:val="16"/>
              </w:rPr>
            </w:pPr>
            <w:proofErr w:type="spellStart"/>
            <w:r w:rsidRPr="00743222">
              <w:rPr>
                <w:sz w:val="16"/>
                <w:szCs w:val="16"/>
              </w:rPr>
              <w:t>Cornolti</w:t>
            </w:r>
            <w:proofErr w:type="spellEnd"/>
          </w:p>
          <w:p w:rsidR="00743222" w:rsidRDefault="00743222">
            <w:pPr>
              <w:spacing w:line="276" w:lineRule="auto"/>
              <w:ind w:left="2"/>
            </w:pPr>
            <w:r w:rsidRPr="00743222">
              <w:rPr>
                <w:sz w:val="16"/>
                <w:szCs w:val="16"/>
              </w:rPr>
              <w:t>Fulvio</w:t>
            </w:r>
          </w:p>
        </w:tc>
        <w:tc>
          <w:tcPr>
            <w:tcW w:w="113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P. </w:t>
            </w:r>
            <w:proofErr w:type="spellStart"/>
            <w:r>
              <w:rPr>
                <w:sz w:val="16"/>
              </w:rPr>
              <w:t>Bertolaccini</w:t>
            </w:r>
            <w:proofErr w:type="spellEnd"/>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14142" w:rsidRPr="00DC3D50" w:rsidRDefault="002C7145">
            <w:pPr>
              <w:spacing w:after="22"/>
              <w:ind w:left="2"/>
              <w:rPr>
                <w:b/>
              </w:rPr>
            </w:pPr>
            <w:r w:rsidRPr="00DC3D50">
              <w:rPr>
                <w:b/>
                <w:sz w:val="16"/>
              </w:rPr>
              <w:t xml:space="preserve">M.G. </w:t>
            </w:r>
          </w:p>
          <w:p w:rsidR="00B14142" w:rsidRDefault="002C7145">
            <w:pPr>
              <w:spacing w:line="276" w:lineRule="auto"/>
              <w:ind w:left="2"/>
            </w:pPr>
            <w:r w:rsidRPr="00DC3D50">
              <w:rPr>
                <w:b/>
                <w:sz w:val="16"/>
              </w:rPr>
              <w:t>Quattrocchi</w:t>
            </w:r>
            <w:r>
              <w:rPr>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14142" w:rsidRPr="0070644A" w:rsidRDefault="002C7145">
            <w:pPr>
              <w:spacing w:line="276" w:lineRule="auto"/>
              <w:ind w:left="2"/>
              <w:rPr>
                <w:b/>
              </w:rPr>
            </w:pPr>
            <w:r w:rsidRPr="0070644A">
              <w:rPr>
                <w:b/>
                <w:sz w:val="16"/>
              </w:rPr>
              <w:t xml:space="preserve">M.E. Fantacci </w:t>
            </w:r>
          </w:p>
        </w:tc>
        <w:tc>
          <w:tcPr>
            <w:tcW w:w="1232" w:type="dxa"/>
            <w:tcBorders>
              <w:top w:val="single" w:sz="4" w:space="0" w:color="000000"/>
              <w:left w:val="single" w:sz="4" w:space="0" w:color="000000"/>
              <w:bottom w:val="single" w:sz="4" w:space="0" w:color="000000"/>
              <w:right w:val="single" w:sz="4" w:space="0" w:color="000000"/>
            </w:tcBorders>
          </w:tcPr>
          <w:p w:rsidR="00B14142" w:rsidRPr="0020599C" w:rsidRDefault="002C7145">
            <w:pPr>
              <w:spacing w:line="276" w:lineRule="auto"/>
              <w:ind w:left="2"/>
              <w:rPr>
                <w:b/>
              </w:rPr>
            </w:pPr>
            <w:r w:rsidRPr="0020599C">
              <w:rPr>
                <w:b/>
                <w:sz w:val="16"/>
              </w:rPr>
              <w:t xml:space="preserve">P. </w:t>
            </w:r>
            <w:proofErr w:type="spellStart"/>
            <w:r w:rsidRPr="0020599C">
              <w:rPr>
                <w:b/>
                <w:sz w:val="16"/>
              </w:rPr>
              <w:t>Delogu</w:t>
            </w:r>
            <w:proofErr w:type="spellEnd"/>
            <w:r w:rsidRPr="0020599C">
              <w:rPr>
                <w:b/>
                <w:sz w:val="16"/>
              </w:rPr>
              <w:t xml:space="preserve"> </w:t>
            </w:r>
          </w:p>
        </w:tc>
      </w:tr>
      <w:tr w:rsidR="00B14142" w:rsidTr="009D0D95">
        <w:trPr>
          <w:trHeight w:val="432"/>
        </w:trPr>
        <w:tc>
          <w:tcPr>
            <w:tcW w:w="0" w:type="auto"/>
            <w:vMerge/>
            <w:tcBorders>
              <w:top w:val="nil"/>
              <w:left w:val="single" w:sz="4" w:space="0" w:color="000000"/>
              <w:bottom w:val="nil"/>
              <w:right w:val="single" w:sz="4" w:space="0" w:color="000000"/>
            </w:tcBorders>
          </w:tcPr>
          <w:p w:rsidR="00B14142" w:rsidRDefault="00B14142">
            <w:pPr>
              <w:spacing w:line="276" w:lineRule="auto"/>
            </w:pP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Fisica ed elementi di radioprotezione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FIS/07 </w:t>
            </w:r>
          </w:p>
        </w:tc>
        <w:tc>
          <w:tcPr>
            <w:tcW w:w="472" w:type="dxa"/>
            <w:tcBorders>
              <w:top w:val="single" w:sz="4" w:space="0" w:color="000000"/>
              <w:left w:val="single" w:sz="4" w:space="0" w:color="000000"/>
              <w:bottom w:val="single" w:sz="4" w:space="0" w:color="000000"/>
              <w:right w:val="single" w:sz="4" w:space="0" w:color="000000"/>
            </w:tcBorders>
          </w:tcPr>
          <w:p w:rsidR="00B14142" w:rsidRDefault="004A5234">
            <w:pPr>
              <w:spacing w:line="276" w:lineRule="auto"/>
              <w:ind w:left="2"/>
            </w:pPr>
            <w:r>
              <w:rPr>
                <w:sz w:val="16"/>
              </w:rPr>
              <w:t>2</w:t>
            </w:r>
          </w:p>
        </w:tc>
        <w:tc>
          <w:tcPr>
            <w:tcW w:w="1074" w:type="dxa"/>
            <w:tcBorders>
              <w:top w:val="single" w:sz="4" w:space="0" w:color="000000"/>
              <w:left w:val="single" w:sz="4" w:space="0" w:color="000000"/>
              <w:bottom w:val="single" w:sz="4" w:space="0" w:color="000000"/>
              <w:right w:val="single" w:sz="4" w:space="0" w:color="000000"/>
            </w:tcBorders>
          </w:tcPr>
          <w:p w:rsidR="00B14142" w:rsidRDefault="00743222">
            <w:pPr>
              <w:spacing w:line="276" w:lineRule="auto"/>
              <w:ind w:left="2"/>
              <w:rPr>
                <w:b/>
                <w:sz w:val="16"/>
                <w:szCs w:val="16"/>
              </w:rPr>
            </w:pPr>
            <w:proofErr w:type="spellStart"/>
            <w:r w:rsidRPr="00743222">
              <w:rPr>
                <w:b/>
                <w:sz w:val="16"/>
                <w:szCs w:val="16"/>
              </w:rPr>
              <w:t>Cornolt</w:t>
            </w:r>
            <w:r>
              <w:rPr>
                <w:b/>
                <w:sz w:val="16"/>
                <w:szCs w:val="16"/>
              </w:rPr>
              <w:t>i</w:t>
            </w:r>
            <w:proofErr w:type="spellEnd"/>
          </w:p>
          <w:p w:rsidR="00743222" w:rsidRPr="00743222" w:rsidRDefault="00743222">
            <w:pPr>
              <w:spacing w:line="276" w:lineRule="auto"/>
              <w:ind w:left="2"/>
              <w:rPr>
                <w:b/>
                <w:sz w:val="16"/>
                <w:szCs w:val="16"/>
              </w:rPr>
            </w:pPr>
            <w:proofErr w:type="spellStart"/>
            <w:r>
              <w:rPr>
                <w:b/>
                <w:sz w:val="16"/>
                <w:szCs w:val="16"/>
              </w:rPr>
              <w:t>Fuvio</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A. </w:t>
            </w:r>
            <w:proofErr w:type="spellStart"/>
            <w:r>
              <w:rPr>
                <w:sz w:val="16"/>
              </w:rPr>
              <w:t>Tofani</w:t>
            </w:r>
            <w:proofErr w:type="spellEnd"/>
            <w:r>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14142" w:rsidRDefault="002C7145">
            <w:pPr>
              <w:spacing w:after="22"/>
              <w:ind w:left="2"/>
            </w:pPr>
            <w:r>
              <w:rPr>
                <w:sz w:val="16"/>
              </w:rPr>
              <w:t xml:space="preserve">M.G. </w:t>
            </w:r>
          </w:p>
          <w:p w:rsidR="00B14142" w:rsidRDefault="002C7145">
            <w:pPr>
              <w:spacing w:line="276" w:lineRule="auto"/>
              <w:ind w:left="2"/>
            </w:pPr>
            <w:r>
              <w:rPr>
                <w:sz w:val="16"/>
              </w:rPr>
              <w:t>Quattrocchi</w:t>
            </w:r>
            <w:r>
              <w:rPr>
                <w:b/>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M.E. Fantacci </w:t>
            </w:r>
          </w:p>
        </w:tc>
        <w:tc>
          <w:tcPr>
            <w:tcW w:w="123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P. </w:t>
            </w:r>
            <w:proofErr w:type="spellStart"/>
            <w:r>
              <w:rPr>
                <w:sz w:val="16"/>
              </w:rPr>
              <w:t>Delogu</w:t>
            </w:r>
            <w:proofErr w:type="spellEnd"/>
            <w:r>
              <w:rPr>
                <w:sz w:val="16"/>
              </w:rPr>
              <w:t xml:space="preserve"> </w:t>
            </w:r>
          </w:p>
        </w:tc>
      </w:tr>
      <w:tr w:rsidR="00B14142" w:rsidTr="009D0D95">
        <w:trPr>
          <w:trHeight w:val="270"/>
        </w:trPr>
        <w:tc>
          <w:tcPr>
            <w:tcW w:w="0" w:type="auto"/>
            <w:vMerge/>
            <w:tcBorders>
              <w:top w:val="nil"/>
              <w:left w:val="single" w:sz="4" w:space="0" w:color="000000"/>
              <w:bottom w:val="single" w:sz="4" w:space="0" w:color="000000"/>
              <w:right w:val="single" w:sz="4" w:space="0" w:color="000000"/>
            </w:tcBorders>
          </w:tcPr>
          <w:p w:rsidR="00B14142" w:rsidRDefault="00B14142">
            <w:pPr>
              <w:spacing w:line="276" w:lineRule="auto"/>
            </w:pP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Statistica medica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16"/>
              </w:rPr>
              <w:t xml:space="preserve">MED/01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Pr="004A5234" w:rsidRDefault="00C40465">
            <w:pPr>
              <w:spacing w:line="276" w:lineRule="auto"/>
              <w:ind w:left="2"/>
            </w:pPr>
            <w:r>
              <w:rPr>
                <w:sz w:val="16"/>
              </w:rPr>
              <w:t>Miccoli Mario</w:t>
            </w:r>
          </w:p>
        </w:tc>
        <w:tc>
          <w:tcPr>
            <w:tcW w:w="113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P. </w:t>
            </w:r>
            <w:proofErr w:type="spellStart"/>
            <w:r>
              <w:rPr>
                <w:b/>
                <w:sz w:val="16"/>
              </w:rPr>
              <w:t>Vivani</w:t>
            </w:r>
            <w:proofErr w:type="spellEnd"/>
            <w:r>
              <w:rPr>
                <w:b/>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14142" w:rsidRPr="00DC3D50" w:rsidRDefault="00624EA9">
            <w:pPr>
              <w:spacing w:line="276" w:lineRule="auto"/>
              <w:ind w:left="2"/>
            </w:pPr>
            <w:r>
              <w:rPr>
                <w:sz w:val="16"/>
              </w:rPr>
              <w:t xml:space="preserve">G. </w:t>
            </w:r>
            <w:proofErr w:type="spellStart"/>
            <w:r>
              <w:rPr>
                <w:sz w:val="16"/>
              </w:rPr>
              <w:t>Massimetti</w:t>
            </w:r>
            <w:proofErr w:type="spellEnd"/>
          </w:p>
        </w:tc>
        <w:tc>
          <w:tcPr>
            <w:tcW w:w="989" w:type="dxa"/>
            <w:tcBorders>
              <w:top w:val="single" w:sz="4" w:space="0" w:color="000000"/>
              <w:left w:val="single" w:sz="4" w:space="0" w:color="000000"/>
              <w:bottom w:val="single" w:sz="4" w:space="0" w:color="000000"/>
              <w:right w:val="single" w:sz="4" w:space="0" w:color="000000"/>
            </w:tcBorders>
          </w:tcPr>
          <w:p w:rsidR="00B14142" w:rsidRPr="0070644A" w:rsidRDefault="0070644A">
            <w:pPr>
              <w:spacing w:line="276" w:lineRule="auto"/>
              <w:ind w:left="2"/>
            </w:pPr>
            <w:r>
              <w:rPr>
                <w:sz w:val="16"/>
              </w:rPr>
              <w:t>I-Barsanti</w:t>
            </w:r>
          </w:p>
        </w:tc>
        <w:tc>
          <w:tcPr>
            <w:tcW w:w="1232" w:type="dxa"/>
            <w:tcBorders>
              <w:top w:val="single" w:sz="4" w:space="0" w:color="000000"/>
              <w:left w:val="single" w:sz="4" w:space="0" w:color="000000"/>
              <w:bottom w:val="single" w:sz="4" w:space="0" w:color="000000"/>
              <w:right w:val="single" w:sz="4" w:space="0" w:color="000000"/>
            </w:tcBorders>
          </w:tcPr>
          <w:p w:rsidR="00B14142" w:rsidRPr="0020599C" w:rsidRDefault="002C7145">
            <w:pPr>
              <w:spacing w:line="276" w:lineRule="auto"/>
              <w:ind w:left="2"/>
            </w:pPr>
            <w:r w:rsidRPr="0020599C">
              <w:rPr>
                <w:sz w:val="16"/>
              </w:rPr>
              <w:t xml:space="preserve">G. Scarselli </w:t>
            </w:r>
          </w:p>
        </w:tc>
      </w:tr>
      <w:tr w:rsidR="00B14142" w:rsidTr="009D0D95">
        <w:trPr>
          <w:trHeight w:val="288"/>
        </w:trPr>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sz w:val="16"/>
              </w:rPr>
              <w:t xml:space="preserve">Biochimica e Biologia </w:t>
            </w: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rsidP="00335A9C">
            <w:pPr>
              <w:spacing w:line="276" w:lineRule="auto"/>
              <w:ind w:left="2"/>
            </w:pPr>
            <w:r>
              <w:rPr>
                <w:sz w:val="16"/>
              </w:rPr>
              <w:t xml:space="preserve">Chimica e biochimica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BIO/10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Pr="004A5234" w:rsidRDefault="004A5234">
            <w:pPr>
              <w:spacing w:line="276" w:lineRule="auto"/>
              <w:ind w:left="2"/>
            </w:pPr>
            <w:r w:rsidRPr="004A5234">
              <w:rPr>
                <w:sz w:val="16"/>
              </w:rPr>
              <w:t>Saba Alessandro</w:t>
            </w:r>
            <w:r w:rsidR="002C7145" w:rsidRPr="004A5234">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B14142" w:rsidRPr="008E2949" w:rsidRDefault="00B25CF5">
            <w:pPr>
              <w:spacing w:line="276" w:lineRule="auto"/>
              <w:ind w:left="1"/>
            </w:pPr>
            <w:r w:rsidRPr="008E2949">
              <w:rPr>
                <w:b/>
                <w:sz w:val="16"/>
              </w:rPr>
              <w:t xml:space="preserve">E. De Pozzo </w:t>
            </w:r>
            <w:r w:rsidR="002C7145" w:rsidRPr="008E2949">
              <w:rPr>
                <w:b/>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14142" w:rsidRPr="00031E5D" w:rsidRDefault="006E46BA">
            <w:pPr>
              <w:spacing w:line="276" w:lineRule="auto"/>
              <w:ind w:left="2"/>
            </w:pPr>
            <w:r>
              <w:rPr>
                <w:sz w:val="16"/>
              </w:rPr>
              <w:t xml:space="preserve">G. </w:t>
            </w:r>
            <w:proofErr w:type="spellStart"/>
            <w:r>
              <w:rPr>
                <w:sz w:val="16"/>
              </w:rPr>
              <w:t>Giannaccini</w:t>
            </w:r>
            <w:proofErr w:type="spellEnd"/>
            <w:r w:rsidR="00031E5D" w:rsidRPr="00031E5D">
              <w:rPr>
                <w:sz w:val="16"/>
              </w:rPr>
              <w:t xml:space="preserve"> </w:t>
            </w:r>
            <w:r w:rsidR="002C7145" w:rsidRPr="00031E5D">
              <w:rPr>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14142" w:rsidRPr="00664181" w:rsidRDefault="00664181">
            <w:pPr>
              <w:spacing w:line="276" w:lineRule="auto"/>
              <w:ind w:left="1"/>
            </w:pPr>
            <w:r w:rsidRPr="00664181">
              <w:rPr>
                <w:sz w:val="16"/>
              </w:rPr>
              <w:t xml:space="preserve">M.L. </w:t>
            </w:r>
            <w:proofErr w:type="spellStart"/>
            <w:r w:rsidRPr="00664181">
              <w:rPr>
                <w:sz w:val="16"/>
              </w:rPr>
              <w:t>Trincavelli</w:t>
            </w:r>
            <w:proofErr w:type="spellEnd"/>
            <w:r w:rsidR="002C7145" w:rsidRPr="00664181">
              <w:rPr>
                <w:sz w:val="16"/>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B14142" w:rsidRPr="00AC55F8" w:rsidRDefault="00AC55F8">
            <w:pPr>
              <w:spacing w:line="276" w:lineRule="auto"/>
              <w:ind w:left="1"/>
            </w:pPr>
            <w:r w:rsidRPr="00AC55F8">
              <w:rPr>
                <w:sz w:val="16"/>
              </w:rPr>
              <w:t xml:space="preserve">M.L. </w:t>
            </w:r>
            <w:proofErr w:type="spellStart"/>
            <w:r w:rsidRPr="00AC55F8">
              <w:rPr>
                <w:sz w:val="16"/>
              </w:rPr>
              <w:t>Trincavelli</w:t>
            </w:r>
            <w:proofErr w:type="spellEnd"/>
            <w:r w:rsidRPr="00AC55F8">
              <w:rPr>
                <w:sz w:val="16"/>
              </w:rPr>
              <w:t xml:space="preserve"> </w:t>
            </w:r>
            <w:r w:rsidR="002C7145" w:rsidRPr="00AC55F8">
              <w:rPr>
                <w:sz w:val="16"/>
              </w:rPr>
              <w:t xml:space="preserve"> </w:t>
            </w:r>
          </w:p>
        </w:tc>
      </w:tr>
      <w:tr w:rsidR="00B14142" w:rsidTr="009D0D95">
        <w:trPr>
          <w:trHeight w:val="190"/>
        </w:trPr>
        <w:tc>
          <w:tcPr>
            <w:tcW w:w="0" w:type="auto"/>
            <w:vMerge/>
            <w:tcBorders>
              <w:top w:val="nil"/>
              <w:left w:val="single" w:sz="4" w:space="0" w:color="000000"/>
              <w:bottom w:val="single" w:sz="4" w:space="0" w:color="000000"/>
              <w:right w:val="single" w:sz="4" w:space="0" w:color="000000"/>
            </w:tcBorders>
          </w:tcPr>
          <w:p w:rsidR="00B14142" w:rsidRDefault="00B14142">
            <w:pPr>
              <w:spacing w:line="276" w:lineRule="auto"/>
            </w:pP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Biologia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BIO/13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16"/>
              </w:rPr>
              <w:t xml:space="preserve">2 </w:t>
            </w:r>
          </w:p>
        </w:tc>
        <w:tc>
          <w:tcPr>
            <w:tcW w:w="1074" w:type="dxa"/>
            <w:tcBorders>
              <w:top w:val="single" w:sz="4" w:space="0" w:color="000000"/>
              <w:left w:val="single" w:sz="4" w:space="0" w:color="000000"/>
              <w:bottom w:val="single" w:sz="4" w:space="0" w:color="000000"/>
              <w:right w:val="single" w:sz="4" w:space="0" w:color="000000"/>
            </w:tcBorders>
          </w:tcPr>
          <w:p w:rsidR="00B14142" w:rsidRPr="004A5234" w:rsidRDefault="002C7145">
            <w:pPr>
              <w:spacing w:line="276" w:lineRule="auto"/>
              <w:ind w:left="1"/>
              <w:rPr>
                <w:b/>
              </w:rPr>
            </w:pPr>
            <w:r w:rsidRPr="004A5234">
              <w:rPr>
                <w:b/>
                <w:color w:val="auto"/>
                <w:sz w:val="16"/>
              </w:rPr>
              <w:t xml:space="preserve">A. Cecchettini </w:t>
            </w:r>
          </w:p>
        </w:tc>
        <w:tc>
          <w:tcPr>
            <w:tcW w:w="1136" w:type="dxa"/>
            <w:tcBorders>
              <w:top w:val="single" w:sz="4" w:space="0" w:color="000000"/>
              <w:left w:val="single" w:sz="4" w:space="0" w:color="000000"/>
              <w:bottom w:val="single" w:sz="4" w:space="0" w:color="000000"/>
              <w:right w:val="single" w:sz="4" w:space="0" w:color="000000"/>
            </w:tcBorders>
          </w:tcPr>
          <w:p w:rsidR="00B14142" w:rsidRPr="008E2949" w:rsidRDefault="002C7145">
            <w:pPr>
              <w:spacing w:line="276" w:lineRule="auto"/>
              <w:ind w:left="1"/>
              <w:rPr>
                <w:b/>
              </w:rPr>
            </w:pPr>
            <w:r w:rsidRPr="008E2949">
              <w:rPr>
                <w:b/>
                <w:sz w:val="16"/>
              </w:rPr>
              <w:t xml:space="preserve">A. </w:t>
            </w:r>
            <w:proofErr w:type="spellStart"/>
            <w:r w:rsidRPr="008E2949">
              <w:rPr>
                <w:b/>
                <w:sz w:val="16"/>
              </w:rPr>
              <w:t>Salvettti</w:t>
            </w:r>
            <w:proofErr w:type="spellEnd"/>
            <w:r w:rsidRPr="008E2949">
              <w:rPr>
                <w:b/>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14142" w:rsidRPr="00031E5D" w:rsidRDefault="002C7145">
            <w:pPr>
              <w:spacing w:line="276" w:lineRule="auto"/>
              <w:ind w:left="1"/>
              <w:rPr>
                <w:b/>
              </w:rPr>
            </w:pPr>
            <w:r w:rsidRPr="00031E5D">
              <w:rPr>
                <w:b/>
                <w:sz w:val="16"/>
              </w:rPr>
              <w:t xml:space="preserve">A. Cecchettini </w:t>
            </w:r>
          </w:p>
        </w:tc>
        <w:tc>
          <w:tcPr>
            <w:tcW w:w="989" w:type="dxa"/>
            <w:tcBorders>
              <w:top w:val="single" w:sz="4" w:space="0" w:color="000000"/>
              <w:left w:val="single" w:sz="4" w:space="0" w:color="000000"/>
              <w:bottom w:val="single" w:sz="4" w:space="0" w:color="000000"/>
              <w:right w:val="single" w:sz="4" w:space="0" w:color="000000"/>
            </w:tcBorders>
          </w:tcPr>
          <w:p w:rsidR="00B14142" w:rsidRPr="00664181" w:rsidRDefault="002C7145">
            <w:pPr>
              <w:spacing w:line="276" w:lineRule="auto"/>
              <w:ind w:left="2"/>
              <w:rPr>
                <w:b/>
              </w:rPr>
            </w:pPr>
            <w:r w:rsidRPr="00664181">
              <w:rPr>
                <w:b/>
                <w:sz w:val="16"/>
              </w:rPr>
              <w:t xml:space="preserve">L. Rossi </w:t>
            </w:r>
          </w:p>
        </w:tc>
        <w:tc>
          <w:tcPr>
            <w:tcW w:w="1232" w:type="dxa"/>
            <w:tcBorders>
              <w:top w:val="single" w:sz="4" w:space="0" w:color="000000"/>
              <w:left w:val="single" w:sz="4" w:space="0" w:color="000000"/>
              <w:bottom w:val="single" w:sz="4" w:space="0" w:color="000000"/>
              <w:right w:val="single" w:sz="4" w:space="0" w:color="000000"/>
            </w:tcBorders>
          </w:tcPr>
          <w:p w:rsidR="00B14142" w:rsidRPr="00AC55F8" w:rsidRDefault="002C7145">
            <w:pPr>
              <w:spacing w:line="276" w:lineRule="auto"/>
              <w:ind w:left="2"/>
              <w:rPr>
                <w:b/>
              </w:rPr>
            </w:pPr>
            <w:r w:rsidRPr="00AC55F8">
              <w:rPr>
                <w:b/>
                <w:sz w:val="16"/>
              </w:rPr>
              <w:t xml:space="preserve">A. Falleni </w:t>
            </w:r>
          </w:p>
        </w:tc>
      </w:tr>
      <w:tr w:rsidR="00B14142" w:rsidTr="009D0D95">
        <w:trPr>
          <w:trHeight w:val="236"/>
        </w:trPr>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sz w:val="16"/>
              </w:rPr>
              <w:t xml:space="preserve">Anatomia e istologia </w:t>
            </w: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Anatomia umana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16"/>
              </w:rPr>
              <w:t xml:space="preserve">BIO/16 </w:t>
            </w:r>
          </w:p>
        </w:tc>
        <w:tc>
          <w:tcPr>
            <w:tcW w:w="472" w:type="dxa"/>
            <w:tcBorders>
              <w:top w:val="single" w:sz="4" w:space="0" w:color="000000"/>
              <w:left w:val="single" w:sz="4" w:space="0" w:color="000000"/>
              <w:bottom w:val="single" w:sz="4" w:space="0" w:color="000000"/>
              <w:right w:val="single" w:sz="4" w:space="0" w:color="000000"/>
            </w:tcBorders>
          </w:tcPr>
          <w:p w:rsidR="00B14142" w:rsidRDefault="004A5234">
            <w:pPr>
              <w:spacing w:line="276" w:lineRule="auto"/>
              <w:ind w:left="1"/>
            </w:pPr>
            <w:r>
              <w:rPr>
                <w:sz w:val="16"/>
              </w:rPr>
              <w:t>5</w:t>
            </w:r>
            <w:r w:rsidR="002C7145">
              <w:rPr>
                <w:sz w:val="16"/>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B14142" w:rsidRDefault="004A5234">
            <w:pPr>
              <w:spacing w:line="276" w:lineRule="auto"/>
              <w:ind w:left="2"/>
            </w:pPr>
            <w:r>
              <w:rPr>
                <w:b/>
                <w:sz w:val="16"/>
              </w:rPr>
              <w:t>P. Lenzi</w:t>
            </w:r>
          </w:p>
        </w:tc>
        <w:tc>
          <w:tcPr>
            <w:tcW w:w="113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b/>
                <w:sz w:val="16"/>
              </w:rPr>
              <w:t xml:space="preserve">M. </w:t>
            </w:r>
            <w:proofErr w:type="spellStart"/>
            <w:r>
              <w:rPr>
                <w:b/>
                <w:sz w:val="16"/>
              </w:rPr>
              <w:t>Gesi</w:t>
            </w:r>
            <w:proofErr w:type="spellEnd"/>
            <w:r>
              <w:rPr>
                <w:b/>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b/>
                <w:sz w:val="16"/>
              </w:rPr>
              <w:t xml:space="preserve">R. </w:t>
            </w:r>
            <w:proofErr w:type="spellStart"/>
            <w:r>
              <w:rPr>
                <w:b/>
                <w:sz w:val="16"/>
              </w:rPr>
              <w:t>Ruffoli</w:t>
            </w:r>
            <w:proofErr w:type="spellEnd"/>
            <w:r>
              <w:rPr>
                <w:b/>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b/>
                <w:sz w:val="16"/>
              </w:rPr>
              <w:t xml:space="preserve">G. Natale </w:t>
            </w:r>
          </w:p>
        </w:tc>
        <w:tc>
          <w:tcPr>
            <w:tcW w:w="1232" w:type="dxa"/>
            <w:tcBorders>
              <w:top w:val="single" w:sz="4" w:space="0" w:color="000000"/>
              <w:left w:val="single" w:sz="4" w:space="0" w:color="000000"/>
              <w:bottom w:val="single" w:sz="4" w:space="0" w:color="000000"/>
              <w:right w:val="single" w:sz="4" w:space="0" w:color="000000"/>
            </w:tcBorders>
          </w:tcPr>
          <w:p w:rsidR="00B14142" w:rsidRDefault="0020599C">
            <w:pPr>
              <w:spacing w:line="276" w:lineRule="auto"/>
            </w:pPr>
            <w:r>
              <w:rPr>
                <w:b/>
                <w:sz w:val="16"/>
              </w:rPr>
              <w:t>Lazzeri</w:t>
            </w:r>
            <w:r w:rsidR="002C7145">
              <w:rPr>
                <w:b/>
                <w:sz w:val="16"/>
              </w:rPr>
              <w:t xml:space="preserve"> </w:t>
            </w:r>
          </w:p>
        </w:tc>
      </w:tr>
      <w:tr w:rsidR="00B14142" w:rsidTr="009D0D95">
        <w:trPr>
          <w:trHeight w:val="299"/>
        </w:trPr>
        <w:tc>
          <w:tcPr>
            <w:tcW w:w="0" w:type="auto"/>
            <w:vMerge/>
            <w:tcBorders>
              <w:top w:val="nil"/>
              <w:left w:val="single" w:sz="4" w:space="0" w:color="000000"/>
              <w:bottom w:val="single" w:sz="4" w:space="0" w:color="000000"/>
              <w:right w:val="single" w:sz="4" w:space="0" w:color="000000"/>
            </w:tcBorders>
          </w:tcPr>
          <w:p w:rsidR="00B14142" w:rsidRDefault="00B14142">
            <w:pPr>
              <w:spacing w:line="276" w:lineRule="auto"/>
            </w:pP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Istologia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BIO/17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1 </w:t>
            </w:r>
          </w:p>
        </w:tc>
        <w:tc>
          <w:tcPr>
            <w:tcW w:w="107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F. Bianchi </w:t>
            </w:r>
          </w:p>
        </w:tc>
        <w:tc>
          <w:tcPr>
            <w:tcW w:w="113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S. Moscato </w:t>
            </w:r>
          </w:p>
        </w:tc>
        <w:tc>
          <w:tcPr>
            <w:tcW w:w="1128"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L. </w:t>
            </w:r>
            <w:proofErr w:type="spellStart"/>
            <w:r>
              <w:rPr>
                <w:sz w:val="16"/>
              </w:rPr>
              <w:t>Mattii</w:t>
            </w:r>
            <w:proofErr w:type="spellEnd"/>
            <w:r>
              <w:rPr>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16"/>
              </w:rPr>
              <w:t xml:space="preserve">L. </w:t>
            </w:r>
            <w:proofErr w:type="spellStart"/>
            <w:r>
              <w:rPr>
                <w:sz w:val="16"/>
              </w:rPr>
              <w:t>Mattii</w:t>
            </w:r>
            <w:proofErr w:type="spellEnd"/>
            <w:r>
              <w:rPr>
                <w:sz w:val="16"/>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4"/>
            </w:pPr>
            <w:r>
              <w:rPr>
                <w:sz w:val="16"/>
              </w:rPr>
              <w:t xml:space="preserve">S. Moscato </w:t>
            </w:r>
          </w:p>
        </w:tc>
      </w:tr>
      <w:tr w:rsidR="00B14142" w:rsidTr="009D0D95">
        <w:trPr>
          <w:trHeight w:val="577"/>
        </w:trPr>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sz w:val="16"/>
              </w:rPr>
              <w:t xml:space="preserve">Scienze infermieristiche e ostetriche </w:t>
            </w: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Assistenza infermieristico</w:t>
            </w:r>
            <w:r w:rsidR="00FF676B">
              <w:rPr>
                <w:sz w:val="16"/>
              </w:rPr>
              <w:t xml:space="preserve">- </w:t>
            </w:r>
            <w:r>
              <w:rPr>
                <w:sz w:val="16"/>
              </w:rPr>
              <w:t xml:space="preserve">ostetrica di base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MED/47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C. Luzi </w:t>
            </w:r>
          </w:p>
        </w:tc>
        <w:tc>
          <w:tcPr>
            <w:tcW w:w="1136" w:type="dxa"/>
            <w:tcBorders>
              <w:top w:val="single" w:sz="4" w:space="0" w:color="000000"/>
              <w:left w:val="single" w:sz="4" w:space="0" w:color="000000"/>
              <w:bottom w:val="single" w:sz="4" w:space="0" w:color="000000"/>
              <w:right w:val="single" w:sz="4" w:space="0" w:color="000000"/>
            </w:tcBorders>
          </w:tcPr>
          <w:p w:rsidR="00B14142" w:rsidRDefault="004A79AD">
            <w:pPr>
              <w:spacing w:line="276" w:lineRule="auto"/>
              <w:ind w:left="3"/>
            </w:pPr>
            <w:r>
              <w:rPr>
                <w:sz w:val="16"/>
              </w:rPr>
              <w:t>Luzi Cinzia</w:t>
            </w:r>
          </w:p>
        </w:tc>
        <w:tc>
          <w:tcPr>
            <w:tcW w:w="1128"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16"/>
              </w:rPr>
              <w:t xml:space="preserve">G. </w:t>
            </w:r>
            <w:proofErr w:type="spellStart"/>
            <w:r>
              <w:rPr>
                <w:sz w:val="16"/>
              </w:rPr>
              <w:t>Fantoni</w:t>
            </w:r>
            <w:proofErr w:type="spellEnd"/>
            <w:r>
              <w:rPr>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D. Vaccai </w:t>
            </w:r>
          </w:p>
        </w:tc>
        <w:tc>
          <w:tcPr>
            <w:tcW w:w="1232" w:type="dxa"/>
            <w:tcBorders>
              <w:top w:val="single" w:sz="4" w:space="0" w:color="000000"/>
              <w:left w:val="single" w:sz="4" w:space="0" w:color="000000"/>
              <w:bottom w:val="single" w:sz="4" w:space="0" w:color="000000"/>
              <w:right w:val="single" w:sz="4" w:space="0" w:color="000000"/>
            </w:tcBorders>
          </w:tcPr>
          <w:p w:rsidR="00B14142" w:rsidRDefault="002C7145" w:rsidP="00B54D66">
            <w:pPr>
              <w:spacing w:line="276" w:lineRule="auto"/>
              <w:ind w:left="2"/>
            </w:pPr>
            <w:r>
              <w:rPr>
                <w:sz w:val="16"/>
              </w:rPr>
              <w:t xml:space="preserve">M. </w:t>
            </w:r>
            <w:proofErr w:type="spellStart"/>
            <w:r w:rsidR="00B54D66">
              <w:rPr>
                <w:sz w:val="16"/>
              </w:rPr>
              <w:t>Traupe</w:t>
            </w:r>
            <w:proofErr w:type="spellEnd"/>
          </w:p>
        </w:tc>
      </w:tr>
      <w:tr w:rsidR="00B14142" w:rsidTr="009D0D95">
        <w:trPr>
          <w:trHeight w:val="576"/>
        </w:trPr>
        <w:tc>
          <w:tcPr>
            <w:tcW w:w="0" w:type="auto"/>
            <w:vMerge/>
            <w:tcBorders>
              <w:top w:val="nil"/>
              <w:left w:val="single" w:sz="4" w:space="0" w:color="000000"/>
              <w:bottom w:val="single" w:sz="4" w:space="0" w:color="000000"/>
              <w:right w:val="single" w:sz="4" w:space="0" w:color="000000"/>
            </w:tcBorders>
          </w:tcPr>
          <w:p w:rsidR="00B14142" w:rsidRDefault="00B14142">
            <w:pPr>
              <w:spacing w:line="276" w:lineRule="auto"/>
            </w:pP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Processi organizzativi assistenziali e teoria del nursing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MED/45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L. Pulizia </w:t>
            </w:r>
          </w:p>
        </w:tc>
        <w:tc>
          <w:tcPr>
            <w:tcW w:w="113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B. Medici </w:t>
            </w:r>
          </w:p>
        </w:tc>
        <w:tc>
          <w:tcPr>
            <w:tcW w:w="1128"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M. Ricci </w:t>
            </w:r>
          </w:p>
        </w:tc>
        <w:tc>
          <w:tcPr>
            <w:tcW w:w="98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M. </w:t>
            </w:r>
            <w:proofErr w:type="spellStart"/>
            <w:r>
              <w:rPr>
                <w:sz w:val="16"/>
              </w:rPr>
              <w:t>Schirru</w:t>
            </w:r>
            <w:proofErr w:type="spellEnd"/>
            <w:r>
              <w:rPr>
                <w:sz w:val="16"/>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A. Lenzini </w:t>
            </w:r>
          </w:p>
        </w:tc>
      </w:tr>
      <w:tr w:rsidR="00B14142" w:rsidTr="008E2949">
        <w:trPr>
          <w:trHeight w:val="425"/>
        </w:trPr>
        <w:tc>
          <w:tcPr>
            <w:tcW w:w="1682" w:type="dxa"/>
            <w:vMerge w:val="restart"/>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Fisiologia e patologia generale </w:t>
            </w: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Fisiologia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16"/>
              </w:rPr>
              <w:t xml:space="preserve">BIO/09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Pr="00C40465" w:rsidRDefault="00FF676B">
            <w:pPr>
              <w:spacing w:line="276" w:lineRule="auto"/>
              <w:ind w:left="2"/>
              <w:rPr>
                <w:b/>
              </w:rPr>
            </w:pPr>
            <w:r w:rsidRPr="00C40465">
              <w:rPr>
                <w:b/>
                <w:sz w:val="16"/>
              </w:rPr>
              <w:t>R. Scuri</w:t>
            </w:r>
          </w:p>
        </w:tc>
        <w:tc>
          <w:tcPr>
            <w:tcW w:w="1136" w:type="dxa"/>
            <w:tcBorders>
              <w:top w:val="single" w:sz="4" w:space="0" w:color="000000"/>
              <w:left w:val="single" w:sz="4" w:space="0" w:color="000000"/>
              <w:bottom w:val="single" w:sz="4" w:space="0" w:color="000000"/>
              <w:right w:val="single" w:sz="4" w:space="0" w:color="000000"/>
            </w:tcBorders>
          </w:tcPr>
          <w:p w:rsidR="00B14142" w:rsidRPr="00335A9C" w:rsidRDefault="008E2949" w:rsidP="00335A9C">
            <w:pPr>
              <w:spacing w:line="276" w:lineRule="auto"/>
              <w:ind w:left="2"/>
              <w:rPr>
                <w:b/>
              </w:rPr>
            </w:pPr>
            <w:r>
              <w:rPr>
                <w:b/>
                <w:sz w:val="16"/>
              </w:rPr>
              <w:t>D. Manzoni</w:t>
            </w:r>
          </w:p>
        </w:tc>
        <w:tc>
          <w:tcPr>
            <w:tcW w:w="1128"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L. Sebastiani </w:t>
            </w:r>
          </w:p>
        </w:tc>
        <w:tc>
          <w:tcPr>
            <w:tcW w:w="989" w:type="dxa"/>
            <w:tcBorders>
              <w:top w:val="single" w:sz="4" w:space="0" w:color="000000"/>
              <w:left w:val="single" w:sz="4" w:space="0" w:color="000000"/>
              <w:bottom w:val="single" w:sz="4" w:space="0" w:color="000000"/>
              <w:right w:val="single" w:sz="4" w:space="0" w:color="000000"/>
            </w:tcBorders>
          </w:tcPr>
          <w:p w:rsidR="00B14142" w:rsidRPr="0070644A" w:rsidRDefault="0070644A" w:rsidP="0070644A">
            <w:pPr>
              <w:spacing w:line="276" w:lineRule="auto"/>
            </w:pPr>
            <w:r w:rsidRPr="0070644A">
              <w:rPr>
                <w:sz w:val="16"/>
              </w:rPr>
              <w:t xml:space="preserve">G. </w:t>
            </w:r>
            <w:proofErr w:type="spellStart"/>
            <w:r w:rsidRPr="0070644A">
              <w:rPr>
                <w:sz w:val="16"/>
              </w:rPr>
              <w:t>Federighi</w:t>
            </w:r>
            <w:proofErr w:type="spellEnd"/>
            <w:r w:rsidR="002C7145" w:rsidRPr="0070644A">
              <w:rPr>
                <w:sz w:val="16"/>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B14142" w:rsidRPr="0020599C" w:rsidRDefault="0020599C" w:rsidP="0020599C">
            <w:pPr>
              <w:spacing w:line="276" w:lineRule="auto"/>
              <w:ind w:left="2"/>
            </w:pPr>
            <w:proofErr w:type="spellStart"/>
            <w:r w:rsidRPr="0020599C">
              <w:rPr>
                <w:sz w:val="16"/>
              </w:rPr>
              <w:t>D.</w:t>
            </w:r>
            <w:r>
              <w:rPr>
                <w:sz w:val="16"/>
              </w:rPr>
              <w:t>Lapi</w:t>
            </w:r>
            <w:proofErr w:type="spellEnd"/>
            <w:r w:rsidR="002C7145" w:rsidRPr="0020599C">
              <w:rPr>
                <w:sz w:val="16"/>
              </w:rPr>
              <w:t xml:space="preserve"> </w:t>
            </w:r>
          </w:p>
        </w:tc>
      </w:tr>
      <w:tr w:rsidR="00B14142" w:rsidTr="009D0D95">
        <w:trPr>
          <w:trHeight w:val="266"/>
        </w:trPr>
        <w:tc>
          <w:tcPr>
            <w:tcW w:w="0" w:type="auto"/>
            <w:vMerge/>
            <w:tcBorders>
              <w:top w:val="nil"/>
              <w:left w:val="single" w:sz="4" w:space="0" w:color="000000"/>
              <w:bottom w:val="single" w:sz="4" w:space="0" w:color="000000"/>
              <w:right w:val="single" w:sz="4" w:space="0" w:color="000000"/>
            </w:tcBorders>
          </w:tcPr>
          <w:p w:rsidR="00B14142" w:rsidRDefault="00B14142">
            <w:pPr>
              <w:spacing w:line="276" w:lineRule="auto"/>
            </w:pPr>
          </w:p>
        </w:tc>
        <w:tc>
          <w:tcPr>
            <w:tcW w:w="154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Patologia generale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MED/04 </w:t>
            </w:r>
          </w:p>
        </w:tc>
        <w:tc>
          <w:tcPr>
            <w:tcW w:w="472" w:type="dxa"/>
            <w:tcBorders>
              <w:top w:val="single" w:sz="4" w:space="0" w:color="000000"/>
              <w:left w:val="single" w:sz="4" w:space="0" w:color="000000"/>
              <w:bottom w:val="single" w:sz="4" w:space="0" w:color="000000"/>
              <w:right w:val="single" w:sz="4" w:space="0" w:color="000000"/>
            </w:tcBorders>
          </w:tcPr>
          <w:p w:rsidR="00B14142" w:rsidRPr="00C40465" w:rsidRDefault="002C7145">
            <w:pPr>
              <w:spacing w:line="276" w:lineRule="auto"/>
              <w:ind w:left="2"/>
            </w:pPr>
            <w:r w:rsidRPr="00C40465">
              <w:rPr>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Pr="00C40465" w:rsidRDefault="00C40465">
            <w:pPr>
              <w:spacing w:line="276" w:lineRule="auto"/>
              <w:ind w:left="2"/>
            </w:pPr>
            <w:proofErr w:type="spellStart"/>
            <w:r w:rsidRPr="00C40465">
              <w:rPr>
                <w:sz w:val="16"/>
              </w:rPr>
              <w:t>I.Petrini</w:t>
            </w:r>
            <w:proofErr w:type="spellEnd"/>
            <w:r w:rsidR="002C7145" w:rsidRPr="00C40465">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B14142" w:rsidRPr="00335A9C" w:rsidRDefault="00335A9C" w:rsidP="00335A9C">
            <w:pPr>
              <w:spacing w:line="276" w:lineRule="auto"/>
            </w:pPr>
            <w:r w:rsidRPr="00335A9C">
              <w:rPr>
                <w:sz w:val="16"/>
              </w:rPr>
              <w:t>A. Corti</w:t>
            </w:r>
            <w:r w:rsidR="002C7145" w:rsidRPr="00335A9C">
              <w:rPr>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A. Corti </w:t>
            </w:r>
          </w:p>
        </w:tc>
        <w:tc>
          <w:tcPr>
            <w:tcW w:w="989" w:type="dxa"/>
            <w:tcBorders>
              <w:top w:val="single" w:sz="4" w:space="0" w:color="000000"/>
              <w:left w:val="single" w:sz="4" w:space="0" w:color="000000"/>
              <w:bottom w:val="single" w:sz="4" w:space="0" w:color="000000"/>
              <w:right w:val="single" w:sz="4" w:space="0" w:color="000000"/>
            </w:tcBorders>
          </w:tcPr>
          <w:p w:rsidR="00B14142" w:rsidRPr="0070644A" w:rsidRDefault="002C7145">
            <w:pPr>
              <w:spacing w:line="276" w:lineRule="auto"/>
              <w:ind w:left="1"/>
              <w:rPr>
                <w:b/>
              </w:rPr>
            </w:pPr>
            <w:r w:rsidRPr="0070644A">
              <w:rPr>
                <w:b/>
                <w:sz w:val="16"/>
              </w:rPr>
              <w:t xml:space="preserve">V. </w:t>
            </w:r>
            <w:proofErr w:type="spellStart"/>
            <w:r w:rsidRPr="0070644A">
              <w:rPr>
                <w:b/>
                <w:sz w:val="16"/>
              </w:rPr>
              <w:t>Fierabracci</w:t>
            </w:r>
            <w:proofErr w:type="spellEnd"/>
            <w:r w:rsidRPr="0070644A">
              <w:rPr>
                <w:b/>
                <w:sz w:val="16"/>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b/>
                <w:sz w:val="16"/>
              </w:rPr>
              <w:t xml:space="preserve">M. Novelli </w:t>
            </w:r>
          </w:p>
        </w:tc>
      </w:tr>
      <w:tr w:rsidR="009D0D95" w:rsidRPr="009D0D95" w:rsidTr="009D0D95">
        <w:trPr>
          <w:trHeight w:val="190"/>
        </w:trPr>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B14142" w:rsidRPr="009D0D95" w:rsidRDefault="002C7145">
            <w:pPr>
              <w:spacing w:line="276" w:lineRule="auto"/>
              <w:ind w:left="2"/>
              <w:rPr>
                <w:color w:val="auto"/>
              </w:rPr>
            </w:pPr>
            <w:r w:rsidRPr="009D0D95">
              <w:rPr>
                <w:color w:val="auto"/>
                <w:sz w:val="16"/>
              </w:rPr>
              <w:t xml:space="preserve">Microbiologia e igiene </w:t>
            </w:r>
          </w:p>
        </w:tc>
        <w:tc>
          <w:tcPr>
            <w:tcW w:w="1544"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color w:val="auto"/>
                <w:sz w:val="16"/>
              </w:rPr>
              <w:t xml:space="preserve">Microbiologia    </w:t>
            </w:r>
          </w:p>
        </w:tc>
        <w:tc>
          <w:tcPr>
            <w:tcW w:w="654"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color w:val="auto"/>
                <w:sz w:val="16"/>
              </w:rPr>
              <w:t xml:space="preserve">MED/07 </w:t>
            </w:r>
          </w:p>
        </w:tc>
        <w:tc>
          <w:tcPr>
            <w:tcW w:w="472"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rPr>
                <w:color w:val="auto"/>
              </w:rPr>
            </w:pPr>
            <w:r w:rsidRPr="009D0D95">
              <w:rPr>
                <w:color w:val="auto"/>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Pr="009D0D95" w:rsidRDefault="009D0D95">
            <w:pPr>
              <w:spacing w:line="276" w:lineRule="auto"/>
              <w:ind w:left="2"/>
              <w:rPr>
                <w:color w:val="auto"/>
              </w:rPr>
            </w:pPr>
            <w:proofErr w:type="spellStart"/>
            <w:r w:rsidRPr="009D0D95">
              <w:rPr>
                <w:color w:val="auto"/>
                <w:sz w:val="16"/>
              </w:rPr>
              <w:t>L.Rindi</w:t>
            </w:r>
            <w:proofErr w:type="spellEnd"/>
            <w:r w:rsidR="002C7145" w:rsidRPr="009D0D95">
              <w:rPr>
                <w:color w:val="auto"/>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color w:val="auto"/>
                <w:sz w:val="16"/>
              </w:rPr>
              <w:t xml:space="preserve">L. </w:t>
            </w:r>
            <w:proofErr w:type="spellStart"/>
            <w:r w:rsidRPr="009D0D95">
              <w:rPr>
                <w:color w:val="auto"/>
                <w:sz w:val="16"/>
              </w:rPr>
              <w:t>Rindi</w:t>
            </w:r>
            <w:proofErr w:type="spellEnd"/>
            <w:r w:rsidRPr="009D0D95">
              <w:rPr>
                <w:color w:val="auto"/>
                <w:sz w:val="16"/>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b/>
                <w:color w:val="auto"/>
                <w:sz w:val="16"/>
              </w:rPr>
              <w:t xml:space="preserve">G. </w:t>
            </w:r>
            <w:proofErr w:type="spellStart"/>
            <w:r w:rsidRPr="009D0D95">
              <w:rPr>
                <w:b/>
                <w:color w:val="auto"/>
                <w:sz w:val="16"/>
              </w:rPr>
              <w:t>Freer</w:t>
            </w:r>
            <w:proofErr w:type="spellEnd"/>
            <w:r w:rsidRPr="009D0D95">
              <w:rPr>
                <w:b/>
                <w:color w:val="auto"/>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b/>
                <w:color w:val="auto"/>
                <w:sz w:val="16"/>
              </w:rPr>
              <w:t xml:space="preserve">C. Garzelli </w:t>
            </w:r>
          </w:p>
        </w:tc>
        <w:tc>
          <w:tcPr>
            <w:tcW w:w="1232"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color w:val="auto"/>
                <w:sz w:val="16"/>
              </w:rPr>
              <w:t xml:space="preserve">S. </w:t>
            </w:r>
            <w:proofErr w:type="spellStart"/>
            <w:r w:rsidRPr="009D0D95">
              <w:rPr>
                <w:color w:val="auto"/>
                <w:sz w:val="16"/>
              </w:rPr>
              <w:t>Esin</w:t>
            </w:r>
            <w:proofErr w:type="spellEnd"/>
            <w:r w:rsidRPr="009D0D95">
              <w:rPr>
                <w:color w:val="auto"/>
                <w:sz w:val="16"/>
              </w:rPr>
              <w:t xml:space="preserve"> </w:t>
            </w:r>
          </w:p>
        </w:tc>
      </w:tr>
      <w:tr w:rsidR="009D0D95" w:rsidRPr="009D0D95" w:rsidTr="009D0D95">
        <w:trPr>
          <w:trHeight w:val="244"/>
        </w:trPr>
        <w:tc>
          <w:tcPr>
            <w:tcW w:w="0" w:type="auto"/>
            <w:vMerge/>
            <w:tcBorders>
              <w:top w:val="nil"/>
              <w:left w:val="single" w:sz="4" w:space="0" w:color="000000"/>
              <w:bottom w:val="single" w:sz="4" w:space="0" w:color="000000"/>
              <w:right w:val="single" w:sz="4" w:space="0" w:color="000000"/>
            </w:tcBorders>
          </w:tcPr>
          <w:p w:rsidR="00B14142" w:rsidRPr="009D0D95" w:rsidRDefault="00B14142">
            <w:pPr>
              <w:spacing w:line="276" w:lineRule="auto"/>
              <w:rPr>
                <w:color w:val="auto"/>
              </w:rPr>
            </w:pPr>
          </w:p>
        </w:tc>
        <w:tc>
          <w:tcPr>
            <w:tcW w:w="1544"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color w:val="auto"/>
                <w:sz w:val="16"/>
              </w:rPr>
              <w:t xml:space="preserve">Igiene </w:t>
            </w:r>
          </w:p>
        </w:tc>
        <w:tc>
          <w:tcPr>
            <w:tcW w:w="654"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color w:val="auto"/>
                <w:sz w:val="16"/>
              </w:rPr>
              <w:t xml:space="preserve">MED/42 </w:t>
            </w:r>
          </w:p>
        </w:tc>
        <w:tc>
          <w:tcPr>
            <w:tcW w:w="472"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color w:val="auto"/>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b/>
                <w:color w:val="auto"/>
              </w:rPr>
            </w:pPr>
            <w:r w:rsidRPr="009D0D95">
              <w:rPr>
                <w:b/>
                <w:color w:val="auto"/>
                <w:sz w:val="16"/>
              </w:rPr>
              <w:t xml:space="preserve">A. Baggiani </w:t>
            </w:r>
          </w:p>
        </w:tc>
        <w:tc>
          <w:tcPr>
            <w:tcW w:w="1136"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b/>
                <w:color w:val="auto"/>
                <w:sz w:val="16"/>
              </w:rPr>
              <w:t xml:space="preserve">A. Baggiani  </w:t>
            </w:r>
          </w:p>
        </w:tc>
        <w:tc>
          <w:tcPr>
            <w:tcW w:w="1128" w:type="dxa"/>
            <w:tcBorders>
              <w:top w:val="single" w:sz="4" w:space="0" w:color="000000"/>
              <w:left w:val="single" w:sz="4" w:space="0" w:color="000000"/>
              <w:bottom w:val="single" w:sz="4" w:space="0" w:color="000000"/>
              <w:right w:val="single" w:sz="4" w:space="0" w:color="000000"/>
            </w:tcBorders>
          </w:tcPr>
          <w:p w:rsidR="00624EA9" w:rsidRDefault="002C7145">
            <w:pPr>
              <w:spacing w:line="276" w:lineRule="auto"/>
              <w:ind w:left="2"/>
              <w:rPr>
                <w:color w:val="auto"/>
                <w:sz w:val="16"/>
              </w:rPr>
            </w:pPr>
            <w:r w:rsidRPr="009D0D95">
              <w:rPr>
                <w:color w:val="auto"/>
                <w:sz w:val="16"/>
              </w:rPr>
              <w:t xml:space="preserve">M. Petrillo </w:t>
            </w:r>
            <w:r w:rsidR="00624EA9">
              <w:rPr>
                <w:color w:val="auto"/>
                <w:sz w:val="16"/>
              </w:rPr>
              <w:t>–</w:t>
            </w:r>
          </w:p>
          <w:p w:rsidR="00B14142" w:rsidRPr="009D0D95" w:rsidRDefault="00624EA9">
            <w:pPr>
              <w:spacing w:line="276" w:lineRule="auto"/>
              <w:ind w:left="2"/>
              <w:rPr>
                <w:color w:val="auto"/>
              </w:rPr>
            </w:pPr>
            <w:r>
              <w:rPr>
                <w:color w:val="auto"/>
                <w:sz w:val="16"/>
              </w:rPr>
              <w:t xml:space="preserve"> J, </w:t>
            </w:r>
            <w:proofErr w:type="spellStart"/>
            <w:r>
              <w:rPr>
                <w:color w:val="auto"/>
                <w:sz w:val="16"/>
              </w:rPr>
              <w:t>Polimeni</w:t>
            </w:r>
            <w:proofErr w:type="spellEnd"/>
          </w:p>
        </w:tc>
        <w:tc>
          <w:tcPr>
            <w:tcW w:w="989"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color w:val="auto"/>
                <w:sz w:val="16"/>
              </w:rPr>
              <w:t xml:space="preserve">B. Casini </w:t>
            </w:r>
          </w:p>
        </w:tc>
        <w:tc>
          <w:tcPr>
            <w:tcW w:w="1232" w:type="dxa"/>
            <w:tcBorders>
              <w:top w:val="single" w:sz="4" w:space="0" w:color="000000"/>
              <w:left w:val="single" w:sz="4" w:space="0" w:color="000000"/>
              <w:bottom w:val="single" w:sz="4" w:space="0" w:color="000000"/>
              <w:right w:val="single" w:sz="4" w:space="0" w:color="000000"/>
            </w:tcBorders>
          </w:tcPr>
          <w:p w:rsidR="00B14142" w:rsidRPr="009D0D95" w:rsidRDefault="002C7145">
            <w:pPr>
              <w:spacing w:line="276" w:lineRule="auto"/>
              <w:ind w:left="2"/>
              <w:rPr>
                <w:color w:val="auto"/>
              </w:rPr>
            </w:pPr>
            <w:r w:rsidRPr="009D0D95">
              <w:rPr>
                <w:b/>
                <w:color w:val="auto"/>
                <w:sz w:val="16"/>
              </w:rPr>
              <w:t xml:space="preserve">A. Baggiani </w:t>
            </w:r>
          </w:p>
        </w:tc>
      </w:tr>
      <w:tr w:rsidR="009D0D95" w:rsidRPr="009D0D95" w:rsidTr="009D0D95">
        <w:trPr>
          <w:trHeight w:val="190"/>
        </w:trPr>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743222" w:rsidRPr="009D0D95" w:rsidRDefault="00743222" w:rsidP="00743222">
            <w:pPr>
              <w:spacing w:line="276" w:lineRule="auto"/>
              <w:ind w:left="2"/>
              <w:jc w:val="both"/>
              <w:rPr>
                <w:color w:val="auto"/>
              </w:rPr>
            </w:pPr>
            <w:r w:rsidRPr="009D0D95">
              <w:rPr>
                <w:color w:val="auto"/>
                <w:sz w:val="16"/>
              </w:rPr>
              <w:t xml:space="preserve">Laboratorio professionalizzante </w:t>
            </w:r>
          </w:p>
        </w:tc>
        <w:tc>
          <w:tcPr>
            <w:tcW w:w="1544" w:type="dxa"/>
            <w:tcBorders>
              <w:top w:val="single" w:sz="4" w:space="0" w:color="000000"/>
              <w:left w:val="single" w:sz="4" w:space="0" w:color="000000"/>
              <w:bottom w:val="single" w:sz="4" w:space="0" w:color="000000"/>
              <w:right w:val="single" w:sz="4" w:space="0" w:color="000000"/>
            </w:tcBorders>
          </w:tcPr>
          <w:p w:rsidR="00743222" w:rsidRPr="009D0D95" w:rsidRDefault="00743222" w:rsidP="00743222">
            <w:pPr>
              <w:spacing w:line="276" w:lineRule="auto"/>
              <w:ind w:left="2"/>
              <w:rPr>
                <w:color w:val="auto"/>
              </w:rPr>
            </w:pPr>
            <w:r w:rsidRPr="009D0D95">
              <w:rPr>
                <w:color w:val="auto"/>
                <w:sz w:val="16"/>
              </w:rPr>
              <w:t>La complessità assistenziale. Nursing: principi e prestazioni</w:t>
            </w:r>
          </w:p>
        </w:tc>
        <w:tc>
          <w:tcPr>
            <w:tcW w:w="654" w:type="dxa"/>
            <w:tcBorders>
              <w:top w:val="single" w:sz="4" w:space="0" w:color="000000"/>
              <w:left w:val="single" w:sz="4" w:space="0" w:color="000000"/>
              <w:bottom w:val="single" w:sz="4" w:space="0" w:color="000000"/>
              <w:right w:val="single" w:sz="4" w:space="0" w:color="000000"/>
            </w:tcBorders>
          </w:tcPr>
          <w:p w:rsidR="00743222" w:rsidRPr="009D0D95" w:rsidRDefault="009D0D95" w:rsidP="00743222">
            <w:pPr>
              <w:spacing w:line="276" w:lineRule="auto"/>
              <w:ind w:left="2"/>
              <w:rPr>
                <w:color w:val="auto"/>
                <w:sz w:val="16"/>
                <w:szCs w:val="16"/>
              </w:rPr>
            </w:pPr>
            <w:r w:rsidRPr="009D0D95">
              <w:rPr>
                <w:color w:val="auto"/>
                <w:sz w:val="16"/>
                <w:szCs w:val="16"/>
              </w:rPr>
              <w:t>MED/45</w:t>
            </w:r>
          </w:p>
        </w:tc>
        <w:tc>
          <w:tcPr>
            <w:tcW w:w="472" w:type="dxa"/>
            <w:tcBorders>
              <w:top w:val="single" w:sz="4" w:space="0" w:color="000000"/>
              <w:left w:val="single" w:sz="4" w:space="0" w:color="000000"/>
              <w:bottom w:val="single" w:sz="4" w:space="0" w:color="000000"/>
              <w:right w:val="single" w:sz="4" w:space="0" w:color="000000"/>
            </w:tcBorders>
          </w:tcPr>
          <w:p w:rsidR="00743222" w:rsidRPr="009D0D95" w:rsidRDefault="00743222" w:rsidP="00743222">
            <w:pPr>
              <w:spacing w:line="276" w:lineRule="auto"/>
              <w:ind w:left="2"/>
              <w:rPr>
                <w:color w:val="auto"/>
              </w:rPr>
            </w:pPr>
            <w:r w:rsidRPr="009D0D95">
              <w:rPr>
                <w:color w:val="auto"/>
                <w:sz w:val="16"/>
              </w:rPr>
              <w:t xml:space="preserve"> </w:t>
            </w:r>
            <w:r w:rsidR="009D0D95" w:rsidRPr="009D0D95">
              <w:rPr>
                <w:color w:val="auto"/>
                <w:sz w:val="16"/>
              </w:rPr>
              <w:t>2</w:t>
            </w:r>
          </w:p>
        </w:tc>
        <w:tc>
          <w:tcPr>
            <w:tcW w:w="1074" w:type="dxa"/>
            <w:tcBorders>
              <w:top w:val="single" w:sz="4" w:space="0" w:color="000000"/>
              <w:left w:val="single" w:sz="4" w:space="0" w:color="000000"/>
              <w:bottom w:val="single" w:sz="4" w:space="0" w:color="000000"/>
              <w:right w:val="single" w:sz="4" w:space="0" w:color="000000"/>
            </w:tcBorders>
          </w:tcPr>
          <w:p w:rsidR="00743222" w:rsidRPr="009D0D95" w:rsidRDefault="000130AB" w:rsidP="000130AB">
            <w:pPr>
              <w:spacing w:line="276" w:lineRule="auto"/>
              <w:ind w:left="2"/>
              <w:rPr>
                <w:color w:val="auto"/>
              </w:rPr>
            </w:pPr>
            <w:proofErr w:type="spellStart"/>
            <w:r>
              <w:rPr>
                <w:color w:val="auto"/>
                <w:sz w:val="16"/>
              </w:rPr>
              <w:t>E.Floriani</w:t>
            </w:r>
            <w:proofErr w:type="spellEnd"/>
            <w:r>
              <w:rPr>
                <w:color w:val="auto"/>
                <w:sz w:val="16"/>
              </w:rPr>
              <w:t xml:space="preserve"> </w:t>
            </w:r>
            <w:r w:rsidR="00743222" w:rsidRPr="009D0D95">
              <w:rPr>
                <w:color w:val="auto"/>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43222" w:rsidRPr="009D0D95" w:rsidRDefault="00743222" w:rsidP="00743222">
            <w:pPr>
              <w:spacing w:line="276" w:lineRule="auto"/>
              <w:ind w:left="2"/>
              <w:rPr>
                <w:color w:val="auto"/>
              </w:rPr>
            </w:pPr>
            <w:r w:rsidRPr="009D0D95">
              <w:rPr>
                <w:color w:val="auto"/>
                <w:sz w:val="16"/>
              </w:rPr>
              <w:t xml:space="preserve">G. Podestà </w:t>
            </w:r>
          </w:p>
        </w:tc>
        <w:tc>
          <w:tcPr>
            <w:tcW w:w="1128" w:type="dxa"/>
            <w:tcBorders>
              <w:top w:val="single" w:sz="4" w:space="0" w:color="000000"/>
              <w:left w:val="single" w:sz="4" w:space="0" w:color="000000"/>
              <w:bottom w:val="single" w:sz="4" w:space="0" w:color="000000"/>
              <w:right w:val="single" w:sz="4" w:space="0" w:color="000000"/>
            </w:tcBorders>
          </w:tcPr>
          <w:p w:rsidR="00743222" w:rsidRPr="009D0D95" w:rsidRDefault="00743222" w:rsidP="00743222">
            <w:pPr>
              <w:spacing w:line="276" w:lineRule="auto"/>
              <w:rPr>
                <w:color w:val="auto"/>
              </w:rPr>
            </w:pPr>
            <w:r w:rsidRPr="009D0D95">
              <w:rPr>
                <w:color w:val="auto"/>
                <w:sz w:val="16"/>
              </w:rPr>
              <w:t xml:space="preserve">A. </w:t>
            </w:r>
            <w:proofErr w:type="spellStart"/>
            <w:r w:rsidRPr="009D0D95">
              <w:rPr>
                <w:color w:val="auto"/>
                <w:sz w:val="16"/>
              </w:rPr>
              <w:t>Cioncolini</w:t>
            </w:r>
            <w:proofErr w:type="spellEnd"/>
            <w:r w:rsidRPr="009D0D95">
              <w:rPr>
                <w:color w:val="auto"/>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743222" w:rsidRPr="009D0D95" w:rsidRDefault="00743222" w:rsidP="00743222">
            <w:pPr>
              <w:spacing w:line="276" w:lineRule="auto"/>
              <w:ind w:left="1"/>
              <w:rPr>
                <w:color w:val="auto"/>
              </w:rPr>
            </w:pPr>
            <w:r w:rsidRPr="009D0D95">
              <w:rPr>
                <w:color w:val="auto"/>
                <w:sz w:val="16"/>
              </w:rPr>
              <w:t xml:space="preserve">A. </w:t>
            </w:r>
            <w:proofErr w:type="spellStart"/>
            <w:r w:rsidRPr="009D0D95">
              <w:rPr>
                <w:color w:val="auto"/>
                <w:sz w:val="16"/>
              </w:rPr>
              <w:t>Petronici</w:t>
            </w:r>
            <w:proofErr w:type="spellEnd"/>
            <w:r w:rsidRPr="009D0D95">
              <w:rPr>
                <w:color w:val="auto"/>
                <w:sz w:val="16"/>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743222" w:rsidRPr="009D0D95" w:rsidRDefault="00743222" w:rsidP="00743222">
            <w:pPr>
              <w:spacing w:line="276" w:lineRule="auto"/>
              <w:ind w:left="2"/>
              <w:rPr>
                <w:color w:val="auto"/>
              </w:rPr>
            </w:pPr>
            <w:r w:rsidRPr="009D0D95">
              <w:rPr>
                <w:color w:val="auto"/>
                <w:sz w:val="16"/>
              </w:rPr>
              <w:t xml:space="preserve">R. Danvetti </w:t>
            </w:r>
          </w:p>
        </w:tc>
      </w:tr>
      <w:tr w:rsidR="00743222" w:rsidRPr="00743222" w:rsidTr="009D0D95">
        <w:trPr>
          <w:trHeight w:val="244"/>
        </w:trPr>
        <w:tc>
          <w:tcPr>
            <w:tcW w:w="0" w:type="auto"/>
            <w:vMerge/>
            <w:tcBorders>
              <w:top w:val="nil"/>
              <w:left w:val="single" w:sz="4" w:space="0" w:color="000000"/>
              <w:bottom w:val="single" w:sz="4" w:space="0" w:color="000000"/>
              <w:right w:val="single" w:sz="4" w:space="0" w:color="000000"/>
            </w:tcBorders>
          </w:tcPr>
          <w:p w:rsidR="00743222" w:rsidRPr="00743222" w:rsidRDefault="00743222" w:rsidP="00743222">
            <w:pPr>
              <w:spacing w:line="276" w:lineRule="auto"/>
              <w:rPr>
                <w:color w:val="FF0000"/>
              </w:rPr>
            </w:pPr>
          </w:p>
        </w:tc>
        <w:tc>
          <w:tcPr>
            <w:tcW w:w="1544" w:type="dxa"/>
            <w:tcBorders>
              <w:top w:val="single" w:sz="4" w:space="0" w:color="000000"/>
              <w:left w:val="single" w:sz="4" w:space="0" w:color="000000"/>
              <w:bottom w:val="single" w:sz="4" w:space="0" w:color="000000"/>
              <w:right w:val="single" w:sz="4" w:space="0" w:color="000000"/>
            </w:tcBorders>
          </w:tcPr>
          <w:p w:rsidR="00743222" w:rsidRPr="009D0D95" w:rsidRDefault="009D0D95" w:rsidP="00743222">
            <w:pPr>
              <w:spacing w:line="276" w:lineRule="auto"/>
              <w:ind w:left="2"/>
              <w:rPr>
                <w:color w:val="FF0000"/>
                <w:sz w:val="16"/>
                <w:szCs w:val="16"/>
              </w:rPr>
            </w:pPr>
            <w:r w:rsidRPr="009D0D95">
              <w:rPr>
                <w:color w:val="auto"/>
                <w:sz w:val="16"/>
                <w:szCs w:val="16"/>
              </w:rPr>
              <w:t>Corso</w:t>
            </w:r>
            <w:r>
              <w:rPr>
                <w:color w:val="auto"/>
                <w:sz w:val="16"/>
                <w:szCs w:val="16"/>
              </w:rPr>
              <w:t xml:space="preserve"> obbligatorio</w:t>
            </w:r>
            <w:r w:rsidRPr="009D0D95">
              <w:rPr>
                <w:color w:val="auto"/>
                <w:sz w:val="16"/>
                <w:szCs w:val="16"/>
              </w:rPr>
              <w:t xml:space="preserve">: rischi professionali e loro gestione in sicurezza sul lavoro alla luce del D.lgs. 81/08 e successive modifiche e integrazioni </w:t>
            </w:r>
          </w:p>
        </w:tc>
        <w:tc>
          <w:tcPr>
            <w:tcW w:w="654" w:type="dxa"/>
            <w:tcBorders>
              <w:top w:val="single" w:sz="4" w:space="0" w:color="000000"/>
              <w:left w:val="single" w:sz="4" w:space="0" w:color="000000"/>
              <w:bottom w:val="single" w:sz="4" w:space="0" w:color="000000"/>
              <w:right w:val="single" w:sz="4" w:space="0" w:color="000000"/>
            </w:tcBorders>
          </w:tcPr>
          <w:p w:rsidR="00743222" w:rsidRPr="00743222" w:rsidRDefault="009D0D95" w:rsidP="00743222">
            <w:pPr>
              <w:spacing w:line="276" w:lineRule="auto"/>
              <w:ind w:left="2"/>
              <w:rPr>
                <w:color w:val="FF0000"/>
              </w:rPr>
            </w:pPr>
            <w:r w:rsidRPr="009D0D95">
              <w:rPr>
                <w:color w:val="auto"/>
                <w:sz w:val="16"/>
                <w:szCs w:val="16"/>
              </w:rPr>
              <w:t>MED/45</w:t>
            </w:r>
          </w:p>
        </w:tc>
        <w:tc>
          <w:tcPr>
            <w:tcW w:w="472" w:type="dxa"/>
            <w:tcBorders>
              <w:top w:val="single" w:sz="4" w:space="0" w:color="000000"/>
              <w:left w:val="single" w:sz="4" w:space="0" w:color="000000"/>
              <w:bottom w:val="single" w:sz="4" w:space="0" w:color="000000"/>
              <w:right w:val="single" w:sz="4" w:space="0" w:color="000000"/>
            </w:tcBorders>
          </w:tcPr>
          <w:p w:rsidR="00743222" w:rsidRPr="009D0D95" w:rsidRDefault="009D0D95" w:rsidP="00743222">
            <w:pPr>
              <w:spacing w:line="276" w:lineRule="auto"/>
              <w:ind w:left="2"/>
              <w:rPr>
                <w:sz w:val="16"/>
                <w:szCs w:val="16"/>
              </w:rPr>
            </w:pPr>
            <w:r w:rsidRPr="009D0D95">
              <w:rPr>
                <w:sz w:val="16"/>
                <w:szCs w:val="16"/>
              </w:rPr>
              <w:t>1</w:t>
            </w:r>
          </w:p>
        </w:tc>
        <w:tc>
          <w:tcPr>
            <w:tcW w:w="1074" w:type="dxa"/>
            <w:tcBorders>
              <w:top w:val="single" w:sz="4" w:space="0" w:color="000000"/>
              <w:left w:val="single" w:sz="4" w:space="0" w:color="000000"/>
              <w:bottom w:val="single" w:sz="4" w:space="0" w:color="000000"/>
              <w:right w:val="single" w:sz="4" w:space="0" w:color="000000"/>
            </w:tcBorders>
          </w:tcPr>
          <w:p w:rsidR="00743222" w:rsidRPr="009D0D95" w:rsidRDefault="009D0D95" w:rsidP="00743222">
            <w:pPr>
              <w:spacing w:line="276" w:lineRule="auto"/>
              <w:ind w:left="2"/>
              <w:rPr>
                <w:sz w:val="16"/>
                <w:szCs w:val="16"/>
              </w:rPr>
            </w:pPr>
            <w:proofErr w:type="spellStart"/>
            <w:r w:rsidRPr="009D0D95">
              <w:rPr>
                <w:sz w:val="16"/>
                <w:szCs w:val="16"/>
              </w:rPr>
              <w:t>Escati</w:t>
            </w:r>
            <w:proofErr w:type="spellEnd"/>
            <w:r w:rsidRPr="009D0D95">
              <w:rPr>
                <w:sz w:val="16"/>
                <w:szCs w:val="16"/>
              </w:rPr>
              <w:t xml:space="preserve"> Fabio</w:t>
            </w:r>
          </w:p>
        </w:tc>
        <w:tc>
          <w:tcPr>
            <w:tcW w:w="1136" w:type="dxa"/>
            <w:tcBorders>
              <w:top w:val="single" w:sz="4" w:space="0" w:color="000000"/>
              <w:left w:val="single" w:sz="4" w:space="0" w:color="000000"/>
              <w:bottom w:val="single" w:sz="4" w:space="0" w:color="000000"/>
              <w:right w:val="single" w:sz="4" w:space="0" w:color="000000"/>
            </w:tcBorders>
          </w:tcPr>
          <w:p w:rsidR="00743222" w:rsidRPr="00B25CF5" w:rsidRDefault="004A79AD" w:rsidP="00743222">
            <w:pPr>
              <w:spacing w:line="276" w:lineRule="auto"/>
              <w:ind w:left="2"/>
              <w:rPr>
                <w:sz w:val="16"/>
                <w:szCs w:val="16"/>
              </w:rPr>
            </w:pPr>
            <w:r>
              <w:rPr>
                <w:sz w:val="16"/>
                <w:szCs w:val="16"/>
              </w:rPr>
              <w:t>Andreani Marco</w:t>
            </w:r>
          </w:p>
        </w:tc>
        <w:tc>
          <w:tcPr>
            <w:tcW w:w="1128" w:type="dxa"/>
            <w:tcBorders>
              <w:top w:val="single" w:sz="4" w:space="0" w:color="000000"/>
              <w:left w:val="single" w:sz="4" w:space="0" w:color="000000"/>
              <w:bottom w:val="single" w:sz="4" w:space="0" w:color="000000"/>
              <w:right w:val="single" w:sz="4" w:space="0" w:color="000000"/>
            </w:tcBorders>
          </w:tcPr>
          <w:p w:rsidR="00743222" w:rsidRPr="00031E5D" w:rsidRDefault="00031E5D" w:rsidP="00743222">
            <w:pPr>
              <w:spacing w:line="276" w:lineRule="auto"/>
              <w:rPr>
                <w:sz w:val="16"/>
                <w:szCs w:val="16"/>
              </w:rPr>
            </w:pPr>
            <w:r w:rsidRPr="00031E5D">
              <w:rPr>
                <w:sz w:val="16"/>
                <w:szCs w:val="16"/>
              </w:rPr>
              <w:t>M. G. Da Costa</w:t>
            </w:r>
          </w:p>
        </w:tc>
        <w:tc>
          <w:tcPr>
            <w:tcW w:w="989" w:type="dxa"/>
            <w:tcBorders>
              <w:top w:val="single" w:sz="4" w:space="0" w:color="000000"/>
              <w:left w:val="single" w:sz="4" w:space="0" w:color="000000"/>
              <w:bottom w:val="single" w:sz="4" w:space="0" w:color="000000"/>
              <w:right w:val="single" w:sz="4" w:space="0" w:color="000000"/>
            </w:tcBorders>
          </w:tcPr>
          <w:p w:rsidR="00743222" w:rsidRPr="00664181" w:rsidRDefault="00664181" w:rsidP="00743222">
            <w:pPr>
              <w:spacing w:line="276" w:lineRule="auto"/>
              <w:ind w:left="1"/>
              <w:rPr>
                <w:sz w:val="16"/>
                <w:szCs w:val="16"/>
              </w:rPr>
            </w:pPr>
            <w:r w:rsidRPr="00664181">
              <w:rPr>
                <w:sz w:val="16"/>
                <w:szCs w:val="16"/>
              </w:rPr>
              <w:t>F. Mariotti</w:t>
            </w:r>
          </w:p>
        </w:tc>
        <w:tc>
          <w:tcPr>
            <w:tcW w:w="1232" w:type="dxa"/>
            <w:tcBorders>
              <w:top w:val="single" w:sz="4" w:space="0" w:color="000000"/>
              <w:left w:val="single" w:sz="4" w:space="0" w:color="000000"/>
              <w:bottom w:val="single" w:sz="4" w:space="0" w:color="000000"/>
              <w:right w:val="single" w:sz="4" w:space="0" w:color="000000"/>
            </w:tcBorders>
          </w:tcPr>
          <w:p w:rsidR="00743222" w:rsidRPr="00AC55F8" w:rsidRDefault="00AC55F8" w:rsidP="00743222">
            <w:pPr>
              <w:spacing w:line="276" w:lineRule="auto"/>
              <w:ind w:left="2"/>
              <w:rPr>
                <w:sz w:val="16"/>
                <w:szCs w:val="16"/>
              </w:rPr>
            </w:pPr>
            <w:r w:rsidRPr="00AC55F8">
              <w:rPr>
                <w:sz w:val="16"/>
                <w:szCs w:val="16"/>
              </w:rPr>
              <w:t>M. Sani</w:t>
            </w:r>
          </w:p>
        </w:tc>
      </w:tr>
      <w:tr w:rsidR="00B14142" w:rsidTr="009D0D95">
        <w:trPr>
          <w:trHeight w:val="302"/>
        </w:trPr>
        <w:tc>
          <w:tcPr>
            <w:tcW w:w="3226" w:type="dxa"/>
            <w:gridSpan w:val="2"/>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Abilità informatiche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16"/>
              </w:rPr>
              <w:t xml:space="preserve">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SAI@UNIPI </w:t>
            </w:r>
          </w:p>
        </w:tc>
        <w:tc>
          <w:tcPr>
            <w:tcW w:w="113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 </w:t>
            </w:r>
            <w:r w:rsidR="005A21DA">
              <w:rPr>
                <w:sz w:val="16"/>
              </w:rPr>
              <w:t>SAI@UNIPI</w:t>
            </w:r>
          </w:p>
        </w:tc>
        <w:tc>
          <w:tcPr>
            <w:tcW w:w="1128"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SAI@UNIPI </w:t>
            </w:r>
          </w:p>
        </w:tc>
        <w:tc>
          <w:tcPr>
            <w:tcW w:w="98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SAI@UNIPI</w:t>
            </w:r>
            <w:r>
              <w:rPr>
                <w:b/>
                <w:sz w:val="16"/>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SAI@UNIPI</w:t>
            </w:r>
            <w:r>
              <w:rPr>
                <w:b/>
                <w:sz w:val="16"/>
              </w:rPr>
              <w:t xml:space="preserve"> </w:t>
            </w:r>
          </w:p>
        </w:tc>
      </w:tr>
      <w:tr w:rsidR="009D0D95" w:rsidTr="009D0D95">
        <w:trPr>
          <w:trHeight w:val="302"/>
        </w:trPr>
        <w:tc>
          <w:tcPr>
            <w:tcW w:w="3226" w:type="dxa"/>
            <w:gridSpan w:val="2"/>
            <w:tcBorders>
              <w:top w:val="single" w:sz="4" w:space="0" w:color="000000"/>
              <w:left w:val="single" w:sz="4" w:space="0" w:color="000000"/>
              <w:bottom w:val="single" w:sz="4" w:space="0" w:color="000000"/>
              <w:right w:val="single" w:sz="4" w:space="0" w:color="000000"/>
            </w:tcBorders>
          </w:tcPr>
          <w:p w:rsidR="009D0D95" w:rsidRDefault="009D0D95" w:rsidP="009D0D95">
            <w:pPr>
              <w:spacing w:line="276" w:lineRule="auto"/>
              <w:rPr>
                <w:sz w:val="16"/>
              </w:rPr>
            </w:pPr>
          </w:p>
        </w:tc>
        <w:tc>
          <w:tcPr>
            <w:tcW w:w="654" w:type="dxa"/>
            <w:tcBorders>
              <w:top w:val="single" w:sz="4" w:space="0" w:color="000000"/>
              <w:left w:val="single" w:sz="4" w:space="0" w:color="000000"/>
              <w:bottom w:val="single" w:sz="4" w:space="0" w:color="000000"/>
              <w:right w:val="single" w:sz="4" w:space="0" w:color="000000"/>
            </w:tcBorders>
          </w:tcPr>
          <w:p w:rsidR="009D0D95" w:rsidRDefault="009D0D95">
            <w:pPr>
              <w:spacing w:line="276" w:lineRule="auto"/>
              <w:ind w:left="1"/>
              <w:rPr>
                <w:sz w:val="16"/>
              </w:rPr>
            </w:pPr>
          </w:p>
        </w:tc>
        <w:tc>
          <w:tcPr>
            <w:tcW w:w="472" w:type="dxa"/>
            <w:tcBorders>
              <w:top w:val="single" w:sz="4" w:space="0" w:color="000000"/>
              <w:left w:val="single" w:sz="4" w:space="0" w:color="000000"/>
              <w:bottom w:val="single" w:sz="4" w:space="0" w:color="000000"/>
              <w:right w:val="single" w:sz="4" w:space="0" w:color="000000"/>
            </w:tcBorders>
          </w:tcPr>
          <w:p w:rsidR="009D0D95" w:rsidRDefault="009D0D95">
            <w:pPr>
              <w:spacing w:line="276" w:lineRule="auto"/>
              <w:ind w:left="1"/>
              <w:rPr>
                <w:sz w:val="16"/>
              </w:rPr>
            </w:pPr>
          </w:p>
        </w:tc>
        <w:tc>
          <w:tcPr>
            <w:tcW w:w="1074" w:type="dxa"/>
            <w:tcBorders>
              <w:top w:val="single" w:sz="4" w:space="0" w:color="000000"/>
              <w:left w:val="single" w:sz="4" w:space="0" w:color="000000"/>
              <w:bottom w:val="single" w:sz="4" w:space="0" w:color="000000"/>
              <w:right w:val="single" w:sz="4" w:space="0" w:color="000000"/>
            </w:tcBorders>
          </w:tcPr>
          <w:p w:rsidR="009D0D95" w:rsidRDefault="009D0D95">
            <w:pPr>
              <w:spacing w:line="276" w:lineRule="auto"/>
              <w:ind w:left="2"/>
              <w:rPr>
                <w:sz w:val="16"/>
              </w:rPr>
            </w:pPr>
          </w:p>
        </w:tc>
        <w:tc>
          <w:tcPr>
            <w:tcW w:w="1136" w:type="dxa"/>
            <w:tcBorders>
              <w:top w:val="single" w:sz="4" w:space="0" w:color="000000"/>
              <w:left w:val="single" w:sz="4" w:space="0" w:color="000000"/>
              <w:bottom w:val="single" w:sz="4" w:space="0" w:color="000000"/>
              <w:right w:val="single" w:sz="4" w:space="0" w:color="000000"/>
            </w:tcBorders>
          </w:tcPr>
          <w:p w:rsidR="009D0D95" w:rsidRDefault="009D0D95">
            <w:pPr>
              <w:spacing w:line="276" w:lineRule="auto"/>
              <w:ind w:left="2"/>
              <w:rPr>
                <w:sz w:val="16"/>
              </w:rPr>
            </w:pPr>
          </w:p>
        </w:tc>
        <w:tc>
          <w:tcPr>
            <w:tcW w:w="1128" w:type="dxa"/>
            <w:tcBorders>
              <w:top w:val="single" w:sz="4" w:space="0" w:color="000000"/>
              <w:left w:val="single" w:sz="4" w:space="0" w:color="000000"/>
              <w:bottom w:val="single" w:sz="4" w:space="0" w:color="000000"/>
              <w:right w:val="single" w:sz="4" w:space="0" w:color="000000"/>
            </w:tcBorders>
          </w:tcPr>
          <w:p w:rsidR="009D0D95" w:rsidRDefault="009D0D95">
            <w:pPr>
              <w:spacing w:line="276" w:lineRule="auto"/>
              <w:ind w:left="2"/>
              <w:rPr>
                <w:sz w:val="16"/>
              </w:rPr>
            </w:pPr>
          </w:p>
        </w:tc>
        <w:tc>
          <w:tcPr>
            <w:tcW w:w="989" w:type="dxa"/>
            <w:tcBorders>
              <w:top w:val="single" w:sz="4" w:space="0" w:color="000000"/>
              <w:left w:val="single" w:sz="4" w:space="0" w:color="000000"/>
              <w:bottom w:val="single" w:sz="4" w:space="0" w:color="000000"/>
              <w:right w:val="single" w:sz="4" w:space="0" w:color="000000"/>
            </w:tcBorders>
          </w:tcPr>
          <w:p w:rsidR="009D0D95" w:rsidRDefault="009D0D95">
            <w:pPr>
              <w:spacing w:line="276" w:lineRule="auto"/>
              <w:ind w:left="2"/>
              <w:rPr>
                <w:sz w:val="16"/>
              </w:rPr>
            </w:pPr>
          </w:p>
        </w:tc>
        <w:tc>
          <w:tcPr>
            <w:tcW w:w="1232" w:type="dxa"/>
            <w:tcBorders>
              <w:top w:val="single" w:sz="4" w:space="0" w:color="000000"/>
              <w:left w:val="single" w:sz="4" w:space="0" w:color="000000"/>
              <w:bottom w:val="single" w:sz="4" w:space="0" w:color="000000"/>
              <w:right w:val="single" w:sz="4" w:space="0" w:color="000000"/>
            </w:tcBorders>
          </w:tcPr>
          <w:p w:rsidR="009D0D95" w:rsidRDefault="009D0D95">
            <w:pPr>
              <w:spacing w:line="276" w:lineRule="auto"/>
              <w:ind w:left="2"/>
              <w:rPr>
                <w:sz w:val="16"/>
              </w:rPr>
            </w:pPr>
          </w:p>
        </w:tc>
      </w:tr>
      <w:tr w:rsidR="00B14142" w:rsidTr="009D0D95">
        <w:trPr>
          <w:trHeight w:val="290"/>
        </w:trPr>
        <w:tc>
          <w:tcPr>
            <w:tcW w:w="3226" w:type="dxa"/>
            <w:gridSpan w:val="2"/>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Lingua inglese </w:t>
            </w:r>
          </w:p>
        </w:tc>
        <w:tc>
          <w:tcPr>
            <w:tcW w:w="65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16"/>
              </w:rPr>
              <w:t xml:space="preserve"> </w:t>
            </w:r>
          </w:p>
        </w:tc>
        <w:tc>
          <w:tcPr>
            <w:tcW w:w="47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16"/>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16"/>
              </w:rPr>
              <w:t xml:space="preserve">CLI </w:t>
            </w:r>
          </w:p>
        </w:tc>
        <w:tc>
          <w:tcPr>
            <w:tcW w:w="113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 </w:t>
            </w:r>
            <w:r w:rsidR="00B25CF5">
              <w:rPr>
                <w:sz w:val="16"/>
              </w:rPr>
              <w:t>CLI</w:t>
            </w:r>
          </w:p>
        </w:tc>
        <w:tc>
          <w:tcPr>
            <w:tcW w:w="1128" w:type="dxa"/>
            <w:tcBorders>
              <w:top w:val="single" w:sz="4" w:space="0" w:color="000000"/>
              <w:left w:val="single" w:sz="4" w:space="0" w:color="000000"/>
              <w:bottom w:val="single" w:sz="4" w:space="0" w:color="000000"/>
              <w:right w:val="single" w:sz="4" w:space="0" w:color="000000"/>
            </w:tcBorders>
          </w:tcPr>
          <w:p w:rsidR="00B14142" w:rsidRDefault="002C7145" w:rsidP="000130AB">
            <w:pPr>
              <w:spacing w:line="276" w:lineRule="auto"/>
              <w:ind w:left="2"/>
            </w:pPr>
            <w:r>
              <w:rPr>
                <w:sz w:val="16"/>
              </w:rPr>
              <w:t xml:space="preserve"> </w:t>
            </w:r>
            <w:r w:rsidR="000130AB">
              <w:rPr>
                <w:sz w:val="16"/>
              </w:rPr>
              <w:t>CLI</w:t>
            </w:r>
          </w:p>
        </w:tc>
        <w:tc>
          <w:tcPr>
            <w:tcW w:w="98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16"/>
              </w:rPr>
              <w:t xml:space="preserve"> </w:t>
            </w:r>
            <w:r w:rsidR="0070644A">
              <w:rPr>
                <w:sz w:val="16"/>
              </w:rPr>
              <w:t>J. Spataro</w:t>
            </w:r>
          </w:p>
        </w:tc>
        <w:tc>
          <w:tcPr>
            <w:tcW w:w="1232" w:type="dxa"/>
            <w:tcBorders>
              <w:top w:val="single" w:sz="4" w:space="0" w:color="000000"/>
              <w:left w:val="single" w:sz="4" w:space="0" w:color="000000"/>
              <w:bottom w:val="single" w:sz="4" w:space="0" w:color="000000"/>
              <w:right w:val="single" w:sz="4" w:space="0" w:color="000000"/>
            </w:tcBorders>
          </w:tcPr>
          <w:p w:rsidR="00B14142" w:rsidRDefault="00B54D66">
            <w:pPr>
              <w:spacing w:line="276" w:lineRule="auto"/>
              <w:ind w:left="2"/>
            </w:pPr>
            <w:r>
              <w:rPr>
                <w:sz w:val="16"/>
              </w:rPr>
              <w:t>CLI</w:t>
            </w:r>
            <w:r w:rsidR="002C7145">
              <w:rPr>
                <w:sz w:val="16"/>
              </w:rPr>
              <w:t xml:space="preserve"> </w:t>
            </w:r>
          </w:p>
        </w:tc>
      </w:tr>
    </w:tbl>
    <w:p w:rsidR="00B14142" w:rsidRDefault="002C7145">
      <w:pPr>
        <w:ind w:left="15"/>
      </w:pPr>
      <w:r>
        <w:rPr>
          <w:rFonts w:ascii="Times New Roman" w:eastAsia="Times New Roman" w:hAnsi="Times New Roman" w:cs="Times New Roman"/>
          <w:sz w:val="20"/>
        </w:rPr>
        <w:t xml:space="preserve"> </w:t>
      </w:r>
    </w:p>
    <w:tbl>
      <w:tblPr>
        <w:tblStyle w:val="TableGrid"/>
        <w:tblW w:w="9911" w:type="dxa"/>
        <w:tblInd w:w="-15" w:type="dxa"/>
        <w:tblCellMar>
          <w:left w:w="28" w:type="dxa"/>
          <w:right w:w="32" w:type="dxa"/>
        </w:tblCellMar>
        <w:tblLook w:val="04A0" w:firstRow="1" w:lastRow="0" w:firstColumn="1" w:lastColumn="0" w:noHBand="0" w:noVBand="1"/>
      </w:tblPr>
      <w:tblGrid>
        <w:gridCol w:w="1682"/>
        <w:gridCol w:w="1544"/>
        <w:gridCol w:w="654"/>
        <w:gridCol w:w="472"/>
        <w:gridCol w:w="1074"/>
        <w:gridCol w:w="1136"/>
        <w:gridCol w:w="1128"/>
        <w:gridCol w:w="989"/>
        <w:gridCol w:w="1232"/>
      </w:tblGrid>
      <w:tr w:rsidR="009D0D95" w:rsidRPr="009D0D95" w:rsidTr="0049784F">
        <w:trPr>
          <w:trHeight w:val="190"/>
        </w:trPr>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9D0D95" w:rsidRPr="009D0D95" w:rsidRDefault="009D0D95" w:rsidP="009D0D95">
            <w:pPr>
              <w:spacing w:line="276" w:lineRule="auto"/>
              <w:ind w:left="2"/>
              <w:jc w:val="center"/>
              <w:rPr>
                <w:color w:val="auto"/>
              </w:rPr>
            </w:pPr>
            <w:r>
              <w:rPr>
                <w:color w:val="auto"/>
                <w:sz w:val="16"/>
              </w:rPr>
              <w:t>Tirocinio professionalizzante           I anno e simulazione BLSD</w:t>
            </w:r>
          </w:p>
        </w:tc>
        <w:tc>
          <w:tcPr>
            <w:tcW w:w="1544" w:type="dxa"/>
            <w:tcBorders>
              <w:top w:val="single" w:sz="4" w:space="0" w:color="000000"/>
              <w:left w:val="single" w:sz="4" w:space="0" w:color="000000"/>
              <w:bottom w:val="single" w:sz="4" w:space="0" w:color="000000"/>
              <w:right w:val="single" w:sz="4" w:space="0" w:color="000000"/>
            </w:tcBorders>
          </w:tcPr>
          <w:p w:rsidR="009D0D95" w:rsidRPr="009D0D95" w:rsidRDefault="009D0D95" w:rsidP="0049784F">
            <w:pPr>
              <w:spacing w:line="276" w:lineRule="auto"/>
              <w:ind w:left="2"/>
              <w:rPr>
                <w:color w:val="auto"/>
              </w:rPr>
            </w:pPr>
            <w:r>
              <w:rPr>
                <w:color w:val="auto"/>
                <w:sz w:val="16"/>
              </w:rPr>
              <w:t>Tirocinio professionalizzante</w:t>
            </w:r>
          </w:p>
        </w:tc>
        <w:tc>
          <w:tcPr>
            <w:tcW w:w="654" w:type="dxa"/>
            <w:tcBorders>
              <w:top w:val="single" w:sz="4" w:space="0" w:color="000000"/>
              <w:left w:val="single" w:sz="4" w:space="0" w:color="000000"/>
              <w:bottom w:val="single" w:sz="4" w:space="0" w:color="000000"/>
              <w:right w:val="single" w:sz="4" w:space="0" w:color="000000"/>
            </w:tcBorders>
          </w:tcPr>
          <w:p w:rsidR="009D0D95" w:rsidRPr="009D0D95" w:rsidRDefault="009D0D95" w:rsidP="0049784F">
            <w:pPr>
              <w:spacing w:line="276" w:lineRule="auto"/>
              <w:ind w:left="2"/>
              <w:rPr>
                <w:color w:val="auto"/>
                <w:sz w:val="16"/>
                <w:szCs w:val="16"/>
              </w:rPr>
            </w:pPr>
            <w:r w:rsidRPr="009D0D95">
              <w:rPr>
                <w:color w:val="auto"/>
                <w:sz w:val="16"/>
                <w:szCs w:val="16"/>
              </w:rPr>
              <w:t>MED/45</w:t>
            </w:r>
          </w:p>
        </w:tc>
        <w:tc>
          <w:tcPr>
            <w:tcW w:w="472" w:type="dxa"/>
            <w:tcBorders>
              <w:top w:val="single" w:sz="4" w:space="0" w:color="000000"/>
              <w:left w:val="single" w:sz="4" w:space="0" w:color="000000"/>
              <w:bottom w:val="single" w:sz="4" w:space="0" w:color="000000"/>
              <w:right w:val="single" w:sz="4" w:space="0" w:color="000000"/>
            </w:tcBorders>
          </w:tcPr>
          <w:p w:rsidR="009D0D95" w:rsidRPr="009D0D95" w:rsidRDefault="009D0D95" w:rsidP="009D0D95">
            <w:pPr>
              <w:spacing w:line="276" w:lineRule="auto"/>
              <w:ind w:left="2"/>
              <w:rPr>
                <w:color w:val="auto"/>
              </w:rPr>
            </w:pPr>
            <w:r w:rsidRPr="009D0D95">
              <w:rPr>
                <w:color w:val="auto"/>
                <w:sz w:val="16"/>
              </w:rPr>
              <w:t xml:space="preserve"> </w:t>
            </w:r>
            <w:r>
              <w:rPr>
                <w:color w:val="auto"/>
                <w:sz w:val="16"/>
              </w:rPr>
              <w:t>14</w:t>
            </w:r>
          </w:p>
        </w:tc>
        <w:tc>
          <w:tcPr>
            <w:tcW w:w="1074" w:type="dxa"/>
            <w:tcBorders>
              <w:top w:val="single" w:sz="4" w:space="0" w:color="000000"/>
              <w:left w:val="single" w:sz="4" w:space="0" w:color="000000"/>
              <w:bottom w:val="single" w:sz="4" w:space="0" w:color="000000"/>
              <w:right w:val="single" w:sz="4" w:space="0" w:color="000000"/>
            </w:tcBorders>
          </w:tcPr>
          <w:p w:rsidR="009D0D95" w:rsidRPr="009D0D95" w:rsidRDefault="009D0D95" w:rsidP="0049784F">
            <w:pPr>
              <w:spacing w:line="276" w:lineRule="auto"/>
              <w:ind w:left="2"/>
              <w:rPr>
                <w:color w:val="auto"/>
              </w:rPr>
            </w:pPr>
            <w:r w:rsidRPr="009D0D95">
              <w:rPr>
                <w:color w:val="auto"/>
                <w:sz w:val="16"/>
              </w:rPr>
              <w:t xml:space="preserve">S. Meucci </w:t>
            </w:r>
          </w:p>
        </w:tc>
        <w:tc>
          <w:tcPr>
            <w:tcW w:w="1136" w:type="dxa"/>
            <w:tcBorders>
              <w:top w:val="single" w:sz="4" w:space="0" w:color="000000"/>
              <w:left w:val="single" w:sz="4" w:space="0" w:color="000000"/>
              <w:bottom w:val="single" w:sz="4" w:space="0" w:color="000000"/>
              <w:right w:val="single" w:sz="4" w:space="0" w:color="000000"/>
            </w:tcBorders>
          </w:tcPr>
          <w:p w:rsidR="009D0D95" w:rsidRPr="009D0D95" w:rsidRDefault="009D0D95" w:rsidP="0049784F">
            <w:pPr>
              <w:spacing w:line="276" w:lineRule="auto"/>
              <w:ind w:left="2"/>
              <w:rPr>
                <w:color w:val="auto"/>
              </w:rPr>
            </w:pPr>
            <w:r w:rsidRPr="009D0D95">
              <w:rPr>
                <w:color w:val="auto"/>
                <w:sz w:val="16"/>
              </w:rPr>
              <w:t xml:space="preserve">G. Podestà </w:t>
            </w:r>
          </w:p>
        </w:tc>
        <w:tc>
          <w:tcPr>
            <w:tcW w:w="1128" w:type="dxa"/>
            <w:tcBorders>
              <w:top w:val="single" w:sz="4" w:space="0" w:color="000000"/>
              <w:left w:val="single" w:sz="4" w:space="0" w:color="000000"/>
              <w:bottom w:val="single" w:sz="4" w:space="0" w:color="000000"/>
              <w:right w:val="single" w:sz="4" w:space="0" w:color="000000"/>
            </w:tcBorders>
          </w:tcPr>
          <w:p w:rsidR="009D0D95" w:rsidRPr="009D0D95" w:rsidRDefault="009D0D95" w:rsidP="0049784F">
            <w:pPr>
              <w:spacing w:line="276" w:lineRule="auto"/>
              <w:rPr>
                <w:color w:val="auto"/>
              </w:rPr>
            </w:pPr>
            <w:r w:rsidRPr="009D0D95">
              <w:rPr>
                <w:color w:val="auto"/>
                <w:sz w:val="16"/>
              </w:rPr>
              <w:t xml:space="preserve">A. </w:t>
            </w:r>
            <w:proofErr w:type="spellStart"/>
            <w:r w:rsidRPr="009D0D95">
              <w:rPr>
                <w:color w:val="auto"/>
                <w:sz w:val="16"/>
              </w:rPr>
              <w:t>Cioncolini</w:t>
            </w:r>
            <w:proofErr w:type="spellEnd"/>
            <w:r w:rsidRPr="009D0D95">
              <w:rPr>
                <w:color w:val="auto"/>
                <w:sz w:val="16"/>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D0D95" w:rsidRPr="009D0D95" w:rsidRDefault="009A5BD2" w:rsidP="0049784F">
            <w:pPr>
              <w:spacing w:line="276" w:lineRule="auto"/>
              <w:ind w:left="1"/>
              <w:rPr>
                <w:color w:val="auto"/>
              </w:rPr>
            </w:pPr>
            <w:r>
              <w:rPr>
                <w:color w:val="auto"/>
                <w:sz w:val="16"/>
              </w:rPr>
              <w:t>M. Borgioli</w:t>
            </w:r>
            <w:r w:rsidR="009D0D95" w:rsidRPr="009D0D95">
              <w:rPr>
                <w:color w:val="auto"/>
                <w:sz w:val="16"/>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9D0D95" w:rsidRPr="009D0D95" w:rsidRDefault="00E805A7" w:rsidP="0049784F">
            <w:pPr>
              <w:spacing w:line="276" w:lineRule="auto"/>
              <w:ind w:left="2"/>
              <w:rPr>
                <w:color w:val="auto"/>
              </w:rPr>
            </w:pPr>
            <w:r>
              <w:rPr>
                <w:color w:val="auto"/>
                <w:sz w:val="16"/>
              </w:rPr>
              <w:t xml:space="preserve">M. Gualtieri </w:t>
            </w:r>
            <w:r w:rsidR="009D0D95" w:rsidRPr="009D0D95">
              <w:rPr>
                <w:color w:val="auto"/>
                <w:sz w:val="16"/>
              </w:rPr>
              <w:t xml:space="preserve"> </w:t>
            </w:r>
          </w:p>
        </w:tc>
      </w:tr>
      <w:tr w:rsidR="009D0D95" w:rsidRPr="00743222" w:rsidTr="0049784F">
        <w:trPr>
          <w:trHeight w:val="244"/>
        </w:trPr>
        <w:tc>
          <w:tcPr>
            <w:tcW w:w="0" w:type="auto"/>
            <w:vMerge/>
            <w:tcBorders>
              <w:top w:val="nil"/>
              <w:left w:val="single" w:sz="4" w:space="0" w:color="000000"/>
              <w:bottom w:val="single" w:sz="4" w:space="0" w:color="000000"/>
              <w:right w:val="single" w:sz="4" w:space="0" w:color="000000"/>
            </w:tcBorders>
          </w:tcPr>
          <w:p w:rsidR="009D0D95" w:rsidRPr="00743222" w:rsidRDefault="009D0D95" w:rsidP="0049784F">
            <w:pPr>
              <w:spacing w:line="276" w:lineRule="auto"/>
              <w:rPr>
                <w:color w:val="FF0000"/>
              </w:rPr>
            </w:pPr>
          </w:p>
        </w:tc>
        <w:tc>
          <w:tcPr>
            <w:tcW w:w="1544" w:type="dxa"/>
            <w:tcBorders>
              <w:top w:val="single" w:sz="4" w:space="0" w:color="000000"/>
              <w:left w:val="single" w:sz="4" w:space="0" w:color="000000"/>
              <w:bottom w:val="single" w:sz="4" w:space="0" w:color="000000"/>
              <w:right w:val="single" w:sz="4" w:space="0" w:color="000000"/>
            </w:tcBorders>
          </w:tcPr>
          <w:p w:rsidR="009D0D95" w:rsidRPr="009D0D95" w:rsidRDefault="009D0D95" w:rsidP="0049784F">
            <w:pPr>
              <w:spacing w:line="276" w:lineRule="auto"/>
              <w:ind w:left="2"/>
              <w:rPr>
                <w:color w:val="FF0000"/>
                <w:sz w:val="16"/>
                <w:szCs w:val="16"/>
              </w:rPr>
            </w:pPr>
            <w:r>
              <w:rPr>
                <w:color w:val="auto"/>
                <w:sz w:val="16"/>
                <w:szCs w:val="16"/>
              </w:rPr>
              <w:t>Simulazione BLSD</w:t>
            </w:r>
            <w:r w:rsidRPr="009D0D95">
              <w:rPr>
                <w:color w:val="auto"/>
                <w:sz w:val="16"/>
                <w:szCs w:val="16"/>
              </w:rPr>
              <w:t xml:space="preserve"> </w:t>
            </w:r>
          </w:p>
        </w:tc>
        <w:tc>
          <w:tcPr>
            <w:tcW w:w="654" w:type="dxa"/>
            <w:tcBorders>
              <w:top w:val="single" w:sz="4" w:space="0" w:color="000000"/>
              <w:left w:val="single" w:sz="4" w:space="0" w:color="000000"/>
              <w:bottom w:val="single" w:sz="4" w:space="0" w:color="000000"/>
              <w:right w:val="single" w:sz="4" w:space="0" w:color="000000"/>
            </w:tcBorders>
          </w:tcPr>
          <w:p w:rsidR="009D0D95" w:rsidRPr="00743222" w:rsidRDefault="009D0D95" w:rsidP="0049784F">
            <w:pPr>
              <w:spacing w:line="276" w:lineRule="auto"/>
              <w:ind w:left="2"/>
              <w:rPr>
                <w:color w:val="FF0000"/>
              </w:rPr>
            </w:pPr>
            <w:r w:rsidRPr="009D0D95">
              <w:rPr>
                <w:color w:val="auto"/>
                <w:sz w:val="16"/>
                <w:szCs w:val="16"/>
              </w:rPr>
              <w:t>MED/45</w:t>
            </w:r>
          </w:p>
        </w:tc>
        <w:tc>
          <w:tcPr>
            <w:tcW w:w="472" w:type="dxa"/>
            <w:tcBorders>
              <w:top w:val="single" w:sz="4" w:space="0" w:color="000000"/>
              <w:left w:val="single" w:sz="4" w:space="0" w:color="000000"/>
              <w:bottom w:val="single" w:sz="4" w:space="0" w:color="000000"/>
              <w:right w:val="single" w:sz="4" w:space="0" w:color="000000"/>
            </w:tcBorders>
          </w:tcPr>
          <w:p w:rsidR="009D0D95" w:rsidRPr="009D0D95" w:rsidRDefault="009D0D95" w:rsidP="0049784F">
            <w:pPr>
              <w:spacing w:line="276" w:lineRule="auto"/>
              <w:ind w:left="2"/>
              <w:rPr>
                <w:sz w:val="16"/>
                <w:szCs w:val="16"/>
              </w:rPr>
            </w:pPr>
            <w:r w:rsidRPr="009D0D95">
              <w:rPr>
                <w:sz w:val="16"/>
                <w:szCs w:val="16"/>
              </w:rPr>
              <w:t>1</w:t>
            </w:r>
          </w:p>
        </w:tc>
        <w:tc>
          <w:tcPr>
            <w:tcW w:w="1074" w:type="dxa"/>
            <w:tcBorders>
              <w:top w:val="single" w:sz="4" w:space="0" w:color="000000"/>
              <w:left w:val="single" w:sz="4" w:space="0" w:color="000000"/>
              <w:bottom w:val="single" w:sz="4" w:space="0" w:color="000000"/>
              <w:right w:val="single" w:sz="4" w:space="0" w:color="000000"/>
            </w:tcBorders>
          </w:tcPr>
          <w:p w:rsidR="009D0D95" w:rsidRPr="009D0D95" w:rsidRDefault="00C40465" w:rsidP="0049784F">
            <w:pPr>
              <w:spacing w:line="276" w:lineRule="auto"/>
              <w:ind w:left="2"/>
              <w:rPr>
                <w:sz w:val="16"/>
                <w:szCs w:val="16"/>
              </w:rPr>
            </w:pPr>
            <w:r>
              <w:rPr>
                <w:sz w:val="16"/>
                <w:szCs w:val="16"/>
              </w:rPr>
              <w:t>Viviani Catia</w:t>
            </w:r>
          </w:p>
        </w:tc>
        <w:tc>
          <w:tcPr>
            <w:tcW w:w="1136" w:type="dxa"/>
            <w:tcBorders>
              <w:top w:val="single" w:sz="4" w:space="0" w:color="000000"/>
              <w:left w:val="single" w:sz="4" w:space="0" w:color="000000"/>
              <w:bottom w:val="single" w:sz="4" w:space="0" w:color="000000"/>
              <w:right w:val="single" w:sz="4" w:space="0" w:color="000000"/>
            </w:tcBorders>
          </w:tcPr>
          <w:p w:rsidR="009D0D95" w:rsidRPr="00B25CF5" w:rsidRDefault="00B25CF5" w:rsidP="0049784F">
            <w:pPr>
              <w:spacing w:line="276" w:lineRule="auto"/>
              <w:ind w:left="2"/>
              <w:rPr>
                <w:sz w:val="16"/>
                <w:szCs w:val="16"/>
              </w:rPr>
            </w:pPr>
            <w:r w:rsidRPr="00B25CF5">
              <w:rPr>
                <w:sz w:val="16"/>
                <w:szCs w:val="16"/>
              </w:rPr>
              <w:t xml:space="preserve">Simone Mosti </w:t>
            </w:r>
          </w:p>
        </w:tc>
        <w:tc>
          <w:tcPr>
            <w:tcW w:w="1128" w:type="dxa"/>
            <w:tcBorders>
              <w:top w:val="single" w:sz="4" w:space="0" w:color="000000"/>
              <w:left w:val="single" w:sz="4" w:space="0" w:color="000000"/>
              <w:bottom w:val="single" w:sz="4" w:space="0" w:color="000000"/>
              <w:right w:val="single" w:sz="4" w:space="0" w:color="000000"/>
            </w:tcBorders>
          </w:tcPr>
          <w:p w:rsidR="009D0D95" w:rsidRPr="00031E5D" w:rsidRDefault="00031E5D" w:rsidP="0049784F">
            <w:pPr>
              <w:spacing w:line="276" w:lineRule="auto"/>
              <w:rPr>
                <w:sz w:val="16"/>
                <w:szCs w:val="16"/>
              </w:rPr>
            </w:pPr>
            <w:proofErr w:type="spellStart"/>
            <w:r w:rsidRPr="00031E5D">
              <w:rPr>
                <w:sz w:val="16"/>
                <w:szCs w:val="16"/>
              </w:rPr>
              <w:t>P.Silva</w:t>
            </w:r>
            <w:proofErr w:type="spellEnd"/>
          </w:p>
        </w:tc>
        <w:tc>
          <w:tcPr>
            <w:tcW w:w="989" w:type="dxa"/>
            <w:tcBorders>
              <w:top w:val="single" w:sz="4" w:space="0" w:color="000000"/>
              <w:left w:val="single" w:sz="4" w:space="0" w:color="000000"/>
              <w:bottom w:val="single" w:sz="4" w:space="0" w:color="000000"/>
              <w:right w:val="single" w:sz="4" w:space="0" w:color="000000"/>
            </w:tcBorders>
          </w:tcPr>
          <w:p w:rsidR="009A5BD2" w:rsidRDefault="009A5BD2" w:rsidP="0049784F">
            <w:pPr>
              <w:spacing w:line="276" w:lineRule="auto"/>
              <w:ind w:left="1"/>
              <w:rPr>
                <w:sz w:val="16"/>
                <w:szCs w:val="16"/>
              </w:rPr>
            </w:pPr>
            <w:r>
              <w:rPr>
                <w:sz w:val="16"/>
                <w:szCs w:val="16"/>
              </w:rPr>
              <w:t xml:space="preserve">D. </w:t>
            </w:r>
            <w:proofErr w:type="spellStart"/>
            <w:r>
              <w:rPr>
                <w:sz w:val="16"/>
                <w:szCs w:val="16"/>
              </w:rPr>
              <w:t>Catarso</w:t>
            </w:r>
            <w:proofErr w:type="spellEnd"/>
          </w:p>
          <w:p w:rsidR="009D0D95" w:rsidRPr="00664181" w:rsidRDefault="00664181" w:rsidP="0049784F">
            <w:pPr>
              <w:spacing w:line="276" w:lineRule="auto"/>
              <w:ind w:left="1"/>
              <w:rPr>
                <w:sz w:val="16"/>
                <w:szCs w:val="16"/>
              </w:rPr>
            </w:pPr>
            <w:r w:rsidRPr="00664181">
              <w:rPr>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9D0D95" w:rsidRPr="00E805A7" w:rsidRDefault="00E805A7" w:rsidP="0049784F">
            <w:pPr>
              <w:spacing w:line="276" w:lineRule="auto"/>
              <w:ind w:left="2"/>
              <w:rPr>
                <w:sz w:val="16"/>
                <w:szCs w:val="16"/>
              </w:rPr>
            </w:pPr>
            <w:r w:rsidRPr="00E805A7">
              <w:rPr>
                <w:sz w:val="16"/>
                <w:szCs w:val="16"/>
              </w:rPr>
              <w:t>M. Coviello</w:t>
            </w:r>
          </w:p>
        </w:tc>
      </w:tr>
    </w:tbl>
    <w:p w:rsidR="00453CA2" w:rsidRPr="000B13A4" w:rsidRDefault="00453CA2" w:rsidP="00453CA2">
      <w:pPr>
        <w:rPr>
          <w:b/>
          <w:color w:val="auto"/>
        </w:rPr>
      </w:pPr>
      <w:r>
        <w:rPr>
          <w:rFonts w:ascii="Times New Roman" w:eastAsia="Times New Roman" w:hAnsi="Times New Roman" w:cs="Times New Roman"/>
        </w:rPr>
        <w:br w:type="page"/>
      </w:r>
      <w:r>
        <w:rPr>
          <w:b/>
        </w:rPr>
        <w:lastRenderedPageBreak/>
        <w:t xml:space="preserve">II </w:t>
      </w:r>
      <w:r w:rsidRPr="008F0C32">
        <w:rPr>
          <w:b/>
        </w:rPr>
        <w:t xml:space="preserve">anno </w:t>
      </w:r>
    </w:p>
    <w:tbl>
      <w:tblPr>
        <w:tblStyle w:val="TableGrid"/>
        <w:tblW w:w="9796" w:type="dxa"/>
        <w:tblInd w:w="-15" w:type="dxa"/>
        <w:tblLayout w:type="fixed"/>
        <w:tblCellMar>
          <w:left w:w="28" w:type="dxa"/>
          <w:right w:w="32" w:type="dxa"/>
        </w:tblCellMar>
        <w:tblLook w:val="04A0" w:firstRow="1" w:lastRow="0" w:firstColumn="1" w:lastColumn="0" w:noHBand="0" w:noVBand="1"/>
      </w:tblPr>
      <w:tblGrid>
        <w:gridCol w:w="1944"/>
        <w:gridCol w:w="1406"/>
        <w:gridCol w:w="687"/>
        <w:gridCol w:w="368"/>
        <w:gridCol w:w="1134"/>
        <w:gridCol w:w="1081"/>
        <w:gridCol w:w="1099"/>
        <w:gridCol w:w="976"/>
        <w:gridCol w:w="1101"/>
      </w:tblGrid>
      <w:tr w:rsidR="000B13A4" w:rsidRPr="000B13A4" w:rsidTr="00C267F7">
        <w:trPr>
          <w:trHeight w:val="319"/>
        </w:trPr>
        <w:tc>
          <w:tcPr>
            <w:tcW w:w="1944" w:type="dxa"/>
            <w:tcBorders>
              <w:top w:val="single" w:sz="4" w:space="0" w:color="000000"/>
              <w:left w:val="single" w:sz="4" w:space="0" w:color="000000"/>
              <w:bottom w:val="single" w:sz="4" w:space="0" w:color="000000"/>
              <w:right w:val="single" w:sz="4" w:space="0" w:color="000000"/>
            </w:tcBorders>
          </w:tcPr>
          <w:p w:rsidR="00453CA2" w:rsidRPr="000B13A4" w:rsidRDefault="00453CA2" w:rsidP="00453CA2">
            <w:pPr>
              <w:spacing w:line="276" w:lineRule="auto"/>
              <w:ind w:left="2"/>
              <w:rPr>
                <w:color w:val="auto"/>
              </w:rPr>
            </w:pPr>
            <w:r w:rsidRPr="000B13A4">
              <w:rPr>
                <w:b/>
                <w:color w:val="auto"/>
                <w:sz w:val="16"/>
              </w:rPr>
              <w:t xml:space="preserve">CI </w:t>
            </w:r>
          </w:p>
        </w:tc>
        <w:tc>
          <w:tcPr>
            <w:tcW w:w="1406" w:type="dxa"/>
            <w:tcBorders>
              <w:top w:val="single" w:sz="4" w:space="0" w:color="000000"/>
              <w:left w:val="single" w:sz="4" w:space="0" w:color="000000"/>
              <w:bottom w:val="single" w:sz="4" w:space="0" w:color="000000"/>
              <w:right w:val="single" w:sz="4" w:space="0" w:color="000000"/>
            </w:tcBorders>
          </w:tcPr>
          <w:p w:rsidR="00453CA2" w:rsidRPr="000B13A4" w:rsidRDefault="00453CA2" w:rsidP="00453CA2">
            <w:pPr>
              <w:spacing w:line="276" w:lineRule="auto"/>
              <w:ind w:left="2"/>
              <w:rPr>
                <w:color w:val="auto"/>
              </w:rPr>
            </w:pPr>
            <w:r w:rsidRPr="000B13A4">
              <w:rPr>
                <w:b/>
                <w:color w:val="auto"/>
                <w:sz w:val="16"/>
              </w:rPr>
              <w:t xml:space="preserve">MODULO </w:t>
            </w:r>
          </w:p>
        </w:tc>
        <w:tc>
          <w:tcPr>
            <w:tcW w:w="687" w:type="dxa"/>
            <w:tcBorders>
              <w:top w:val="single" w:sz="4" w:space="0" w:color="000000"/>
              <w:left w:val="single" w:sz="4" w:space="0" w:color="000000"/>
              <w:bottom w:val="single" w:sz="4" w:space="0" w:color="000000"/>
              <w:right w:val="single" w:sz="4" w:space="0" w:color="000000"/>
            </w:tcBorders>
          </w:tcPr>
          <w:p w:rsidR="00453CA2" w:rsidRPr="000B13A4" w:rsidRDefault="00453CA2" w:rsidP="00453CA2">
            <w:pPr>
              <w:spacing w:line="276" w:lineRule="auto"/>
              <w:ind w:left="2"/>
              <w:rPr>
                <w:color w:val="auto"/>
              </w:rPr>
            </w:pPr>
            <w:r w:rsidRPr="000B13A4">
              <w:rPr>
                <w:b/>
                <w:color w:val="auto"/>
                <w:sz w:val="16"/>
              </w:rPr>
              <w:t xml:space="preserve">SSD </w:t>
            </w:r>
          </w:p>
        </w:tc>
        <w:tc>
          <w:tcPr>
            <w:tcW w:w="368" w:type="dxa"/>
            <w:tcBorders>
              <w:top w:val="single" w:sz="4" w:space="0" w:color="000000"/>
              <w:left w:val="single" w:sz="4" w:space="0" w:color="000000"/>
              <w:bottom w:val="single" w:sz="4" w:space="0" w:color="000000"/>
              <w:right w:val="single" w:sz="4" w:space="0" w:color="000000"/>
            </w:tcBorders>
          </w:tcPr>
          <w:p w:rsidR="00453CA2" w:rsidRPr="000B13A4" w:rsidRDefault="00453CA2" w:rsidP="00453CA2">
            <w:pPr>
              <w:spacing w:line="276" w:lineRule="auto"/>
              <w:ind w:left="2"/>
              <w:rPr>
                <w:color w:val="auto"/>
              </w:rPr>
            </w:pPr>
            <w:r w:rsidRPr="000B13A4">
              <w:rPr>
                <w:b/>
                <w:color w:val="auto"/>
                <w:sz w:val="16"/>
              </w:rPr>
              <w:t xml:space="preserve">CFU </w:t>
            </w:r>
          </w:p>
        </w:tc>
        <w:tc>
          <w:tcPr>
            <w:tcW w:w="1134" w:type="dxa"/>
            <w:tcBorders>
              <w:top w:val="single" w:sz="4" w:space="0" w:color="000000"/>
              <w:left w:val="single" w:sz="4" w:space="0" w:color="000000"/>
              <w:bottom w:val="single" w:sz="4" w:space="0" w:color="000000"/>
              <w:right w:val="single" w:sz="4" w:space="0" w:color="000000"/>
            </w:tcBorders>
          </w:tcPr>
          <w:p w:rsidR="00453CA2" w:rsidRPr="000B13A4" w:rsidRDefault="00453CA2" w:rsidP="00453CA2">
            <w:pPr>
              <w:spacing w:line="276" w:lineRule="auto"/>
              <w:ind w:left="2"/>
              <w:rPr>
                <w:color w:val="auto"/>
              </w:rPr>
            </w:pPr>
            <w:r w:rsidRPr="000B13A4">
              <w:rPr>
                <w:b/>
                <w:color w:val="auto"/>
                <w:sz w:val="16"/>
              </w:rPr>
              <w:t xml:space="preserve">PISA </w:t>
            </w:r>
          </w:p>
        </w:tc>
        <w:tc>
          <w:tcPr>
            <w:tcW w:w="1081" w:type="dxa"/>
            <w:tcBorders>
              <w:top w:val="single" w:sz="4" w:space="0" w:color="000000"/>
              <w:left w:val="single" w:sz="4" w:space="0" w:color="000000"/>
              <w:bottom w:val="single" w:sz="4" w:space="0" w:color="000000"/>
              <w:right w:val="single" w:sz="4" w:space="0" w:color="000000"/>
            </w:tcBorders>
          </w:tcPr>
          <w:p w:rsidR="00453CA2" w:rsidRPr="009C7E54" w:rsidRDefault="00453CA2" w:rsidP="00453CA2">
            <w:pPr>
              <w:spacing w:line="276" w:lineRule="auto"/>
              <w:ind w:left="2"/>
              <w:rPr>
                <w:color w:val="auto"/>
              </w:rPr>
            </w:pPr>
            <w:r w:rsidRPr="009C7E54">
              <w:rPr>
                <w:b/>
                <w:color w:val="auto"/>
                <w:sz w:val="16"/>
              </w:rPr>
              <w:t xml:space="preserve">MASSA </w:t>
            </w:r>
          </w:p>
        </w:tc>
        <w:tc>
          <w:tcPr>
            <w:tcW w:w="1099" w:type="dxa"/>
            <w:tcBorders>
              <w:top w:val="single" w:sz="4" w:space="0" w:color="000000"/>
              <w:left w:val="single" w:sz="4" w:space="0" w:color="000000"/>
              <w:bottom w:val="single" w:sz="4" w:space="0" w:color="000000"/>
              <w:right w:val="single" w:sz="4" w:space="0" w:color="000000"/>
            </w:tcBorders>
          </w:tcPr>
          <w:p w:rsidR="00453CA2" w:rsidRPr="009C7E54" w:rsidRDefault="00453CA2" w:rsidP="00453CA2">
            <w:pPr>
              <w:spacing w:line="276" w:lineRule="auto"/>
              <w:ind w:left="1"/>
              <w:rPr>
                <w:color w:val="auto"/>
              </w:rPr>
            </w:pPr>
            <w:r w:rsidRPr="009C7E54">
              <w:rPr>
                <w:b/>
                <w:color w:val="auto"/>
                <w:sz w:val="16"/>
              </w:rPr>
              <w:t xml:space="preserve">LUCCA </w:t>
            </w:r>
          </w:p>
        </w:tc>
        <w:tc>
          <w:tcPr>
            <w:tcW w:w="976" w:type="dxa"/>
            <w:tcBorders>
              <w:top w:val="single" w:sz="4" w:space="0" w:color="000000"/>
              <w:left w:val="single" w:sz="4" w:space="0" w:color="000000"/>
              <w:bottom w:val="single" w:sz="4" w:space="0" w:color="000000"/>
              <w:right w:val="single" w:sz="4" w:space="0" w:color="000000"/>
            </w:tcBorders>
          </w:tcPr>
          <w:p w:rsidR="00453CA2" w:rsidRPr="009C7E54" w:rsidRDefault="00453CA2" w:rsidP="00453CA2">
            <w:pPr>
              <w:spacing w:line="276" w:lineRule="auto"/>
              <w:ind w:left="1"/>
              <w:rPr>
                <w:color w:val="auto"/>
              </w:rPr>
            </w:pPr>
            <w:r w:rsidRPr="009C7E54">
              <w:rPr>
                <w:b/>
                <w:color w:val="auto"/>
                <w:sz w:val="16"/>
              </w:rPr>
              <w:t xml:space="preserve">LIVORNO </w:t>
            </w:r>
          </w:p>
        </w:tc>
        <w:tc>
          <w:tcPr>
            <w:tcW w:w="1101" w:type="dxa"/>
            <w:tcBorders>
              <w:top w:val="single" w:sz="4" w:space="0" w:color="000000"/>
              <w:left w:val="single" w:sz="4" w:space="0" w:color="000000"/>
              <w:bottom w:val="single" w:sz="4" w:space="0" w:color="000000"/>
              <w:right w:val="single" w:sz="4" w:space="0" w:color="000000"/>
            </w:tcBorders>
          </w:tcPr>
          <w:p w:rsidR="00453CA2" w:rsidRPr="000B13A4" w:rsidRDefault="00453CA2" w:rsidP="00453CA2">
            <w:pPr>
              <w:spacing w:line="276" w:lineRule="auto"/>
              <w:ind w:left="2"/>
              <w:rPr>
                <w:color w:val="auto"/>
              </w:rPr>
            </w:pPr>
            <w:r w:rsidRPr="000B13A4">
              <w:rPr>
                <w:b/>
                <w:color w:val="auto"/>
                <w:sz w:val="16"/>
              </w:rPr>
              <w:t xml:space="preserve">PONTEDERA </w:t>
            </w:r>
          </w:p>
        </w:tc>
      </w:tr>
      <w:tr w:rsidR="00B16C1C" w:rsidRPr="00F8526D" w:rsidTr="00C267F7">
        <w:trPr>
          <w:trHeight w:val="442"/>
        </w:trPr>
        <w:tc>
          <w:tcPr>
            <w:tcW w:w="1944" w:type="dxa"/>
            <w:vMerge w:val="restart"/>
            <w:tcBorders>
              <w:top w:val="single" w:sz="4" w:space="0" w:color="000000"/>
              <w:left w:val="single" w:sz="4" w:space="0" w:color="000000"/>
              <w:bottom w:val="single" w:sz="4" w:space="0" w:color="000000"/>
              <w:right w:val="single" w:sz="4" w:space="0" w:color="000000"/>
            </w:tcBorders>
            <w:vAlign w:val="center"/>
          </w:tcPr>
          <w:p w:rsidR="00453CA2" w:rsidRPr="00F8526D" w:rsidRDefault="00453CA2" w:rsidP="00453CA2">
            <w:pPr>
              <w:spacing w:line="276" w:lineRule="auto"/>
              <w:ind w:left="2"/>
              <w:rPr>
                <w:sz w:val="16"/>
                <w:szCs w:val="16"/>
              </w:rPr>
            </w:pPr>
            <w:r w:rsidRPr="00F8526D">
              <w:rPr>
                <w:sz w:val="16"/>
                <w:szCs w:val="16"/>
              </w:rPr>
              <w:t>Scienze medico-infermieristiche , percorsi clinici/terapeutici/</w:t>
            </w:r>
            <w:proofErr w:type="spellStart"/>
            <w:r w:rsidRPr="00F8526D">
              <w:rPr>
                <w:sz w:val="16"/>
                <w:szCs w:val="16"/>
              </w:rPr>
              <w:t>assisteziali</w:t>
            </w:r>
            <w:proofErr w:type="spellEnd"/>
            <w:r w:rsidRPr="00F8526D">
              <w:rPr>
                <w:sz w:val="16"/>
                <w:szCs w:val="16"/>
              </w:rPr>
              <w:t xml:space="preserve">  nella media intensità di cura   </w:t>
            </w:r>
          </w:p>
        </w:tc>
        <w:tc>
          <w:tcPr>
            <w:tcW w:w="1406" w:type="dxa"/>
            <w:tcBorders>
              <w:top w:val="single" w:sz="4" w:space="0" w:color="000000"/>
              <w:left w:val="single" w:sz="4" w:space="0" w:color="000000"/>
              <w:bottom w:val="single" w:sz="4" w:space="0" w:color="000000"/>
              <w:right w:val="single" w:sz="4" w:space="0" w:color="000000"/>
            </w:tcBorders>
          </w:tcPr>
          <w:p w:rsidR="00453CA2" w:rsidRPr="00F8526D" w:rsidRDefault="00453CA2" w:rsidP="00453CA2">
            <w:pPr>
              <w:spacing w:line="276" w:lineRule="auto"/>
              <w:ind w:left="2"/>
              <w:rPr>
                <w:sz w:val="16"/>
                <w:szCs w:val="16"/>
              </w:rPr>
            </w:pPr>
            <w:r w:rsidRPr="00F8526D">
              <w:rPr>
                <w:sz w:val="16"/>
                <w:szCs w:val="16"/>
              </w:rPr>
              <w:t>Medicina Interna</w:t>
            </w: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453CA2" w:rsidP="00453CA2">
            <w:pPr>
              <w:spacing w:line="276" w:lineRule="auto"/>
              <w:ind w:left="2"/>
              <w:rPr>
                <w:sz w:val="16"/>
                <w:szCs w:val="16"/>
              </w:rPr>
            </w:pPr>
            <w:r w:rsidRPr="00F8526D">
              <w:rPr>
                <w:sz w:val="16"/>
                <w:szCs w:val="16"/>
              </w:rPr>
              <w:t>MED/09</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453CA2" w:rsidP="00453CA2">
            <w:pPr>
              <w:spacing w:line="276" w:lineRule="auto"/>
              <w:ind w:left="2"/>
              <w:rPr>
                <w:sz w:val="16"/>
                <w:szCs w:val="16"/>
              </w:rPr>
            </w:pPr>
            <w:r w:rsidRPr="00F8526D">
              <w:rPr>
                <w:sz w:val="16"/>
                <w:szCs w:val="16"/>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453CA2" w:rsidRPr="00F8526D" w:rsidRDefault="00453CA2" w:rsidP="00453CA2">
            <w:pPr>
              <w:spacing w:line="276" w:lineRule="auto"/>
              <w:ind w:left="2"/>
              <w:rPr>
                <w:b/>
                <w:sz w:val="16"/>
                <w:szCs w:val="16"/>
              </w:rPr>
            </w:pPr>
            <w:r w:rsidRPr="00F8526D">
              <w:rPr>
                <w:b/>
                <w:sz w:val="16"/>
                <w:szCs w:val="16"/>
              </w:rPr>
              <w:t>C. Palombo</w:t>
            </w:r>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FB3751" w:rsidP="00453CA2">
            <w:pPr>
              <w:spacing w:line="276" w:lineRule="auto"/>
              <w:ind w:left="2"/>
              <w:rPr>
                <w:b/>
                <w:sz w:val="16"/>
                <w:szCs w:val="16"/>
              </w:rPr>
            </w:pPr>
            <w:r w:rsidRPr="00F8526D">
              <w:rPr>
                <w:b/>
                <w:sz w:val="16"/>
                <w:szCs w:val="16"/>
              </w:rPr>
              <w:t>A. Antonelli</w:t>
            </w:r>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B13AD4" w:rsidP="00453CA2">
            <w:pPr>
              <w:spacing w:line="276" w:lineRule="auto"/>
              <w:ind w:left="2"/>
              <w:rPr>
                <w:b/>
                <w:color w:val="FF0000"/>
                <w:sz w:val="16"/>
                <w:szCs w:val="16"/>
              </w:rPr>
            </w:pPr>
            <w:r w:rsidRPr="00F8526D">
              <w:rPr>
                <w:b/>
                <w:color w:val="FF0000"/>
                <w:sz w:val="16"/>
                <w:szCs w:val="16"/>
              </w:rPr>
              <w:t xml:space="preserve"> </w:t>
            </w:r>
            <w:proofErr w:type="spellStart"/>
            <w:r w:rsidRPr="00F8526D">
              <w:rPr>
                <w:b/>
                <w:color w:val="auto"/>
                <w:sz w:val="16"/>
                <w:szCs w:val="16"/>
              </w:rPr>
              <w:t>A.Virdis</w:t>
            </w:r>
            <w:proofErr w:type="spellEnd"/>
          </w:p>
        </w:tc>
        <w:tc>
          <w:tcPr>
            <w:tcW w:w="976" w:type="dxa"/>
            <w:tcBorders>
              <w:top w:val="single" w:sz="4" w:space="0" w:color="000000"/>
              <w:left w:val="single" w:sz="4" w:space="0" w:color="000000"/>
              <w:bottom w:val="single" w:sz="4" w:space="0" w:color="000000"/>
              <w:right w:val="single" w:sz="4" w:space="0" w:color="000000"/>
            </w:tcBorders>
          </w:tcPr>
          <w:p w:rsidR="00453CA2" w:rsidRPr="00F8526D" w:rsidRDefault="00F8526D" w:rsidP="00F8526D">
            <w:pPr>
              <w:spacing w:line="276" w:lineRule="auto"/>
              <w:ind w:left="2"/>
              <w:rPr>
                <w:b/>
                <w:sz w:val="16"/>
                <w:szCs w:val="16"/>
              </w:rPr>
            </w:pPr>
            <w:r>
              <w:rPr>
                <w:b/>
                <w:sz w:val="16"/>
                <w:szCs w:val="16"/>
              </w:rPr>
              <w:t>G. Bernini</w:t>
            </w:r>
          </w:p>
        </w:tc>
        <w:tc>
          <w:tcPr>
            <w:tcW w:w="1101" w:type="dxa"/>
            <w:tcBorders>
              <w:top w:val="single" w:sz="4" w:space="0" w:color="000000"/>
              <w:left w:val="single" w:sz="4" w:space="0" w:color="000000"/>
              <w:bottom w:val="single" w:sz="4" w:space="0" w:color="000000"/>
              <w:right w:val="single" w:sz="4" w:space="0" w:color="000000"/>
            </w:tcBorders>
          </w:tcPr>
          <w:p w:rsidR="00453CA2" w:rsidRPr="00F8526D" w:rsidRDefault="002D6CAB" w:rsidP="00453CA2">
            <w:pPr>
              <w:spacing w:line="276" w:lineRule="auto"/>
              <w:ind w:left="2"/>
              <w:rPr>
                <w:b/>
                <w:sz w:val="16"/>
                <w:szCs w:val="16"/>
              </w:rPr>
            </w:pPr>
            <w:r>
              <w:rPr>
                <w:b/>
                <w:sz w:val="16"/>
                <w:szCs w:val="16"/>
              </w:rPr>
              <w:t>L. Ghiadoni</w:t>
            </w:r>
          </w:p>
        </w:tc>
      </w:tr>
      <w:tr w:rsidR="00B16C1C" w:rsidRPr="00F8526D" w:rsidTr="00C267F7">
        <w:trPr>
          <w:trHeight w:val="432"/>
        </w:trPr>
        <w:tc>
          <w:tcPr>
            <w:tcW w:w="1944" w:type="dxa"/>
            <w:vMerge/>
            <w:tcBorders>
              <w:top w:val="nil"/>
              <w:left w:val="single" w:sz="4" w:space="0" w:color="000000"/>
              <w:bottom w:val="nil"/>
              <w:right w:val="single" w:sz="4" w:space="0" w:color="000000"/>
            </w:tcBorders>
          </w:tcPr>
          <w:p w:rsidR="00453CA2" w:rsidRPr="00F8526D" w:rsidRDefault="00453CA2" w:rsidP="00453CA2">
            <w:pPr>
              <w:spacing w:line="276" w:lineRule="auto"/>
              <w:rPr>
                <w:sz w:val="16"/>
                <w:szCs w:val="16"/>
              </w:rPr>
            </w:pPr>
          </w:p>
        </w:tc>
        <w:tc>
          <w:tcPr>
            <w:tcW w:w="1406" w:type="dxa"/>
            <w:tcBorders>
              <w:top w:val="single" w:sz="4" w:space="0" w:color="000000"/>
              <w:left w:val="single" w:sz="4" w:space="0" w:color="000000"/>
              <w:bottom w:val="single" w:sz="4" w:space="0" w:color="000000"/>
              <w:right w:val="single" w:sz="4" w:space="0" w:color="000000"/>
            </w:tcBorders>
          </w:tcPr>
          <w:p w:rsidR="00453CA2" w:rsidRPr="00F8526D" w:rsidRDefault="00453CA2" w:rsidP="00453CA2">
            <w:pPr>
              <w:spacing w:line="276" w:lineRule="auto"/>
              <w:ind w:left="2"/>
              <w:rPr>
                <w:sz w:val="16"/>
                <w:szCs w:val="16"/>
              </w:rPr>
            </w:pPr>
            <w:r w:rsidRPr="00F8526D">
              <w:rPr>
                <w:sz w:val="16"/>
                <w:szCs w:val="16"/>
              </w:rPr>
              <w:t xml:space="preserve">Infermieristica Clinica </w:t>
            </w: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453CA2" w:rsidP="00453CA2">
            <w:pPr>
              <w:spacing w:line="276" w:lineRule="auto"/>
              <w:ind w:left="2"/>
              <w:rPr>
                <w:sz w:val="16"/>
                <w:szCs w:val="16"/>
              </w:rPr>
            </w:pPr>
            <w:r w:rsidRPr="00F8526D">
              <w:rPr>
                <w:sz w:val="16"/>
                <w:szCs w:val="16"/>
              </w:rPr>
              <w:t>MED/45</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453CA2" w:rsidP="00453CA2">
            <w:pPr>
              <w:spacing w:line="276" w:lineRule="auto"/>
              <w:ind w:left="2"/>
              <w:rPr>
                <w:sz w:val="16"/>
                <w:szCs w:val="16"/>
              </w:rPr>
            </w:pPr>
            <w:r w:rsidRPr="00F8526D">
              <w:rPr>
                <w:sz w:val="16"/>
                <w:szCs w:val="16"/>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453CA2" w:rsidRPr="00F8526D" w:rsidRDefault="00453CA2" w:rsidP="00453CA2">
            <w:pPr>
              <w:spacing w:line="276" w:lineRule="auto"/>
              <w:ind w:left="2"/>
              <w:rPr>
                <w:sz w:val="16"/>
                <w:szCs w:val="16"/>
              </w:rPr>
            </w:pPr>
            <w:r w:rsidRPr="00F8526D">
              <w:rPr>
                <w:b/>
                <w:sz w:val="16"/>
                <w:szCs w:val="16"/>
              </w:rPr>
              <w:t xml:space="preserve"> </w:t>
            </w:r>
            <w:r w:rsidRPr="00F8526D">
              <w:rPr>
                <w:sz w:val="16"/>
                <w:szCs w:val="16"/>
              </w:rPr>
              <w:t>M. Rossi</w:t>
            </w:r>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FB3751" w:rsidP="00453CA2">
            <w:pPr>
              <w:spacing w:line="276" w:lineRule="auto"/>
              <w:ind w:left="2"/>
              <w:rPr>
                <w:sz w:val="16"/>
                <w:szCs w:val="16"/>
              </w:rPr>
            </w:pPr>
            <w:r w:rsidRPr="00F8526D">
              <w:rPr>
                <w:sz w:val="16"/>
                <w:szCs w:val="16"/>
              </w:rPr>
              <w:t xml:space="preserve">A. </w:t>
            </w:r>
            <w:proofErr w:type="spellStart"/>
            <w:r w:rsidRPr="00F8526D">
              <w:rPr>
                <w:sz w:val="16"/>
                <w:szCs w:val="16"/>
              </w:rPr>
              <w:t>Fornari</w:t>
            </w:r>
            <w:proofErr w:type="spellEnd"/>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B13AD4" w:rsidP="00453CA2">
            <w:pPr>
              <w:spacing w:line="276" w:lineRule="auto"/>
              <w:ind w:left="2"/>
              <w:rPr>
                <w:sz w:val="16"/>
                <w:szCs w:val="16"/>
              </w:rPr>
            </w:pPr>
            <w:r w:rsidRPr="00F8526D">
              <w:rPr>
                <w:sz w:val="16"/>
                <w:szCs w:val="16"/>
              </w:rPr>
              <w:t>C. Anelli</w:t>
            </w:r>
          </w:p>
        </w:tc>
        <w:tc>
          <w:tcPr>
            <w:tcW w:w="976" w:type="dxa"/>
            <w:tcBorders>
              <w:top w:val="single" w:sz="4" w:space="0" w:color="000000"/>
              <w:left w:val="single" w:sz="4" w:space="0" w:color="000000"/>
              <w:bottom w:val="single" w:sz="4" w:space="0" w:color="000000"/>
              <w:right w:val="single" w:sz="4" w:space="0" w:color="000000"/>
            </w:tcBorders>
          </w:tcPr>
          <w:p w:rsidR="00453CA2" w:rsidRPr="00F8526D" w:rsidRDefault="00F8526D" w:rsidP="00453CA2">
            <w:pPr>
              <w:spacing w:line="276" w:lineRule="auto"/>
              <w:ind w:left="2"/>
              <w:rPr>
                <w:sz w:val="16"/>
                <w:szCs w:val="16"/>
              </w:rPr>
            </w:pPr>
            <w:r>
              <w:rPr>
                <w:sz w:val="16"/>
                <w:szCs w:val="16"/>
              </w:rPr>
              <w:t>A. Teglia</w:t>
            </w:r>
          </w:p>
        </w:tc>
        <w:tc>
          <w:tcPr>
            <w:tcW w:w="1101" w:type="dxa"/>
            <w:tcBorders>
              <w:top w:val="single" w:sz="4" w:space="0" w:color="000000"/>
              <w:left w:val="single" w:sz="4" w:space="0" w:color="000000"/>
              <w:bottom w:val="single" w:sz="4" w:space="0" w:color="000000"/>
              <w:right w:val="single" w:sz="4" w:space="0" w:color="000000"/>
            </w:tcBorders>
          </w:tcPr>
          <w:p w:rsidR="00453CA2" w:rsidRPr="00F8526D" w:rsidRDefault="002D6CAB" w:rsidP="00453CA2">
            <w:pPr>
              <w:spacing w:line="276" w:lineRule="auto"/>
              <w:ind w:left="2"/>
              <w:rPr>
                <w:sz w:val="16"/>
                <w:szCs w:val="16"/>
              </w:rPr>
            </w:pPr>
            <w:r>
              <w:rPr>
                <w:sz w:val="16"/>
                <w:szCs w:val="16"/>
              </w:rPr>
              <w:t>L. Salutini</w:t>
            </w:r>
          </w:p>
        </w:tc>
      </w:tr>
      <w:tr w:rsidR="00B16C1C" w:rsidRPr="00F8526D" w:rsidTr="00C267F7">
        <w:trPr>
          <w:trHeight w:val="288"/>
        </w:trPr>
        <w:tc>
          <w:tcPr>
            <w:tcW w:w="1944" w:type="dxa"/>
            <w:vMerge w:val="restart"/>
            <w:tcBorders>
              <w:top w:val="single" w:sz="4" w:space="0" w:color="000000"/>
              <w:left w:val="single" w:sz="4" w:space="0" w:color="000000"/>
              <w:bottom w:val="single" w:sz="4" w:space="0" w:color="000000"/>
              <w:right w:val="single" w:sz="4" w:space="0" w:color="000000"/>
            </w:tcBorders>
            <w:vAlign w:val="center"/>
          </w:tcPr>
          <w:p w:rsidR="00453CA2" w:rsidRPr="00F8526D" w:rsidRDefault="0070143C" w:rsidP="00453CA2">
            <w:pPr>
              <w:spacing w:line="276" w:lineRule="auto"/>
              <w:ind w:left="2"/>
              <w:rPr>
                <w:sz w:val="16"/>
                <w:szCs w:val="16"/>
              </w:rPr>
            </w:pPr>
            <w:r w:rsidRPr="00F8526D">
              <w:rPr>
                <w:sz w:val="16"/>
                <w:szCs w:val="16"/>
              </w:rPr>
              <w:t>Farmacologia e assistenza infermieristica</w:t>
            </w:r>
            <w:r w:rsidR="00453CA2" w:rsidRPr="00F8526D">
              <w:rPr>
                <w:sz w:val="16"/>
                <w:szCs w:val="16"/>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453CA2" w:rsidRDefault="0070143C" w:rsidP="00453CA2">
            <w:pPr>
              <w:spacing w:line="276" w:lineRule="auto"/>
              <w:ind w:left="2"/>
              <w:rPr>
                <w:sz w:val="16"/>
                <w:szCs w:val="16"/>
              </w:rPr>
            </w:pPr>
            <w:r w:rsidRPr="00F8526D">
              <w:rPr>
                <w:sz w:val="16"/>
                <w:szCs w:val="16"/>
              </w:rPr>
              <w:t>Farmacologia</w:t>
            </w:r>
          </w:p>
          <w:p w:rsidR="00F8526D" w:rsidRPr="00F8526D" w:rsidRDefault="00F8526D" w:rsidP="00453CA2">
            <w:pPr>
              <w:spacing w:line="276" w:lineRule="auto"/>
              <w:ind w:left="2"/>
              <w:rPr>
                <w:sz w:val="16"/>
                <w:szCs w:val="16"/>
              </w:rPr>
            </w:pP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2"/>
              <w:rPr>
                <w:sz w:val="16"/>
                <w:szCs w:val="16"/>
              </w:rPr>
            </w:pPr>
            <w:r w:rsidRPr="00F8526D">
              <w:rPr>
                <w:sz w:val="16"/>
                <w:szCs w:val="16"/>
              </w:rPr>
              <w:t>BIO/14</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2"/>
              <w:rPr>
                <w:sz w:val="16"/>
                <w:szCs w:val="16"/>
              </w:rPr>
            </w:pPr>
            <w:r w:rsidRPr="00F8526D">
              <w:rPr>
                <w:sz w:val="16"/>
                <w:szCs w:val="16"/>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2"/>
              <w:rPr>
                <w:b/>
                <w:sz w:val="16"/>
                <w:szCs w:val="16"/>
              </w:rPr>
            </w:pPr>
            <w:proofErr w:type="spellStart"/>
            <w:r w:rsidRPr="00F8526D">
              <w:rPr>
                <w:b/>
                <w:sz w:val="16"/>
                <w:szCs w:val="16"/>
              </w:rPr>
              <w:t>L.Giovannini</w:t>
            </w:r>
            <w:proofErr w:type="spellEnd"/>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285423" w:rsidP="00453CA2">
            <w:pPr>
              <w:spacing w:line="276" w:lineRule="auto"/>
              <w:ind w:left="1"/>
              <w:rPr>
                <w:b/>
                <w:sz w:val="16"/>
                <w:szCs w:val="16"/>
              </w:rPr>
            </w:pPr>
            <w:r>
              <w:rPr>
                <w:b/>
                <w:sz w:val="16"/>
                <w:szCs w:val="16"/>
              </w:rPr>
              <w:t>M. Fornai</w:t>
            </w:r>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B13AD4" w:rsidP="00453CA2">
            <w:pPr>
              <w:spacing w:line="276" w:lineRule="auto"/>
              <w:ind w:left="2"/>
              <w:rPr>
                <w:b/>
                <w:sz w:val="16"/>
                <w:szCs w:val="16"/>
              </w:rPr>
            </w:pPr>
            <w:r w:rsidRPr="00F8526D">
              <w:rPr>
                <w:b/>
                <w:color w:val="auto"/>
                <w:sz w:val="16"/>
                <w:szCs w:val="16"/>
              </w:rPr>
              <w:t>G. Bocci</w:t>
            </w:r>
          </w:p>
        </w:tc>
        <w:tc>
          <w:tcPr>
            <w:tcW w:w="976" w:type="dxa"/>
            <w:tcBorders>
              <w:top w:val="single" w:sz="4" w:space="0" w:color="000000"/>
              <w:left w:val="single" w:sz="4" w:space="0" w:color="000000"/>
              <w:bottom w:val="single" w:sz="4" w:space="0" w:color="000000"/>
              <w:right w:val="single" w:sz="4" w:space="0" w:color="000000"/>
            </w:tcBorders>
          </w:tcPr>
          <w:p w:rsidR="00453CA2" w:rsidRPr="00F8526D" w:rsidRDefault="00F8526D" w:rsidP="00453CA2">
            <w:pPr>
              <w:spacing w:line="276" w:lineRule="auto"/>
              <w:ind w:left="1"/>
              <w:rPr>
                <w:b/>
                <w:sz w:val="16"/>
                <w:szCs w:val="16"/>
              </w:rPr>
            </w:pPr>
            <w:proofErr w:type="spellStart"/>
            <w:r w:rsidRPr="00F8526D">
              <w:rPr>
                <w:b/>
                <w:sz w:val="16"/>
                <w:szCs w:val="16"/>
              </w:rPr>
              <w:t>L.Giovannini</w:t>
            </w:r>
            <w:proofErr w:type="spellEnd"/>
          </w:p>
        </w:tc>
        <w:tc>
          <w:tcPr>
            <w:tcW w:w="1101" w:type="dxa"/>
            <w:tcBorders>
              <w:top w:val="single" w:sz="4" w:space="0" w:color="000000"/>
              <w:left w:val="single" w:sz="4" w:space="0" w:color="000000"/>
              <w:bottom w:val="single" w:sz="4" w:space="0" w:color="000000"/>
              <w:right w:val="single" w:sz="4" w:space="0" w:color="000000"/>
            </w:tcBorders>
          </w:tcPr>
          <w:p w:rsidR="00453CA2" w:rsidRPr="00F8526D" w:rsidRDefault="002D6CAB" w:rsidP="00453CA2">
            <w:pPr>
              <w:spacing w:line="276" w:lineRule="auto"/>
              <w:ind w:left="1"/>
              <w:rPr>
                <w:sz w:val="16"/>
                <w:szCs w:val="16"/>
              </w:rPr>
            </w:pPr>
            <w:r>
              <w:rPr>
                <w:sz w:val="16"/>
                <w:szCs w:val="16"/>
              </w:rPr>
              <w:t>L. Giovannini</w:t>
            </w:r>
          </w:p>
        </w:tc>
      </w:tr>
      <w:tr w:rsidR="00B16C1C" w:rsidRPr="00F8526D" w:rsidTr="00C267F7">
        <w:trPr>
          <w:trHeight w:val="190"/>
        </w:trPr>
        <w:tc>
          <w:tcPr>
            <w:tcW w:w="1944" w:type="dxa"/>
            <w:vMerge/>
            <w:tcBorders>
              <w:top w:val="nil"/>
              <w:left w:val="single" w:sz="4" w:space="0" w:color="000000"/>
              <w:bottom w:val="single" w:sz="4" w:space="0" w:color="000000"/>
              <w:right w:val="single" w:sz="4" w:space="0" w:color="000000"/>
            </w:tcBorders>
          </w:tcPr>
          <w:p w:rsidR="00453CA2" w:rsidRPr="00F8526D" w:rsidRDefault="00453CA2" w:rsidP="00453CA2">
            <w:pPr>
              <w:spacing w:line="276" w:lineRule="auto"/>
              <w:rPr>
                <w:sz w:val="16"/>
                <w:szCs w:val="16"/>
              </w:rPr>
            </w:pPr>
          </w:p>
        </w:tc>
        <w:tc>
          <w:tcPr>
            <w:tcW w:w="1406"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2"/>
              <w:rPr>
                <w:sz w:val="16"/>
                <w:szCs w:val="16"/>
              </w:rPr>
            </w:pPr>
            <w:r w:rsidRPr="00F8526D">
              <w:rPr>
                <w:sz w:val="16"/>
                <w:szCs w:val="16"/>
              </w:rPr>
              <w:t>Assistenza infermieristica</w:t>
            </w: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2"/>
              <w:rPr>
                <w:sz w:val="16"/>
                <w:szCs w:val="16"/>
              </w:rPr>
            </w:pPr>
            <w:r w:rsidRPr="00F8526D">
              <w:rPr>
                <w:sz w:val="16"/>
                <w:szCs w:val="16"/>
              </w:rPr>
              <w:t>MED/45</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rPr>
                <w:sz w:val="16"/>
                <w:szCs w:val="16"/>
              </w:rPr>
            </w:pPr>
            <w:r w:rsidRPr="00F8526D">
              <w:rPr>
                <w:sz w:val="16"/>
                <w:szCs w:val="16"/>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453CA2" w:rsidRPr="00F8526D" w:rsidRDefault="0084604C" w:rsidP="00453CA2">
            <w:pPr>
              <w:spacing w:line="276" w:lineRule="auto"/>
              <w:ind w:left="1"/>
              <w:rPr>
                <w:sz w:val="16"/>
                <w:szCs w:val="16"/>
              </w:rPr>
            </w:pPr>
            <w:proofErr w:type="spellStart"/>
            <w:r>
              <w:rPr>
                <w:sz w:val="16"/>
                <w:szCs w:val="16"/>
              </w:rPr>
              <w:t>J.Ducci</w:t>
            </w:r>
            <w:proofErr w:type="spellEnd"/>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FB3751" w:rsidP="00453CA2">
            <w:pPr>
              <w:spacing w:line="276" w:lineRule="auto"/>
              <w:ind w:left="1"/>
              <w:rPr>
                <w:sz w:val="16"/>
                <w:szCs w:val="16"/>
              </w:rPr>
            </w:pPr>
            <w:r w:rsidRPr="00F8526D">
              <w:rPr>
                <w:sz w:val="16"/>
                <w:szCs w:val="16"/>
              </w:rPr>
              <w:t xml:space="preserve">I. </w:t>
            </w:r>
            <w:proofErr w:type="spellStart"/>
            <w:r w:rsidRPr="00F8526D">
              <w:rPr>
                <w:sz w:val="16"/>
                <w:szCs w:val="16"/>
              </w:rPr>
              <w:t>Fontani</w:t>
            </w:r>
            <w:proofErr w:type="spellEnd"/>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B13AD4" w:rsidP="00453CA2">
            <w:pPr>
              <w:spacing w:line="276" w:lineRule="auto"/>
              <w:ind w:left="1"/>
              <w:rPr>
                <w:sz w:val="16"/>
                <w:szCs w:val="16"/>
              </w:rPr>
            </w:pPr>
            <w:r w:rsidRPr="00F8526D">
              <w:rPr>
                <w:sz w:val="16"/>
                <w:szCs w:val="16"/>
              </w:rPr>
              <w:t>M. Parducci</w:t>
            </w:r>
          </w:p>
        </w:tc>
        <w:tc>
          <w:tcPr>
            <w:tcW w:w="976" w:type="dxa"/>
            <w:tcBorders>
              <w:top w:val="single" w:sz="4" w:space="0" w:color="000000"/>
              <w:left w:val="single" w:sz="4" w:space="0" w:color="000000"/>
              <w:bottom w:val="single" w:sz="4" w:space="0" w:color="000000"/>
              <w:right w:val="single" w:sz="4" w:space="0" w:color="000000"/>
            </w:tcBorders>
          </w:tcPr>
          <w:p w:rsidR="00453CA2" w:rsidRPr="00F8526D" w:rsidRDefault="00F8526D" w:rsidP="00453CA2">
            <w:pPr>
              <w:spacing w:line="276" w:lineRule="auto"/>
              <w:ind w:left="2"/>
              <w:rPr>
                <w:sz w:val="16"/>
                <w:szCs w:val="16"/>
              </w:rPr>
            </w:pPr>
            <w:r>
              <w:rPr>
                <w:sz w:val="16"/>
                <w:szCs w:val="16"/>
              </w:rPr>
              <w:t>F. Russo</w:t>
            </w:r>
          </w:p>
        </w:tc>
        <w:tc>
          <w:tcPr>
            <w:tcW w:w="1101" w:type="dxa"/>
            <w:tcBorders>
              <w:top w:val="single" w:sz="4" w:space="0" w:color="000000"/>
              <w:left w:val="single" w:sz="4" w:space="0" w:color="000000"/>
              <w:bottom w:val="single" w:sz="4" w:space="0" w:color="000000"/>
              <w:right w:val="single" w:sz="4" w:space="0" w:color="000000"/>
            </w:tcBorders>
          </w:tcPr>
          <w:p w:rsidR="00453CA2" w:rsidRPr="00F8526D" w:rsidRDefault="002D6CAB" w:rsidP="00453CA2">
            <w:pPr>
              <w:spacing w:line="276" w:lineRule="auto"/>
              <w:ind w:left="2"/>
              <w:rPr>
                <w:sz w:val="16"/>
                <w:szCs w:val="16"/>
              </w:rPr>
            </w:pPr>
            <w:r>
              <w:rPr>
                <w:sz w:val="16"/>
                <w:szCs w:val="16"/>
              </w:rPr>
              <w:t>M. Gualtieri</w:t>
            </w:r>
          </w:p>
        </w:tc>
      </w:tr>
      <w:tr w:rsidR="00B16C1C" w:rsidRPr="00F8526D" w:rsidTr="00C267F7">
        <w:trPr>
          <w:trHeight w:val="236"/>
        </w:trPr>
        <w:tc>
          <w:tcPr>
            <w:tcW w:w="1944" w:type="dxa"/>
            <w:vMerge w:val="restart"/>
            <w:tcBorders>
              <w:top w:val="single" w:sz="4" w:space="0" w:color="000000"/>
              <w:left w:val="single" w:sz="4" w:space="0" w:color="000000"/>
              <w:bottom w:val="single" w:sz="4" w:space="0" w:color="000000"/>
              <w:right w:val="single" w:sz="4" w:space="0" w:color="000000"/>
            </w:tcBorders>
            <w:vAlign w:val="center"/>
          </w:tcPr>
          <w:p w:rsidR="00453CA2" w:rsidRPr="00F8526D" w:rsidRDefault="0070143C" w:rsidP="00453CA2">
            <w:pPr>
              <w:spacing w:line="276" w:lineRule="auto"/>
              <w:ind w:left="2"/>
              <w:rPr>
                <w:sz w:val="16"/>
                <w:szCs w:val="16"/>
              </w:rPr>
            </w:pPr>
            <w:r w:rsidRPr="00F8526D">
              <w:rPr>
                <w:sz w:val="16"/>
                <w:szCs w:val="16"/>
              </w:rPr>
              <w:t>Scienze Psicologiche</w:t>
            </w:r>
          </w:p>
        </w:tc>
        <w:tc>
          <w:tcPr>
            <w:tcW w:w="1406"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2"/>
              <w:rPr>
                <w:sz w:val="16"/>
                <w:szCs w:val="16"/>
              </w:rPr>
            </w:pPr>
            <w:r w:rsidRPr="00F8526D">
              <w:rPr>
                <w:sz w:val="16"/>
                <w:szCs w:val="16"/>
              </w:rPr>
              <w:t>Psicologia clinica</w:t>
            </w: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70143C" w:rsidP="0070143C">
            <w:pPr>
              <w:spacing w:line="276" w:lineRule="auto"/>
              <w:ind w:left="1"/>
              <w:rPr>
                <w:sz w:val="16"/>
                <w:szCs w:val="16"/>
              </w:rPr>
            </w:pPr>
            <w:r w:rsidRPr="00F8526D">
              <w:rPr>
                <w:sz w:val="16"/>
                <w:szCs w:val="16"/>
              </w:rPr>
              <w:t>M-PSI/08</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1"/>
              <w:rPr>
                <w:sz w:val="16"/>
                <w:szCs w:val="16"/>
              </w:rPr>
            </w:pPr>
            <w:r w:rsidRPr="00F8526D">
              <w:rPr>
                <w:sz w:val="16"/>
                <w:szCs w:val="16"/>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453CA2" w:rsidRPr="00F8526D" w:rsidRDefault="00C40465" w:rsidP="00453CA2">
            <w:pPr>
              <w:spacing w:line="276" w:lineRule="auto"/>
              <w:ind w:left="2"/>
              <w:rPr>
                <w:b/>
                <w:sz w:val="16"/>
                <w:szCs w:val="16"/>
              </w:rPr>
            </w:pPr>
            <w:r>
              <w:rPr>
                <w:b/>
                <w:sz w:val="16"/>
                <w:szCs w:val="16"/>
              </w:rPr>
              <w:t>C. Berrocal</w:t>
            </w:r>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A80FFD" w:rsidP="00453CA2">
            <w:pPr>
              <w:spacing w:line="276" w:lineRule="auto"/>
              <w:ind w:left="1"/>
              <w:rPr>
                <w:b/>
                <w:sz w:val="16"/>
                <w:szCs w:val="16"/>
              </w:rPr>
            </w:pPr>
            <w:proofErr w:type="spellStart"/>
            <w:r w:rsidRPr="00F8526D">
              <w:rPr>
                <w:b/>
                <w:sz w:val="16"/>
                <w:szCs w:val="16"/>
              </w:rPr>
              <w:t>B.Venturini</w:t>
            </w:r>
            <w:proofErr w:type="spellEnd"/>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031E5D" w:rsidP="00453CA2">
            <w:pPr>
              <w:spacing w:line="276" w:lineRule="auto"/>
              <w:ind w:left="1"/>
              <w:rPr>
                <w:b/>
                <w:sz w:val="16"/>
                <w:szCs w:val="16"/>
              </w:rPr>
            </w:pPr>
            <w:proofErr w:type="spellStart"/>
            <w:r>
              <w:rPr>
                <w:b/>
                <w:sz w:val="16"/>
                <w:szCs w:val="16"/>
              </w:rPr>
              <w:t>M.Giuliani</w:t>
            </w:r>
            <w:proofErr w:type="spellEnd"/>
          </w:p>
        </w:tc>
        <w:tc>
          <w:tcPr>
            <w:tcW w:w="976" w:type="dxa"/>
            <w:tcBorders>
              <w:top w:val="single" w:sz="4" w:space="0" w:color="000000"/>
              <w:left w:val="single" w:sz="4" w:space="0" w:color="000000"/>
              <w:bottom w:val="single" w:sz="4" w:space="0" w:color="000000"/>
              <w:right w:val="single" w:sz="4" w:space="0" w:color="000000"/>
            </w:tcBorders>
          </w:tcPr>
          <w:p w:rsidR="00381490" w:rsidRPr="00381490" w:rsidRDefault="00381490" w:rsidP="00453CA2">
            <w:pPr>
              <w:spacing w:line="276" w:lineRule="auto"/>
              <w:rPr>
                <w:sz w:val="16"/>
                <w:szCs w:val="16"/>
                <w:highlight w:val="yellow"/>
              </w:rPr>
            </w:pPr>
          </w:p>
          <w:p w:rsidR="00453CA2" w:rsidRPr="00381490" w:rsidRDefault="00453CA2" w:rsidP="00381490">
            <w:pPr>
              <w:rPr>
                <w:sz w:val="16"/>
                <w:szCs w:val="16"/>
                <w:highlight w:val="yellow"/>
              </w:rPr>
            </w:pPr>
          </w:p>
        </w:tc>
        <w:tc>
          <w:tcPr>
            <w:tcW w:w="1101" w:type="dxa"/>
            <w:tcBorders>
              <w:top w:val="single" w:sz="4" w:space="0" w:color="000000"/>
              <w:left w:val="single" w:sz="4" w:space="0" w:color="000000"/>
              <w:bottom w:val="single" w:sz="4" w:space="0" w:color="000000"/>
              <w:right w:val="single" w:sz="4" w:space="0" w:color="000000"/>
            </w:tcBorders>
          </w:tcPr>
          <w:p w:rsidR="00453CA2" w:rsidRPr="00F8526D" w:rsidRDefault="00C64B8A" w:rsidP="00453CA2">
            <w:pPr>
              <w:spacing w:line="276" w:lineRule="auto"/>
              <w:rPr>
                <w:sz w:val="16"/>
                <w:szCs w:val="16"/>
              </w:rPr>
            </w:pPr>
            <w:r>
              <w:rPr>
                <w:sz w:val="16"/>
                <w:szCs w:val="16"/>
              </w:rPr>
              <w:t>F. Lazzerini</w:t>
            </w:r>
          </w:p>
        </w:tc>
      </w:tr>
      <w:tr w:rsidR="00B16C1C" w:rsidRPr="00F8526D" w:rsidTr="00C267F7">
        <w:trPr>
          <w:trHeight w:val="299"/>
        </w:trPr>
        <w:tc>
          <w:tcPr>
            <w:tcW w:w="1944" w:type="dxa"/>
            <w:vMerge/>
            <w:tcBorders>
              <w:top w:val="nil"/>
              <w:left w:val="single" w:sz="4" w:space="0" w:color="000000"/>
              <w:bottom w:val="single" w:sz="4" w:space="0" w:color="000000"/>
              <w:right w:val="single" w:sz="4" w:space="0" w:color="000000"/>
            </w:tcBorders>
          </w:tcPr>
          <w:p w:rsidR="00453CA2" w:rsidRPr="00F8526D" w:rsidRDefault="00453CA2" w:rsidP="00453CA2">
            <w:pPr>
              <w:spacing w:line="276" w:lineRule="auto"/>
              <w:rPr>
                <w:sz w:val="16"/>
                <w:szCs w:val="16"/>
              </w:rPr>
            </w:pPr>
          </w:p>
        </w:tc>
        <w:tc>
          <w:tcPr>
            <w:tcW w:w="1406" w:type="dxa"/>
            <w:tcBorders>
              <w:top w:val="single" w:sz="4" w:space="0" w:color="000000"/>
              <w:left w:val="single" w:sz="4" w:space="0" w:color="000000"/>
              <w:bottom w:val="single" w:sz="4" w:space="0" w:color="000000"/>
              <w:right w:val="single" w:sz="4" w:space="0" w:color="000000"/>
            </w:tcBorders>
          </w:tcPr>
          <w:p w:rsidR="00453CA2" w:rsidRPr="00F8526D" w:rsidRDefault="0070143C" w:rsidP="0070143C">
            <w:pPr>
              <w:spacing w:line="276" w:lineRule="auto"/>
              <w:rPr>
                <w:sz w:val="16"/>
                <w:szCs w:val="16"/>
              </w:rPr>
            </w:pPr>
            <w:r w:rsidRPr="00F8526D">
              <w:rPr>
                <w:sz w:val="16"/>
                <w:szCs w:val="16"/>
              </w:rPr>
              <w:t xml:space="preserve">Psicologia dell’educazione </w:t>
            </w: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2"/>
              <w:rPr>
                <w:sz w:val="16"/>
                <w:szCs w:val="16"/>
              </w:rPr>
            </w:pPr>
            <w:r w:rsidRPr="00F8526D">
              <w:rPr>
                <w:sz w:val="16"/>
                <w:szCs w:val="16"/>
              </w:rPr>
              <w:t>M-PSI/04</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2"/>
              <w:rPr>
                <w:sz w:val="16"/>
                <w:szCs w:val="16"/>
              </w:rPr>
            </w:pPr>
            <w:r w:rsidRPr="00F8526D">
              <w:rPr>
                <w:sz w:val="16"/>
                <w:szCs w:val="16"/>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453CA2" w:rsidRPr="00F8526D" w:rsidRDefault="0070143C" w:rsidP="00453CA2">
            <w:pPr>
              <w:spacing w:line="276" w:lineRule="auto"/>
              <w:ind w:left="2"/>
              <w:rPr>
                <w:sz w:val="16"/>
                <w:szCs w:val="16"/>
              </w:rPr>
            </w:pPr>
            <w:r w:rsidRPr="00F8526D">
              <w:rPr>
                <w:sz w:val="16"/>
                <w:szCs w:val="16"/>
              </w:rPr>
              <w:t>C. Toma</w:t>
            </w:r>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A80FFD" w:rsidP="00453CA2">
            <w:pPr>
              <w:spacing w:line="276" w:lineRule="auto"/>
              <w:ind w:left="2"/>
              <w:rPr>
                <w:sz w:val="16"/>
                <w:szCs w:val="16"/>
              </w:rPr>
            </w:pPr>
            <w:r w:rsidRPr="00F8526D">
              <w:rPr>
                <w:sz w:val="16"/>
                <w:szCs w:val="16"/>
              </w:rPr>
              <w:t>G. Podestà</w:t>
            </w:r>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6E46BA" w:rsidP="00453CA2">
            <w:pPr>
              <w:spacing w:line="276" w:lineRule="auto"/>
              <w:ind w:left="2"/>
              <w:rPr>
                <w:sz w:val="16"/>
                <w:szCs w:val="16"/>
              </w:rPr>
            </w:pPr>
            <w:r>
              <w:rPr>
                <w:sz w:val="16"/>
                <w:szCs w:val="16"/>
              </w:rPr>
              <w:t>A. .Marongiu</w:t>
            </w:r>
            <w:r w:rsidR="00B13AD4" w:rsidRPr="00F8526D">
              <w:rPr>
                <w:sz w:val="16"/>
                <w:szCs w:val="16"/>
              </w:rPr>
              <w:t xml:space="preserve"> </w:t>
            </w:r>
          </w:p>
        </w:tc>
        <w:tc>
          <w:tcPr>
            <w:tcW w:w="976" w:type="dxa"/>
            <w:tcBorders>
              <w:top w:val="single" w:sz="4" w:space="0" w:color="000000"/>
              <w:left w:val="single" w:sz="4" w:space="0" w:color="000000"/>
              <w:bottom w:val="single" w:sz="4" w:space="0" w:color="000000"/>
              <w:right w:val="single" w:sz="4" w:space="0" w:color="000000"/>
            </w:tcBorders>
          </w:tcPr>
          <w:p w:rsidR="00453CA2" w:rsidRPr="00F8526D" w:rsidRDefault="00F8526D" w:rsidP="00453CA2">
            <w:pPr>
              <w:spacing w:line="276" w:lineRule="auto"/>
              <w:ind w:left="3"/>
              <w:rPr>
                <w:b/>
                <w:sz w:val="16"/>
                <w:szCs w:val="16"/>
              </w:rPr>
            </w:pPr>
            <w:r w:rsidRPr="00F8526D">
              <w:rPr>
                <w:b/>
                <w:sz w:val="16"/>
                <w:szCs w:val="16"/>
              </w:rPr>
              <w:t>P. Galoppini</w:t>
            </w:r>
          </w:p>
        </w:tc>
        <w:tc>
          <w:tcPr>
            <w:tcW w:w="1101" w:type="dxa"/>
            <w:tcBorders>
              <w:top w:val="single" w:sz="4" w:space="0" w:color="000000"/>
              <w:left w:val="single" w:sz="4" w:space="0" w:color="000000"/>
              <w:bottom w:val="single" w:sz="4" w:space="0" w:color="000000"/>
              <w:right w:val="single" w:sz="4" w:space="0" w:color="000000"/>
            </w:tcBorders>
          </w:tcPr>
          <w:p w:rsidR="00453CA2" w:rsidRPr="002D6CAB" w:rsidRDefault="002D6CAB" w:rsidP="00453CA2">
            <w:pPr>
              <w:spacing w:line="276" w:lineRule="auto"/>
              <w:ind w:left="4"/>
              <w:rPr>
                <w:b/>
                <w:sz w:val="16"/>
                <w:szCs w:val="16"/>
              </w:rPr>
            </w:pPr>
            <w:r w:rsidRPr="002D6CAB">
              <w:rPr>
                <w:b/>
                <w:sz w:val="16"/>
                <w:szCs w:val="16"/>
              </w:rPr>
              <w:t xml:space="preserve">M.R. </w:t>
            </w:r>
            <w:proofErr w:type="spellStart"/>
            <w:r w:rsidRPr="002D6CAB">
              <w:rPr>
                <w:b/>
                <w:sz w:val="16"/>
                <w:szCs w:val="16"/>
              </w:rPr>
              <w:t>Cranchi</w:t>
            </w:r>
            <w:proofErr w:type="spellEnd"/>
          </w:p>
        </w:tc>
      </w:tr>
      <w:tr w:rsidR="00B16C1C" w:rsidRPr="00F8526D" w:rsidTr="00C267F7">
        <w:trPr>
          <w:trHeight w:val="577"/>
        </w:trPr>
        <w:tc>
          <w:tcPr>
            <w:tcW w:w="1944" w:type="dxa"/>
            <w:vMerge w:val="restart"/>
            <w:tcBorders>
              <w:top w:val="single" w:sz="4" w:space="0" w:color="000000"/>
              <w:left w:val="single" w:sz="4" w:space="0" w:color="000000"/>
              <w:bottom w:val="single" w:sz="4" w:space="0" w:color="000000"/>
              <w:right w:val="single" w:sz="4" w:space="0" w:color="000000"/>
            </w:tcBorders>
            <w:vAlign w:val="center"/>
          </w:tcPr>
          <w:p w:rsidR="00453CA2" w:rsidRPr="00F8526D" w:rsidRDefault="0070143C" w:rsidP="00453CA2">
            <w:pPr>
              <w:spacing w:line="276" w:lineRule="auto"/>
              <w:ind w:left="2"/>
              <w:rPr>
                <w:sz w:val="16"/>
                <w:szCs w:val="16"/>
              </w:rPr>
            </w:pPr>
            <w:r w:rsidRPr="00F8526D">
              <w:rPr>
                <w:sz w:val="16"/>
                <w:szCs w:val="16"/>
              </w:rPr>
              <w:t>Discipline chirurgico-infermieristiche, percorsi clinici</w:t>
            </w:r>
            <w:r w:rsidR="00983665" w:rsidRPr="00F8526D">
              <w:rPr>
                <w:sz w:val="16"/>
                <w:szCs w:val="16"/>
              </w:rPr>
              <w:t>/terapeutici/assistenziali nella media intensità di cura</w:t>
            </w:r>
          </w:p>
        </w:tc>
        <w:tc>
          <w:tcPr>
            <w:tcW w:w="1406" w:type="dxa"/>
            <w:tcBorders>
              <w:top w:val="single" w:sz="4" w:space="0" w:color="000000"/>
              <w:left w:val="single" w:sz="4" w:space="0" w:color="000000"/>
              <w:bottom w:val="single" w:sz="4" w:space="0" w:color="000000"/>
              <w:right w:val="single" w:sz="4" w:space="0" w:color="000000"/>
            </w:tcBorders>
          </w:tcPr>
          <w:p w:rsidR="00453CA2" w:rsidRPr="00F8526D" w:rsidRDefault="00983665" w:rsidP="00453CA2">
            <w:pPr>
              <w:spacing w:line="276" w:lineRule="auto"/>
              <w:ind w:left="2"/>
              <w:rPr>
                <w:sz w:val="16"/>
                <w:szCs w:val="16"/>
              </w:rPr>
            </w:pPr>
            <w:r w:rsidRPr="00F8526D">
              <w:rPr>
                <w:sz w:val="16"/>
                <w:szCs w:val="16"/>
              </w:rPr>
              <w:t>Chirurgia</w:t>
            </w: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983665" w:rsidP="00453CA2">
            <w:pPr>
              <w:spacing w:line="276" w:lineRule="auto"/>
              <w:ind w:left="2"/>
              <w:rPr>
                <w:sz w:val="16"/>
                <w:szCs w:val="16"/>
              </w:rPr>
            </w:pPr>
            <w:r w:rsidRPr="00F8526D">
              <w:rPr>
                <w:sz w:val="16"/>
                <w:szCs w:val="16"/>
              </w:rPr>
              <w:t>MED/18</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983665" w:rsidP="00453CA2">
            <w:pPr>
              <w:spacing w:line="276" w:lineRule="auto"/>
              <w:ind w:left="1"/>
              <w:rPr>
                <w:sz w:val="16"/>
                <w:szCs w:val="16"/>
              </w:rPr>
            </w:pPr>
            <w:r w:rsidRPr="00F8526D">
              <w:rPr>
                <w:sz w:val="16"/>
                <w:szCs w:val="16"/>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453CA2" w:rsidRPr="0084604C" w:rsidRDefault="00983665" w:rsidP="0084604C">
            <w:pPr>
              <w:spacing w:line="276" w:lineRule="auto"/>
              <w:ind w:left="2"/>
              <w:rPr>
                <w:b/>
                <w:sz w:val="16"/>
                <w:szCs w:val="16"/>
              </w:rPr>
            </w:pPr>
            <w:r w:rsidRPr="0084604C">
              <w:rPr>
                <w:b/>
                <w:sz w:val="16"/>
                <w:szCs w:val="16"/>
              </w:rPr>
              <w:t xml:space="preserve"> </w:t>
            </w:r>
            <w:proofErr w:type="spellStart"/>
            <w:r w:rsidR="0084604C" w:rsidRPr="0084604C">
              <w:rPr>
                <w:b/>
                <w:sz w:val="16"/>
                <w:szCs w:val="16"/>
              </w:rPr>
              <w:t>L.Morelli</w:t>
            </w:r>
            <w:proofErr w:type="spellEnd"/>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285423" w:rsidP="00453CA2">
            <w:pPr>
              <w:spacing w:line="276" w:lineRule="auto"/>
              <w:ind w:left="3"/>
              <w:rPr>
                <w:b/>
                <w:sz w:val="16"/>
                <w:szCs w:val="16"/>
              </w:rPr>
            </w:pPr>
            <w:r>
              <w:rPr>
                <w:b/>
                <w:sz w:val="16"/>
                <w:szCs w:val="16"/>
              </w:rPr>
              <w:t xml:space="preserve">P. </w:t>
            </w:r>
            <w:proofErr w:type="spellStart"/>
            <w:r>
              <w:rPr>
                <w:b/>
                <w:sz w:val="16"/>
                <w:szCs w:val="16"/>
              </w:rPr>
              <w:t>Iacconi</w:t>
            </w:r>
            <w:proofErr w:type="spellEnd"/>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C55487" w:rsidP="00453CA2">
            <w:pPr>
              <w:spacing w:line="276" w:lineRule="auto"/>
              <w:ind w:left="3"/>
              <w:rPr>
                <w:b/>
                <w:sz w:val="16"/>
                <w:szCs w:val="16"/>
              </w:rPr>
            </w:pPr>
            <w:r w:rsidRPr="00F8526D">
              <w:rPr>
                <w:b/>
                <w:sz w:val="16"/>
                <w:szCs w:val="16"/>
              </w:rPr>
              <w:t>P. Bortolotti</w:t>
            </w:r>
          </w:p>
        </w:tc>
        <w:tc>
          <w:tcPr>
            <w:tcW w:w="976" w:type="dxa"/>
            <w:tcBorders>
              <w:top w:val="single" w:sz="4" w:space="0" w:color="000000"/>
              <w:left w:val="single" w:sz="4" w:space="0" w:color="000000"/>
              <w:bottom w:val="single" w:sz="4" w:space="0" w:color="000000"/>
              <w:right w:val="single" w:sz="4" w:space="0" w:color="000000"/>
            </w:tcBorders>
          </w:tcPr>
          <w:p w:rsidR="00453CA2" w:rsidRPr="00F8526D" w:rsidRDefault="00F8526D" w:rsidP="00453CA2">
            <w:pPr>
              <w:spacing w:line="276" w:lineRule="auto"/>
              <w:ind w:left="2"/>
              <w:rPr>
                <w:b/>
                <w:sz w:val="16"/>
                <w:szCs w:val="16"/>
              </w:rPr>
            </w:pPr>
            <w:proofErr w:type="spellStart"/>
            <w:r w:rsidRPr="00F8526D">
              <w:rPr>
                <w:b/>
                <w:sz w:val="16"/>
                <w:szCs w:val="16"/>
              </w:rPr>
              <w:t>G.Meucci</w:t>
            </w:r>
            <w:proofErr w:type="spellEnd"/>
          </w:p>
        </w:tc>
        <w:tc>
          <w:tcPr>
            <w:tcW w:w="1101" w:type="dxa"/>
            <w:tcBorders>
              <w:top w:val="single" w:sz="4" w:space="0" w:color="000000"/>
              <w:left w:val="single" w:sz="4" w:space="0" w:color="000000"/>
              <w:bottom w:val="single" w:sz="4" w:space="0" w:color="000000"/>
              <w:right w:val="single" w:sz="4" w:space="0" w:color="000000"/>
            </w:tcBorders>
          </w:tcPr>
          <w:p w:rsidR="00453CA2" w:rsidRPr="002D6CAB" w:rsidRDefault="00BF25C5" w:rsidP="00453CA2">
            <w:pPr>
              <w:spacing w:line="276" w:lineRule="auto"/>
              <w:ind w:left="2"/>
              <w:rPr>
                <w:b/>
                <w:sz w:val="16"/>
                <w:szCs w:val="16"/>
              </w:rPr>
            </w:pPr>
            <w:r>
              <w:rPr>
                <w:b/>
                <w:sz w:val="16"/>
                <w:szCs w:val="16"/>
              </w:rPr>
              <w:t>G. Biondi</w:t>
            </w:r>
          </w:p>
        </w:tc>
      </w:tr>
      <w:tr w:rsidR="00B16C1C" w:rsidRPr="00F8526D" w:rsidTr="00C267F7">
        <w:trPr>
          <w:trHeight w:val="576"/>
        </w:trPr>
        <w:tc>
          <w:tcPr>
            <w:tcW w:w="1944" w:type="dxa"/>
            <w:vMerge/>
            <w:tcBorders>
              <w:top w:val="nil"/>
              <w:left w:val="single" w:sz="4" w:space="0" w:color="000000"/>
              <w:bottom w:val="single" w:sz="4" w:space="0" w:color="000000"/>
              <w:right w:val="single" w:sz="4" w:space="0" w:color="000000"/>
            </w:tcBorders>
          </w:tcPr>
          <w:p w:rsidR="00453CA2" w:rsidRPr="00F8526D" w:rsidRDefault="00453CA2" w:rsidP="00453CA2">
            <w:pPr>
              <w:spacing w:line="276" w:lineRule="auto"/>
              <w:rPr>
                <w:sz w:val="16"/>
                <w:szCs w:val="16"/>
              </w:rPr>
            </w:pPr>
          </w:p>
        </w:tc>
        <w:tc>
          <w:tcPr>
            <w:tcW w:w="1406" w:type="dxa"/>
            <w:tcBorders>
              <w:top w:val="single" w:sz="4" w:space="0" w:color="000000"/>
              <w:left w:val="single" w:sz="4" w:space="0" w:color="000000"/>
              <w:bottom w:val="single" w:sz="4" w:space="0" w:color="000000"/>
              <w:right w:val="single" w:sz="4" w:space="0" w:color="000000"/>
            </w:tcBorders>
          </w:tcPr>
          <w:p w:rsidR="00453CA2" w:rsidRPr="00F8526D" w:rsidRDefault="00983665" w:rsidP="00453CA2">
            <w:pPr>
              <w:spacing w:line="276" w:lineRule="auto"/>
              <w:ind w:left="2"/>
              <w:rPr>
                <w:sz w:val="16"/>
                <w:szCs w:val="16"/>
              </w:rPr>
            </w:pPr>
            <w:proofErr w:type="spellStart"/>
            <w:r w:rsidRPr="00F8526D">
              <w:rPr>
                <w:sz w:val="16"/>
                <w:szCs w:val="16"/>
              </w:rPr>
              <w:t>Infermeristica</w:t>
            </w:r>
            <w:proofErr w:type="spellEnd"/>
            <w:r w:rsidRPr="00F8526D">
              <w:rPr>
                <w:sz w:val="16"/>
                <w:szCs w:val="16"/>
              </w:rPr>
              <w:t xml:space="preserve"> clinica</w:t>
            </w: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983665" w:rsidP="00453CA2">
            <w:pPr>
              <w:spacing w:line="276" w:lineRule="auto"/>
              <w:ind w:left="2"/>
              <w:rPr>
                <w:sz w:val="16"/>
                <w:szCs w:val="16"/>
              </w:rPr>
            </w:pPr>
            <w:r w:rsidRPr="00F8526D">
              <w:rPr>
                <w:sz w:val="16"/>
                <w:szCs w:val="16"/>
              </w:rPr>
              <w:t>MED/45</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983665" w:rsidP="00453CA2">
            <w:pPr>
              <w:spacing w:line="276" w:lineRule="auto"/>
              <w:ind w:left="2"/>
              <w:rPr>
                <w:sz w:val="16"/>
                <w:szCs w:val="16"/>
              </w:rPr>
            </w:pPr>
            <w:r w:rsidRPr="00F8526D">
              <w:rPr>
                <w:sz w:val="16"/>
                <w:szCs w:val="16"/>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453CA2" w:rsidRPr="00F8526D" w:rsidRDefault="00983665" w:rsidP="00453CA2">
            <w:pPr>
              <w:spacing w:line="276" w:lineRule="auto"/>
              <w:ind w:left="2"/>
              <w:rPr>
                <w:sz w:val="16"/>
                <w:szCs w:val="16"/>
              </w:rPr>
            </w:pPr>
            <w:r w:rsidRPr="00F8526D">
              <w:rPr>
                <w:sz w:val="16"/>
                <w:szCs w:val="16"/>
              </w:rPr>
              <w:t xml:space="preserve"> E. Floriani</w:t>
            </w:r>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A80FFD" w:rsidP="00453CA2">
            <w:pPr>
              <w:spacing w:line="276" w:lineRule="auto"/>
              <w:ind w:left="2"/>
              <w:rPr>
                <w:sz w:val="16"/>
                <w:szCs w:val="16"/>
              </w:rPr>
            </w:pPr>
            <w:r w:rsidRPr="00F8526D">
              <w:rPr>
                <w:sz w:val="16"/>
                <w:szCs w:val="16"/>
              </w:rPr>
              <w:t xml:space="preserve">L. </w:t>
            </w:r>
            <w:proofErr w:type="spellStart"/>
            <w:r w:rsidRPr="00F8526D">
              <w:rPr>
                <w:sz w:val="16"/>
                <w:szCs w:val="16"/>
              </w:rPr>
              <w:t>Bondielli</w:t>
            </w:r>
            <w:proofErr w:type="spellEnd"/>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C55487" w:rsidP="00453CA2">
            <w:pPr>
              <w:spacing w:line="276" w:lineRule="auto"/>
              <w:ind w:left="2"/>
              <w:rPr>
                <w:sz w:val="16"/>
                <w:szCs w:val="16"/>
              </w:rPr>
            </w:pPr>
            <w:r w:rsidRPr="00F8526D">
              <w:rPr>
                <w:sz w:val="16"/>
                <w:szCs w:val="16"/>
              </w:rPr>
              <w:t>R. M. Mazzotti</w:t>
            </w:r>
          </w:p>
        </w:tc>
        <w:tc>
          <w:tcPr>
            <w:tcW w:w="976" w:type="dxa"/>
            <w:tcBorders>
              <w:top w:val="single" w:sz="4" w:space="0" w:color="000000"/>
              <w:left w:val="single" w:sz="4" w:space="0" w:color="000000"/>
              <w:bottom w:val="single" w:sz="4" w:space="0" w:color="000000"/>
              <w:right w:val="single" w:sz="4" w:space="0" w:color="000000"/>
            </w:tcBorders>
          </w:tcPr>
          <w:p w:rsidR="00453CA2" w:rsidRPr="00F8526D" w:rsidRDefault="00F8526D" w:rsidP="00453CA2">
            <w:pPr>
              <w:spacing w:line="276" w:lineRule="auto"/>
              <w:ind w:left="2"/>
              <w:rPr>
                <w:sz w:val="16"/>
                <w:szCs w:val="16"/>
              </w:rPr>
            </w:pPr>
            <w:r>
              <w:rPr>
                <w:sz w:val="16"/>
                <w:szCs w:val="16"/>
              </w:rPr>
              <w:t>A. Perini</w:t>
            </w:r>
          </w:p>
        </w:tc>
        <w:tc>
          <w:tcPr>
            <w:tcW w:w="1101" w:type="dxa"/>
            <w:tcBorders>
              <w:top w:val="single" w:sz="4" w:space="0" w:color="000000"/>
              <w:left w:val="single" w:sz="4" w:space="0" w:color="000000"/>
              <w:bottom w:val="single" w:sz="4" w:space="0" w:color="000000"/>
              <w:right w:val="single" w:sz="4" w:space="0" w:color="000000"/>
            </w:tcBorders>
          </w:tcPr>
          <w:p w:rsidR="00453CA2" w:rsidRPr="00F8526D" w:rsidRDefault="002D6CAB" w:rsidP="00453CA2">
            <w:pPr>
              <w:spacing w:line="276" w:lineRule="auto"/>
              <w:ind w:left="2"/>
              <w:rPr>
                <w:sz w:val="16"/>
                <w:szCs w:val="16"/>
              </w:rPr>
            </w:pPr>
            <w:r>
              <w:rPr>
                <w:sz w:val="16"/>
                <w:szCs w:val="16"/>
              </w:rPr>
              <w:t>R. Giuliani</w:t>
            </w:r>
          </w:p>
        </w:tc>
      </w:tr>
      <w:tr w:rsidR="00B16C1C" w:rsidRPr="00F8526D" w:rsidTr="00C267F7">
        <w:trPr>
          <w:trHeight w:val="262"/>
        </w:trPr>
        <w:tc>
          <w:tcPr>
            <w:tcW w:w="1944" w:type="dxa"/>
            <w:vMerge w:val="restart"/>
            <w:tcBorders>
              <w:top w:val="single" w:sz="4" w:space="0" w:color="000000"/>
              <w:left w:val="single" w:sz="4" w:space="0" w:color="000000"/>
              <w:bottom w:val="single" w:sz="4" w:space="0" w:color="000000"/>
              <w:right w:val="single" w:sz="4" w:space="0" w:color="000000"/>
            </w:tcBorders>
          </w:tcPr>
          <w:p w:rsidR="00453CA2" w:rsidRPr="00F8526D" w:rsidRDefault="00EB6B8A" w:rsidP="00453CA2">
            <w:pPr>
              <w:spacing w:line="276" w:lineRule="auto"/>
              <w:ind w:left="2"/>
              <w:rPr>
                <w:sz w:val="16"/>
                <w:szCs w:val="16"/>
              </w:rPr>
            </w:pPr>
            <w:r w:rsidRPr="00F8526D">
              <w:rPr>
                <w:sz w:val="16"/>
                <w:szCs w:val="16"/>
              </w:rPr>
              <w:t>Discipline pediatriche</w:t>
            </w:r>
          </w:p>
        </w:tc>
        <w:tc>
          <w:tcPr>
            <w:tcW w:w="1406" w:type="dxa"/>
            <w:tcBorders>
              <w:top w:val="single" w:sz="4" w:space="0" w:color="000000"/>
              <w:left w:val="single" w:sz="4" w:space="0" w:color="000000"/>
              <w:bottom w:val="single" w:sz="4" w:space="0" w:color="000000"/>
              <w:right w:val="single" w:sz="4" w:space="0" w:color="000000"/>
            </w:tcBorders>
          </w:tcPr>
          <w:p w:rsidR="00453CA2" w:rsidRPr="00F8526D" w:rsidRDefault="00EB6B8A" w:rsidP="00453CA2">
            <w:pPr>
              <w:spacing w:line="276" w:lineRule="auto"/>
              <w:ind w:left="2"/>
              <w:rPr>
                <w:sz w:val="16"/>
                <w:szCs w:val="16"/>
              </w:rPr>
            </w:pPr>
            <w:r w:rsidRPr="00F8526D">
              <w:rPr>
                <w:sz w:val="16"/>
                <w:szCs w:val="16"/>
              </w:rPr>
              <w:t>Infermieristica pediatrica</w:t>
            </w: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EB6B8A" w:rsidP="00453CA2">
            <w:pPr>
              <w:spacing w:line="276" w:lineRule="auto"/>
              <w:ind w:left="3"/>
              <w:rPr>
                <w:sz w:val="16"/>
                <w:szCs w:val="16"/>
              </w:rPr>
            </w:pPr>
            <w:r w:rsidRPr="00F8526D">
              <w:rPr>
                <w:sz w:val="16"/>
                <w:szCs w:val="16"/>
              </w:rPr>
              <w:t>MED/45</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EB6B8A" w:rsidP="00453CA2">
            <w:pPr>
              <w:spacing w:line="276" w:lineRule="auto"/>
              <w:ind w:left="1"/>
              <w:rPr>
                <w:sz w:val="16"/>
                <w:szCs w:val="16"/>
              </w:rPr>
            </w:pPr>
            <w:r w:rsidRPr="00F8526D">
              <w:rPr>
                <w:sz w:val="16"/>
                <w:szCs w:val="16"/>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453CA2" w:rsidRPr="00F8526D" w:rsidRDefault="0084604C" w:rsidP="00EB6B8A">
            <w:pPr>
              <w:spacing w:line="276" w:lineRule="auto"/>
              <w:rPr>
                <w:sz w:val="16"/>
                <w:szCs w:val="16"/>
              </w:rPr>
            </w:pPr>
            <w:r>
              <w:rPr>
                <w:sz w:val="16"/>
                <w:szCs w:val="16"/>
              </w:rPr>
              <w:t>C. Matteini</w:t>
            </w:r>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B16C1C" w:rsidP="00453CA2">
            <w:pPr>
              <w:spacing w:line="276" w:lineRule="auto"/>
              <w:ind w:left="2"/>
              <w:rPr>
                <w:sz w:val="16"/>
                <w:szCs w:val="16"/>
              </w:rPr>
            </w:pPr>
            <w:r w:rsidRPr="00F8526D">
              <w:rPr>
                <w:sz w:val="16"/>
                <w:szCs w:val="16"/>
              </w:rPr>
              <w:t>F. Nardini</w:t>
            </w:r>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A24F68" w:rsidP="00453CA2">
            <w:pPr>
              <w:spacing w:line="276" w:lineRule="auto"/>
              <w:ind w:left="2"/>
              <w:rPr>
                <w:sz w:val="16"/>
                <w:szCs w:val="16"/>
              </w:rPr>
            </w:pPr>
            <w:r w:rsidRPr="00F8526D">
              <w:rPr>
                <w:sz w:val="16"/>
                <w:szCs w:val="16"/>
              </w:rPr>
              <w:t>T. Porta</w:t>
            </w:r>
          </w:p>
        </w:tc>
        <w:tc>
          <w:tcPr>
            <w:tcW w:w="976" w:type="dxa"/>
            <w:tcBorders>
              <w:top w:val="single" w:sz="4" w:space="0" w:color="000000"/>
              <w:left w:val="single" w:sz="4" w:space="0" w:color="000000"/>
              <w:bottom w:val="single" w:sz="4" w:space="0" w:color="000000"/>
              <w:right w:val="single" w:sz="4" w:space="0" w:color="000000"/>
            </w:tcBorders>
          </w:tcPr>
          <w:p w:rsidR="00453CA2" w:rsidRPr="00F8526D" w:rsidRDefault="00F8526D" w:rsidP="00453CA2">
            <w:pPr>
              <w:spacing w:line="276" w:lineRule="auto"/>
              <w:rPr>
                <w:sz w:val="16"/>
                <w:szCs w:val="16"/>
              </w:rPr>
            </w:pPr>
            <w:r>
              <w:rPr>
                <w:sz w:val="16"/>
                <w:szCs w:val="16"/>
              </w:rPr>
              <w:t xml:space="preserve">C. </w:t>
            </w:r>
            <w:proofErr w:type="spellStart"/>
            <w:r>
              <w:rPr>
                <w:sz w:val="16"/>
                <w:szCs w:val="16"/>
              </w:rPr>
              <w:t>Nannipieri</w:t>
            </w:r>
            <w:proofErr w:type="spellEnd"/>
          </w:p>
        </w:tc>
        <w:tc>
          <w:tcPr>
            <w:tcW w:w="1101" w:type="dxa"/>
            <w:tcBorders>
              <w:top w:val="single" w:sz="4" w:space="0" w:color="000000"/>
              <w:left w:val="single" w:sz="4" w:space="0" w:color="000000"/>
              <w:bottom w:val="single" w:sz="4" w:space="0" w:color="000000"/>
              <w:right w:val="single" w:sz="4" w:space="0" w:color="000000"/>
            </w:tcBorders>
          </w:tcPr>
          <w:p w:rsidR="00453CA2" w:rsidRPr="00F8526D" w:rsidRDefault="002D6CAB" w:rsidP="00453CA2">
            <w:pPr>
              <w:spacing w:line="276" w:lineRule="auto"/>
              <w:ind w:left="2"/>
              <w:rPr>
                <w:sz w:val="16"/>
                <w:szCs w:val="16"/>
              </w:rPr>
            </w:pPr>
            <w:r>
              <w:rPr>
                <w:sz w:val="16"/>
                <w:szCs w:val="16"/>
              </w:rPr>
              <w:t>G. Anichini</w:t>
            </w:r>
          </w:p>
        </w:tc>
      </w:tr>
      <w:tr w:rsidR="00B16C1C" w:rsidRPr="00F8526D" w:rsidTr="00C267F7">
        <w:trPr>
          <w:trHeight w:val="266"/>
        </w:trPr>
        <w:tc>
          <w:tcPr>
            <w:tcW w:w="1944" w:type="dxa"/>
            <w:vMerge/>
            <w:tcBorders>
              <w:top w:val="nil"/>
              <w:left w:val="single" w:sz="4" w:space="0" w:color="000000"/>
              <w:bottom w:val="single" w:sz="4" w:space="0" w:color="000000"/>
              <w:right w:val="single" w:sz="4" w:space="0" w:color="000000"/>
            </w:tcBorders>
          </w:tcPr>
          <w:p w:rsidR="00453CA2" w:rsidRPr="00F8526D" w:rsidRDefault="00453CA2" w:rsidP="00453CA2">
            <w:pPr>
              <w:spacing w:line="276" w:lineRule="auto"/>
              <w:rPr>
                <w:sz w:val="16"/>
                <w:szCs w:val="16"/>
              </w:rPr>
            </w:pPr>
          </w:p>
        </w:tc>
        <w:tc>
          <w:tcPr>
            <w:tcW w:w="1406" w:type="dxa"/>
            <w:tcBorders>
              <w:top w:val="single" w:sz="4" w:space="0" w:color="000000"/>
              <w:left w:val="single" w:sz="4" w:space="0" w:color="000000"/>
              <w:bottom w:val="single" w:sz="4" w:space="0" w:color="000000"/>
              <w:right w:val="single" w:sz="4" w:space="0" w:color="000000"/>
            </w:tcBorders>
          </w:tcPr>
          <w:p w:rsidR="00453CA2" w:rsidRPr="00F8526D" w:rsidRDefault="00B64011" w:rsidP="00453CA2">
            <w:pPr>
              <w:spacing w:line="276" w:lineRule="auto"/>
              <w:ind w:left="2"/>
              <w:rPr>
                <w:sz w:val="16"/>
                <w:szCs w:val="16"/>
              </w:rPr>
            </w:pPr>
            <w:r w:rsidRPr="00F8526D">
              <w:rPr>
                <w:sz w:val="16"/>
                <w:szCs w:val="16"/>
              </w:rPr>
              <w:t>Pediatria e neonatologia</w:t>
            </w:r>
          </w:p>
        </w:tc>
        <w:tc>
          <w:tcPr>
            <w:tcW w:w="687" w:type="dxa"/>
            <w:tcBorders>
              <w:top w:val="single" w:sz="4" w:space="0" w:color="000000"/>
              <w:left w:val="single" w:sz="4" w:space="0" w:color="000000"/>
              <w:bottom w:val="single" w:sz="4" w:space="0" w:color="000000"/>
              <w:right w:val="single" w:sz="4" w:space="0" w:color="000000"/>
            </w:tcBorders>
          </w:tcPr>
          <w:p w:rsidR="00453CA2" w:rsidRPr="00F8526D" w:rsidRDefault="00B64011" w:rsidP="00453CA2">
            <w:pPr>
              <w:spacing w:line="276" w:lineRule="auto"/>
              <w:ind w:left="2"/>
              <w:rPr>
                <w:sz w:val="16"/>
                <w:szCs w:val="16"/>
              </w:rPr>
            </w:pPr>
            <w:r w:rsidRPr="00F8526D">
              <w:rPr>
                <w:sz w:val="16"/>
                <w:szCs w:val="16"/>
              </w:rPr>
              <w:t>MED/38</w:t>
            </w:r>
          </w:p>
        </w:tc>
        <w:tc>
          <w:tcPr>
            <w:tcW w:w="368" w:type="dxa"/>
            <w:tcBorders>
              <w:top w:val="single" w:sz="4" w:space="0" w:color="000000"/>
              <w:left w:val="single" w:sz="4" w:space="0" w:color="000000"/>
              <w:bottom w:val="single" w:sz="4" w:space="0" w:color="000000"/>
              <w:right w:val="single" w:sz="4" w:space="0" w:color="000000"/>
            </w:tcBorders>
          </w:tcPr>
          <w:p w:rsidR="00453CA2" w:rsidRPr="00F8526D" w:rsidRDefault="00B64011" w:rsidP="00453CA2">
            <w:pPr>
              <w:spacing w:line="276" w:lineRule="auto"/>
              <w:ind w:left="2"/>
              <w:rPr>
                <w:sz w:val="16"/>
                <w:szCs w:val="16"/>
              </w:rPr>
            </w:pPr>
            <w:r w:rsidRPr="00F8526D">
              <w:rPr>
                <w:sz w:val="16"/>
                <w:szCs w:val="16"/>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453CA2" w:rsidRPr="00F8526D" w:rsidRDefault="00B64011" w:rsidP="0084604C">
            <w:pPr>
              <w:spacing w:line="276" w:lineRule="auto"/>
              <w:ind w:left="2"/>
              <w:rPr>
                <w:b/>
                <w:sz w:val="16"/>
                <w:szCs w:val="16"/>
              </w:rPr>
            </w:pPr>
            <w:r w:rsidRPr="00F8526D">
              <w:rPr>
                <w:b/>
                <w:sz w:val="16"/>
                <w:szCs w:val="16"/>
              </w:rPr>
              <w:t xml:space="preserve"> </w:t>
            </w:r>
            <w:r w:rsidR="0084604C">
              <w:rPr>
                <w:b/>
                <w:sz w:val="16"/>
                <w:szCs w:val="16"/>
              </w:rPr>
              <w:t xml:space="preserve">P. </w:t>
            </w:r>
            <w:proofErr w:type="spellStart"/>
            <w:r w:rsidR="0084604C">
              <w:rPr>
                <w:b/>
                <w:sz w:val="16"/>
                <w:szCs w:val="16"/>
              </w:rPr>
              <w:t>Ghirri</w:t>
            </w:r>
            <w:proofErr w:type="spellEnd"/>
          </w:p>
        </w:tc>
        <w:tc>
          <w:tcPr>
            <w:tcW w:w="1081" w:type="dxa"/>
            <w:tcBorders>
              <w:top w:val="single" w:sz="4" w:space="0" w:color="000000"/>
              <w:left w:val="single" w:sz="4" w:space="0" w:color="000000"/>
              <w:bottom w:val="single" w:sz="4" w:space="0" w:color="000000"/>
              <w:right w:val="single" w:sz="4" w:space="0" w:color="000000"/>
            </w:tcBorders>
          </w:tcPr>
          <w:p w:rsidR="00453CA2" w:rsidRPr="00F8526D" w:rsidRDefault="00B16C1C" w:rsidP="00453CA2">
            <w:pPr>
              <w:spacing w:line="276" w:lineRule="auto"/>
              <w:rPr>
                <w:b/>
                <w:sz w:val="16"/>
                <w:szCs w:val="16"/>
              </w:rPr>
            </w:pPr>
            <w:r w:rsidRPr="00F8526D">
              <w:rPr>
                <w:sz w:val="16"/>
                <w:szCs w:val="16"/>
              </w:rPr>
              <w:t xml:space="preserve"> </w:t>
            </w:r>
            <w:proofErr w:type="spellStart"/>
            <w:r w:rsidRPr="00F8526D">
              <w:rPr>
                <w:b/>
                <w:sz w:val="16"/>
                <w:szCs w:val="16"/>
              </w:rPr>
              <w:t>R.Costa</w:t>
            </w:r>
            <w:proofErr w:type="spellEnd"/>
          </w:p>
        </w:tc>
        <w:tc>
          <w:tcPr>
            <w:tcW w:w="1099" w:type="dxa"/>
            <w:tcBorders>
              <w:top w:val="single" w:sz="4" w:space="0" w:color="000000"/>
              <w:left w:val="single" w:sz="4" w:space="0" w:color="000000"/>
              <w:bottom w:val="single" w:sz="4" w:space="0" w:color="000000"/>
              <w:right w:val="single" w:sz="4" w:space="0" w:color="000000"/>
            </w:tcBorders>
          </w:tcPr>
          <w:p w:rsidR="00453CA2" w:rsidRPr="00F8526D" w:rsidRDefault="00A24F68" w:rsidP="00453CA2">
            <w:pPr>
              <w:spacing w:line="276" w:lineRule="auto"/>
              <w:ind w:left="2"/>
              <w:rPr>
                <w:b/>
                <w:sz w:val="16"/>
                <w:szCs w:val="16"/>
              </w:rPr>
            </w:pPr>
            <w:r w:rsidRPr="00F8526D">
              <w:rPr>
                <w:b/>
                <w:sz w:val="16"/>
                <w:szCs w:val="16"/>
              </w:rPr>
              <w:t>R. Domenici</w:t>
            </w:r>
          </w:p>
        </w:tc>
        <w:tc>
          <w:tcPr>
            <w:tcW w:w="976" w:type="dxa"/>
            <w:tcBorders>
              <w:top w:val="single" w:sz="4" w:space="0" w:color="000000"/>
              <w:left w:val="single" w:sz="4" w:space="0" w:color="000000"/>
              <w:bottom w:val="single" w:sz="4" w:space="0" w:color="000000"/>
              <w:right w:val="single" w:sz="4" w:space="0" w:color="000000"/>
            </w:tcBorders>
          </w:tcPr>
          <w:p w:rsidR="00453CA2" w:rsidRPr="00F8526D" w:rsidRDefault="00F8526D" w:rsidP="00453CA2">
            <w:pPr>
              <w:spacing w:line="276" w:lineRule="auto"/>
              <w:ind w:left="1"/>
              <w:rPr>
                <w:b/>
                <w:sz w:val="16"/>
                <w:szCs w:val="16"/>
              </w:rPr>
            </w:pPr>
            <w:r>
              <w:rPr>
                <w:b/>
                <w:sz w:val="16"/>
                <w:szCs w:val="16"/>
              </w:rPr>
              <w:t>E. Micheletti</w:t>
            </w:r>
          </w:p>
        </w:tc>
        <w:tc>
          <w:tcPr>
            <w:tcW w:w="1101" w:type="dxa"/>
            <w:tcBorders>
              <w:top w:val="single" w:sz="4" w:space="0" w:color="000000"/>
              <w:left w:val="single" w:sz="4" w:space="0" w:color="000000"/>
              <w:bottom w:val="single" w:sz="4" w:space="0" w:color="000000"/>
              <w:right w:val="single" w:sz="4" w:space="0" w:color="000000"/>
            </w:tcBorders>
          </w:tcPr>
          <w:p w:rsidR="00453CA2" w:rsidRPr="002D6CAB" w:rsidRDefault="002D6CAB" w:rsidP="00453CA2">
            <w:pPr>
              <w:spacing w:line="276" w:lineRule="auto"/>
              <w:ind w:left="2"/>
              <w:rPr>
                <w:b/>
                <w:sz w:val="16"/>
                <w:szCs w:val="16"/>
              </w:rPr>
            </w:pPr>
            <w:r w:rsidRPr="002D6CAB">
              <w:rPr>
                <w:b/>
                <w:sz w:val="16"/>
                <w:szCs w:val="16"/>
              </w:rPr>
              <w:t xml:space="preserve">R. </w:t>
            </w:r>
            <w:proofErr w:type="spellStart"/>
            <w:r w:rsidRPr="002D6CAB">
              <w:rPr>
                <w:b/>
                <w:sz w:val="16"/>
                <w:szCs w:val="16"/>
              </w:rPr>
              <w:t>Consolini</w:t>
            </w:r>
            <w:proofErr w:type="spellEnd"/>
          </w:p>
        </w:tc>
      </w:tr>
      <w:tr w:rsidR="00B16C1C" w:rsidRPr="00F8526D" w:rsidTr="00C267F7">
        <w:trPr>
          <w:trHeight w:val="190"/>
        </w:trPr>
        <w:tc>
          <w:tcPr>
            <w:tcW w:w="1944" w:type="dxa"/>
            <w:vMerge w:val="restart"/>
            <w:tcBorders>
              <w:top w:val="single" w:sz="4" w:space="0" w:color="000000"/>
              <w:left w:val="single" w:sz="4" w:space="0" w:color="000000"/>
              <w:right w:val="single" w:sz="4" w:space="0" w:color="000000"/>
            </w:tcBorders>
            <w:vAlign w:val="center"/>
          </w:tcPr>
          <w:p w:rsidR="00B64011" w:rsidRPr="00F8526D" w:rsidRDefault="00B64011" w:rsidP="00453CA2">
            <w:pPr>
              <w:spacing w:line="276" w:lineRule="auto"/>
              <w:ind w:left="2"/>
              <w:rPr>
                <w:sz w:val="16"/>
                <w:szCs w:val="16"/>
              </w:rPr>
            </w:pPr>
            <w:r w:rsidRPr="00F8526D">
              <w:rPr>
                <w:sz w:val="16"/>
                <w:szCs w:val="16"/>
              </w:rPr>
              <w:t>Legislazione sanitaria</w:t>
            </w:r>
          </w:p>
          <w:p w:rsidR="00B64011" w:rsidRPr="00F8526D" w:rsidRDefault="00B64011" w:rsidP="00453CA2">
            <w:pPr>
              <w:spacing w:line="276" w:lineRule="auto"/>
              <w:ind w:left="2"/>
              <w:rPr>
                <w:sz w:val="16"/>
                <w:szCs w:val="16"/>
              </w:rPr>
            </w:pPr>
          </w:p>
        </w:tc>
        <w:tc>
          <w:tcPr>
            <w:tcW w:w="1406" w:type="dxa"/>
            <w:tcBorders>
              <w:top w:val="single" w:sz="4" w:space="0" w:color="000000"/>
              <w:left w:val="single" w:sz="4" w:space="0" w:color="000000"/>
              <w:bottom w:val="single" w:sz="4" w:space="0" w:color="000000"/>
              <w:right w:val="single" w:sz="4" w:space="0" w:color="000000"/>
            </w:tcBorders>
          </w:tcPr>
          <w:p w:rsidR="00B64011" w:rsidRPr="00F8526D" w:rsidRDefault="00B64011" w:rsidP="00B64011">
            <w:pPr>
              <w:spacing w:line="276" w:lineRule="auto"/>
              <w:ind w:left="2"/>
              <w:rPr>
                <w:sz w:val="16"/>
                <w:szCs w:val="16"/>
              </w:rPr>
            </w:pPr>
            <w:r w:rsidRPr="00F8526D">
              <w:rPr>
                <w:sz w:val="16"/>
                <w:szCs w:val="16"/>
              </w:rPr>
              <w:t>Medicina Legale</w:t>
            </w:r>
          </w:p>
        </w:tc>
        <w:tc>
          <w:tcPr>
            <w:tcW w:w="687" w:type="dxa"/>
            <w:tcBorders>
              <w:top w:val="single" w:sz="4" w:space="0" w:color="000000"/>
              <w:left w:val="single" w:sz="4" w:space="0" w:color="000000"/>
              <w:bottom w:val="single" w:sz="4" w:space="0" w:color="000000"/>
              <w:right w:val="single" w:sz="4" w:space="0" w:color="000000"/>
            </w:tcBorders>
          </w:tcPr>
          <w:p w:rsidR="00B64011" w:rsidRPr="00F8526D" w:rsidRDefault="00B64011" w:rsidP="00453CA2">
            <w:pPr>
              <w:spacing w:line="276" w:lineRule="auto"/>
              <w:ind w:left="2"/>
              <w:rPr>
                <w:sz w:val="16"/>
                <w:szCs w:val="16"/>
              </w:rPr>
            </w:pPr>
            <w:r w:rsidRPr="00F8526D">
              <w:rPr>
                <w:sz w:val="16"/>
                <w:szCs w:val="16"/>
              </w:rPr>
              <w:t>MED/43</w:t>
            </w:r>
          </w:p>
        </w:tc>
        <w:tc>
          <w:tcPr>
            <w:tcW w:w="368" w:type="dxa"/>
            <w:tcBorders>
              <w:top w:val="single" w:sz="4" w:space="0" w:color="000000"/>
              <w:left w:val="single" w:sz="4" w:space="0" w:color="000000"/>
              <w:bottom w:val="single" w:sz="4" w:space="0" w:color="000000"/>
              <w:right w:val="single" w:sz="4" w:space="0" w:color="000000"/>
            </w:tcBorders>
          </w:tcPr>
          <w:p w:rsidR="00B64011" w:rsidRPr="00F8526D" w:rsidRDefault="00B64011" w:rsidP="00B64011">
            <w:pPr>
              <w:spacing w:line="276" w:lineRule="auto"/>
              <w:rPr>
                <w:sz w:val="16"/>
                <w:szCs w:val="16"/>
              </w:rPr>
            </w:pPr>
            <w:r w:rsidRPr="00F8526D">
              <w:rPr>
                <w:sz w:val="16"/>
                <w:szCs w:val="16"/>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B64011" w:rsidRPr="00F8526D" w:rsidRDefault="00B64011" w:rsidP="00453CA2">
            <w:pPr>
              <w:spacing w:line="276" w:lineRule="auto"/>
              <w:ind w:left="2"/>
              <w:rPr>
                <w:b/>
                <w:sz w:val="16"/>
                <w:szCs w:val="16"/>
              </w:rPr>
            </w:pPr>
            <w:r w:rsidRPr="00F8526D">
              <w:rPr>
                <w:b/>
                <w:sz w:val="16"/>
                <w:szCs w:val="16"/>
              </w:rPr>
              <w:t xml:space="preserve"> L. Papi</w:t>
            </w:r>
          </w:p>
        </w:tc>
        <w:tc>
          <w:tcPr>
            <w:tcW w:w="1081" w:type="dxa"/>
            <w:tcBorders>
              <w:top w:val="single" w:sz="4" w:space="0" w:color="000000"/>
              <w:left w:val="single" w:sz="4" w:space="0" w:color="000000"/>
              <w:bottom w:val="single" w:sz="4" w:space="0" w:color="000000"/>
              <w:right w:val="single" w:sz="4" w:space="0" w:color="000000"/>
            </w:tcBorders>
          </w:tcPr>
          <w:p w:rsidR="00B64011" w:rsidRPr="00F8526D" w:rsidRDefault="00B16C1C" w:rsidP="00453CA2">
            <w:pPr>
              <w:spacing w:line="276" w:lineRule="auto"/>
              <w:ind w:left="2"/>
              <w:rPr>
                <w:sz w:val="16"/>
                <w:szCs w:val="16"/>
              </w:rPr>
            </w:pPr>
            <w:r w:rsidRPr="00F8526D">
              <w:rPr>
                <w:sz w:val="16"/>
                <w:szCs w:val="16"/>
              </w:rPr>
              <w:t>M. Immacolato</w:t>
            </w:r>
          </w:p>
        </w:tc>
        <w:tc>
          <w:tcPr>
            <w:tcW w:w="1099" w:type="dxa"/>
            <w:tcBorders>
              <w:top w:val="single" w:sz="4" w:space="0" w:color="000000"/>
              <w:left w:val="single" w:sz="4" w:space="0" w:color="000000"/>
              <w:bottom w:val="single" w:sz="4" w:space="0" w:color="000000"/>
              <w:right w:val="single" w:sz="4" w:space="0" w:color="000000"/>
            </w:tcBorders>
          </w:tcPr>
          <w:p w:rsidR="00B64011" w:rsidRPr="00F8526D" w:rsidRDefault="00A24F68" w:rsidP="00453CA2">
            <w:pPr>
              <w:spacing w:line="276" w:lineRule="auto"/>
              <w:ind w:left="2"/>
              <w:rPr>
                <w:b/>
                <w:sz w:val="16"/>
                <w:szCs w:val="16"/>
              </w:rPr>
            </w:pPr>
            <w:r w:rsidRPr="00F8526D">
              <w:rPr>
                <w:sz w:val="16"/>
                <w:szCs w:val="16"/>
              </w:rPr>
              <w:t xml:space="preserve"> </w:t>
            </w:r>
            <w:r w:rsidRPr="00F8526D">
              <w:rPr>
                <w:b/>
                <w:sz w:val="16"/>
                <w:szCs w:val="16"/>
              </w:rPr>
              <w:t>M.A. Lombardi</w:t>
            </w:r>
          </w:p>
        </w:tc>
        <w:tc>
          <w:tcPr>
            <w:tcW w:w="976" w:type="dxa"/>
            <w:tcBorders>
              <w:top w:val="single" w:sz="4" w:space="0" w:color="000000"/>
              <w:left w:val="single" w:sz="4" w:space="0" w:color="000000"/>
              <w:bottom w:val="single" w:sz="4" w:space="0" w:color="000000"/>
              <w:right w:val="single" w:sz="4" w:space="0" w:color="000000"/>
            </w:tcBorders>
          </w:tcPr>
          <w:p w:rsidR="00B64011" w:rsidRPr="00F8526D" w:rsidRDefault="00F8526D" w:rsidP="00453CA2">
            <w:pPr>
              <w:spacing w:line="276" w:lineRule="auto"/>
              <w:ind w:left="2"/>
              <w:rPr>
                <w:sz w:val="16"/>
                <w:szCs w:val="16"/>
              </w:rPr>
            </w:pPr>
            <w:r>
              <w:rPr>
                <w:sz w:val="16"/>
                <w:szCs w:val="16"/>
              </w:rPr>
              <w:t>L. Papi</w:t>
            </w:r>
          </w:p>
        </w:tc>
        <w:tc>
          <w:tcPr>
            <w:tcW w:w="1101" w:type="dxa"/>
            <w:tcBorders>
              <w:top w:val="single" w:sz="4" w:space="0" w:color="000000"/>
              <w:left w:val="single" w:sz="4" w:space="0" w:color="000000"/>
              <w:bottom w:val="single" w:sz="4" w:space="0" w:color="000000"/>
              <w:right w:val="single" w:sz="4" w:space="0" w:color="000000"/>
            </w:tcBorders>
          </w:tcPr>
          <w:p w:rsidR="00B64011" w:rsidRPr="00F8526D" w:rsidRDefault="002D6CAB" w:rsidP="00453CA2">
            <w:pPr>
              <w:spacing w:line="276" w:lineRule="auto"/>
              <w:ind w:left="2"/>
              <w:rPr>
                <w:sz w:val="16"/>
                <w:szCs w:val="16"/>
              </w:rPr>
            </w:pPr>
            <w:r>
              <w:rPr>
                <w:sz w:val="16"/>
                <w:szCs w:val="16"/>
              </w:rPr>
              <w:t>G. Terranova</w:t>
            </w:r>
          </w:p>
        </w:tc>
      </w:tr>
      <w:tr w:rsidR="00B16C1C" w:rsidRPr="00F8526D" w:rsidTr="00C267F7">
        <w:trPr>
          <w:trHeight w:val="370"/>
        </w:trPr>
        <w:tc>
          <w:tcPr>
            <w:tcW w:w="1944" w:type="dxa"/>
            <w:vMerge/>
            <w:tcBorders>
              <w:left w:val="single" w:sz="4" w:space="0" w:color="000000"/>
              <w:right w:val="single" w:sz="4" w:space="0" w:color="000000"/>
            </w:tcBorders>
            <w:vAlign w:val="center"/>
          </w:tcPr>
          <w:p w:rsidR="00B64011" w:rsidRPr="00F8526D" w:rsidRDefault="00B64011" w:rsidP="00453CA2">
            <w:pPr>
              <w:spacing w:line="276" w:lineRule="auto"/>
              <w:ind w:left="2"/>
              <w:rPr>
                <w:sz w:val="16"/>
                <w:szCs w:val="16"/>
              </w:rPr>
            </w:pPr>
          </w:p>
        </w:tc>
        <w:tc>
          <w:tcPr>
            <w:tcW w:w="1406" w:type="dxa"/>
            <w:tcBorders>
              <w:top w:val="single" w:sz="4" w:space="0" w:color="000000"/>
              <w:left w:val="single" w:sz="4" w:space="0" w:color="000000"/>
              <w:bottom w:val="single" w:sz="4" w:space="0" w:color="000000"/>
              <w:right w:val="single" w:sz="4" w:space="0" w:color="000000"/>
            </w:tcBorders>
          </w:tcPr>
          <w:p w:rsidR="00B64011" w:rsidRPr="00F8526D" w:rsidRDefault="00B64011" w:rsidP="00453CA2">
            <w:pPr>
              <w:spacing w:line="276" w:lineRule="auto"/>
              <w:ind w:left="2"/>
              <w:rPr>
                <w:sz w:val="16"/>
                <w:szCs w:val="16"/>
              </w:rPr>
            </w:pPr>
            <w:r w:rsidRPr="00F8526D">
              <w:rPr>
                <w:sz w:val="16"/>
                <w:szCs w:val="16"/>
              </w:rPr>
              <w:t>Diritto del Lavoro</w:t>
            </w:r>
          </w:p>
        </w:tc>
        <w:tc>
          <w:tcPr>
            <w:tcW w:w="687" w:type="dxa"/>
            <w:tcBorders>
              <w:top w:val="single" w:sz="4" w:space="0" w:color="000000"/>
              <w:left w:val="single" w:sz="4" w:space="0" w:color="000000"/>
              <w:bottom w:val="single" w:sz="4" w:space="0" w:color="000000"/>
              <w:right w:val="single" w:sz="4" w:space="0" w:color="000000"/>
            </w:tcBorders>
          </w:tcPr>
          <w:p w:rsidR="00B64011" w:rsidRPr="00F8526D" w:rsidRDefault="00B64011" w:rsidP="00453CA2">
            <w:pPr>
              <w:spacing w:line="276" w:lineRule="auto"/>
              <w:ind w:left="2"/>
              <w:rPr>
                <w:sz w:val="16"/>
                <w:szCs w:val="16"/>
              </w:rPr>
            </w:pPr>
            <w:r w:rsidRPr="00F8526D">
              <w:rPr>
                <w:sz w:val="16"/>
                <w:szCs w:val="16"/>
              </w:rPr>
              <w:t>IUS/07</w:t>
            </w:r>
          </w:p>
        </w:tc>
        <w:tc>
          <w:tcPr>
            <w:tcW w:w="368" w:type="dxa"/>
            <w:tcBorders>
              <w:top w:val="single" w:sz="4" w:space="0" w:color="000000"/>
              <w:left w:val="single" w:sz="4" w:space="0" w:color="000000"/>
              <w:bottom w:val="single" w:sz="4" w:space="0" w:color="000000"/>
              <w:right w:val="single" w:sz="4" w:space="0" w:color="000000"/>
            </w:tcBorders>
          </w:tcPr>
          <w:p w:rsidR="00B64011" w:rsidRPr="00F8526D" w:rsidRDefault="00B64011" w:rsidP="00453CA2">
            <w:pPr>
              <w:spacing w:line="276" w:lineRule="auto"/>
              <w:rPr>
                <w:sz w:val="16"/>
                <w:szCs w:val="16"/>
              </w:rPr>
            </w:pPr>
            <w:r w:rsidRPr="00F8526D">
              <w:rPr>
                <w:sz w:val="16"/>
                <w:szCs w:val="16"/>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64011" w:rsidRPr="00F8526D" w:rsidRDefault="00B64011" w:rsidP="00453CA2">
            <w:pPr>
              <w:spacing w:line="276" w:lineRule="auto"/>
              <w:ind w:left="2"/>
              <w:rPr>
                <w:sz w:val="16"/>
                <w:szCs w:val="16"/>
              </w:rPr>
            </w:pPr>
            <w:r w:rsidRPr="00F8526D">
              <w:rPr>
                <w:sz w:val="16"/>
                <w:szCs w:val="16"/>
              </w:rPr>
              <w:t xml:space="preserve"> F. Fontana</w:t>
            </w:r>
          </w:p>
        </w:tc>
        <w:tc>
          <w:tcPr>
            <w:tcW w:w="1081" w:type="dxa"/>
            <w:tcBorders>
              <w:top w:val="single" w:sz="4" w:space="0" w:color="000000"/>
              <w:left w:val="single" w:sz="4" w:space="0" w:color="000000"/>
              <w:bottom w:val="single" w:sz="4" w:space="0" w:color="000000"/>
              <w:right w:val="single" w:sz="4" w:space="0" w:color="000000"/>
            </w:tcBorders>
          </w:tcPr>
          <w:p w:rsidR="00B64011" w:rsidRPr="00F8526D" w:rsidRDefault="00B16C1C" w:rsidP="00453CA2">
            <w:pPr>
              <w:spacing w:line="276" w:lineRule="auto"/>
              <w:ind w:left="2"/>
              <w:rPr>
                <w:b/>
                <w:sz w:val="16"/>
                <w:szCs w:val="16"/>
              </w:rPr>
            </w:pPr>
            <w:r w:rsidRPr="00F8526D">
              <w:rPr>
                <w:b/>
                <w:sz w:val="16"/>
                <w:szCs w:val="16"/>
              </w:rPr>
              <w:t>V. Liguori</w:t>
            </w:r>
          </w:p>
        </w:tc>
        <w:tc>
          <w:tcPr>
            <w:tcW w:w="1099" w:type="dxa"/>
            <w:tcBorders>
              <w:top w:val="single" w:sz="4" w:space="0" w:color="000000"/>
              <w:left w:val="single" w:sz="4" w:space="0" w:color="000000"/>
              <w:bottom w:val="single" w:sz="4" w:space="0" w:color="000000"/>
              <w:right w:val="single" w:sz="4" w:space="0" w:color="000000"/>
            </w:tcBorders>
          </w:tcPr>
          <w:p w:rsidR="00B64011" w:rsidRPr="00F8526D" w:rsidRDefault="004A79AD" w:rsidP="00453CA2">
            <w:pPr>
              <w:spacing w:line="276" w:lineRule="auto"/>
              <w:ind w:left="2"/>
              <w:rPr>
                <w:sz w:val="16"/>
                <w:szCs w:val="16"/>
              </w:rPr>
            </w:pPr>
            <w:r>
              <w:rPr>
                <w:sz w:val="16"/>
                <w:szCs w:val="16"/>
              </w:rPr>
              <w:t>M. Bini</w:t>
            </w:r>
          </w:p>
        </w:tc>
        <w:tc>
          <w:tcPr>
            <w:tcW w:w="976" w:type="dxa"/>
            <w:tcBorders>
              <w:top w:val="single" w:sz="4" w:space="0" w:color="000000"/>
              <w:left w:val="single" w:sz="4" w:space="0" w:color="000000"/>
              <w:bottom w:val="single" w:sz="4" w:space="0" w:color="000000"/>
              <w:right w:val="single" w:sz="4" w:space="0" w:color="000000"/>
            </w:tcBorders>
          </w:tcPr>
          <w:p w:rsidR="00B64011" w:rsidRPr="00F8526D" w:rsidRDefault="00F8526D" w:rsidP="00F8526D">
            <w:pPr>
              <w:spacing w:line="276" w:lineRule="auto"/>
              <w:rPr>
                <w:sz w:val="16"/>
                <w:szCs w:val="16"/>
              </w:rPr>
            </w:pPr>
            <w:r>
              <w:rPr>
                <w:sz w:val="16"/>
                <w:szCs w:val="16"/>
              </w:rPr>
              <w:t>L. Cei</w:t>
            </w:r>
          </w:p>
        </w:tc>
        <w:tc>
          <w:tcPr>
            <w:tcW w:w="1101" w:type="dxa"/>
            <w:tcBorders>
              <w:top w:val="single" w:sz="4" w:space="0" w:color="000000"/>
              <w:left w:val="single" w:sz="4" w:space="0" w:color="000000"/>
              <w:bottom w:val="single" w:sz="4" w:space="0" w:color="000000"/>
              <w:right w:val="single" w:sz="4" w:space="0" w:color="000000"/>
            </w:tcBorders>
          </w:tcPr>
          <w:p w:rsidR="00B64011" w:rsidRPr="00F8526D" w:rsidRDefault="002D6CAB" w:rsidP="00453CA2">
            <w:pPr>
              <w:spacing w:line="276" w:lineRule="auto"/>
              <w:ind w:left="2"/>
              <w:rPr>
                <w:sz w:val="16"/>
                <w:szCs w:val="16"/>
              </w:rPr>
            </w:pPr>
            <w:r>
              <w:rPr>
                <w:sz w:val="16"/>
                <w:szCs w:val="16"/>
              </w:rPr>
              <w:t xml:space="preserve">S. </w:t>
            </w:r>
            <w:proofErr w:type="spellStart"/>
            <w:r>
              <w:rPr>
                <w:sz w:val="16"/>
                <w:szCs w:val="16"/>
              </w:rPr>
              <w:t>Tazzioli</w:t>
            </w:r>
            <w:proofErr w:type="spellEnd"/>
          </w:p>
        </w:tc>
      </w:tr>
      <w:tr w:rsidR="00B16C1C" w:rsidRPr="00F8526D" w:rsidTr="00C267F7">
        <w:trPr>
          <w:trHeight w:val="190"/>
        </w:trPr>
        <w:tc>
          <w:tcPr>
            <w:tcW w:w="1944" w:type="dxa"/>
            <w:vMerge/>
            <w:tcBorders>
              <w:left w:val="single" w:sz="4" w:space="0" w:color="000000"/>
              <w:bottom w:val="single" w:sz="4" w:space="0" w:color="000000"/>
              <w:right w:val="single" w:sz="4" w:space="0" w:color="000000"/>
            </w:tcBorders>
            <w:vAlign w:val="center"/>
          </w:tcPr>
          <w:p w:rsidR="00B64011" w:rsidRPr="00F8526D" w:rsidRDefault="00B64011" w:rsidP="00453CA2">
            <w:pPr>
              <w:spacing w:line="276" w:lineRule="auto"/>
              <w:ind w:left="2"/>
              <w:rPr>
                <w:sz w:val="16"/>
                <w:szCs w:val="16"/>
              </w:rPr>
            </w:pPr>
          </w:p>
        </w:tc>
        <w:tc>
          <w:tcPr>
            <w:tcW w:w="1406" w:type="dxa"/>
            <w:tcBorders>
              <w:top w:val="single" w:sz="4" w:space="0" w:color="000000"/>
              <w:left w:val="single" w:sz="4" w:space="0" w:color="000000"/>
              <w:bottom w:val="single" w:sz="4" w:space="0" w:color="000000"/>
              <w:right w:val="single" w:sz="4" w:space="0" w:color="000000"/>
            </w:tcBorders>
          </w:tcPr>
          <w:p w:rsidR="00B64011" w:rsidRPr="00F8526D" w:rsidRDefault="005A79C1" w:rsidP="00453CA2">
            <w:pPr>
              <w:spacing w:line="276" w:lineRule="auto"/>
              <w:ind w:left="2"/>
              <w:rPr>
                <w:sz w:val="16"/>
                <w:szCs w:val="16"/>
              </w:rPr>
            </w:pPr>
            <w:r w:rsidRPr="00F8526D">
              <w:rPr>
                <w:sz w:val="16"/>
                <w:szCs w:val="16"/>
              </w:rPr>
              <w:t>Medicina del Lavoro</w:t>
            </w:r>
          </w:p>
        </w:tc>
        <w:tc>
          <w:tcPr>
            <w:tcW w:w="687" w:type="dxa"/>
            <w:tcBorders>
              <w:top w:val="single" w:sz="4" w:space="0" w:color="000000"/>
              <w:left w:val="single" w:sz="4" w:space="0" w:color="000000"/>
              <w:bottom w:val="single" w:sz="4" w:space="0" w:color="000000"/>
              <w:right w:val="single" w:sz="4" w:space="0" w:color="000000"/>
            </w:tcBorders>
          </w:tcPr>
          <w:p w:rsidR="00B64011" w:rsidRPr="00F8526D" w:rsidRDefault="005A79C1" w:rsidP="00453CA2">
            <w:pPr>
              <w:spacing w:line="276" w:lineRule="auto"/>
              <w:ind w:left="2"/>
              <w:rPr>
                <w:sz w:val="16"/>
                <w:szCs w:val="16"/>
              </w:rPr>
            </w:pPr>
            <w:r w:rsidRPr="00F8526D">
              <w:rPr>
                <w:sz w:val="16"/>
                <w:szCs w:val="16"/>
              </w:rPr>
              <w:t>MED/44</w:t>
            </w:r>
          </w:p>
        </w:tc>
        <w:tc>
          <w:tcPr>
            <w:tcW w:w="368" w:type="dxa"/>
            <w:tcBorders>
              <w:top w:val="single" w:sz="4" w:space="0" w:color="000000"/>
              <w:left w:val="single" w:sz="4" w:space="0" w:color="000000"/>
              <w:bottom w:val="single" w:sz="4" w:space="0" w:color="000000"/>
              <w:right w:val="single" w:sz="4" w:space="0" w:color="000000"/>
            </w:tcBorders>
          </w:tcPr>
          <w:p w:rsidR="00B64011" w:rsidRDefault="005A79C1" w:rsidP="00453CA2">
            <w:pPr>
              <w:spacing w:line="276" w:lineRule="auto"/>
              <w:rPr>
                <w:sz w:val="16"/>
                <w:szCs w:val="16"/>
              </w:rPr>
            </w:pPr>
            <w:r w:rsidRPr="00F8526D">
              <w:rPr>
                <w:sz w:val="16"/>
                <w:szCs w:val="16"/>
              </w:rPr>
              <w:t xml:space="preserve"> 1</w:t>
            </w:r>
          </w:p>
          <w:p w:rsidR="002D6CAB" w:rsidRPr="00F8526D" w:rsidRDefault="002D6CAB" w:rsidP="00453CA2">
            <w:pPr>
              <w:spacing w:line="276" w:lineRule="auto"/>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64011" w:rsidRPr="00F8526D" w:rsidRDefault="005A79C1" w:rsidP="005A79C1">
            <w:pPr>
              <w:spacing w:line="276" w:lineRule="auto"/>
              <w:rPr>
                <w:sz w:val="16"/>
                <w:szCs w:val="16"/>
              </w:rPr>
            </w:pPr>
            <w:proofErr w:type="spellStart"/>
            <w:r w:rsidRPr="00F8526D">
              <w:rPr>
                <w:sz w:val="16"/>
                <w:szCs w:val="16"/>
              </w:rPr>
              <w:t>A.Cristaudo</w:t>
            </w:r>
            <w:proofErr w:type="spellEnd"/>
          </w:p>
        </w:tc>
        <w:tc>
          <w:tcPr>
            <w:tcW w:w="1081" w:type="dxa"/>
            <w:tcBorders>
              <w:top w:val="single" w:sz="4" w:space="0" w:color="000000"/>
              <w:left w:val="single" w:sz="4" w:space="0" w:color="000000"/>
              <w:bottom w:val="single" w:sz="4" w:space="0" w:color="000000"/>
              <w:right w:val="single" w:sz="4" w:space="0" w:color="000000"/>
            </w:tcBorders>
          </w:tcPr>
          <w:p w:rsidR="00B64011" w:rsidRPr="00F8526D" w:rsidRDefault="00B16C1C" w:rsidP="00453CA2">
            <w:pPr>
              <w:spacing w:line="276" w:lineRule="auto"/>
              <w:ind w:left="2"/>
              <w:rPr>
                <w:sz w:val="16"/>
                <w:szCs w:val="16"/>
              </w:rPr>
            </w:pPr>
            <w:r w:rsidRPr="00F8526D">
              <w:rPr>
                <w:sz w:val="16"/>
                <w:szCs w:val="16"/>
              </w:rPr>
              <w:t xml:space="preserve">P. </w:t>
            </w:r>
            <w:proofErr w:type="spellStart"/>
            <w:r w:rsidRPr="00F8526D">
              <w:rPr>
                <w:sz w:val="16"/>
                <w:szCs w:val="16"/>
              </w:rPr>
              <w:t>Carignani</w:t>
            </w:r>
            <w:proofErr w:type="spellEnd"/>
          </w:p>
        </w:tc>
        <w:tc>
          <w:tcPr>
            <w:tcW w:w="1099" w:type="dxa"/>
            <w:tcBorders>
              <w:top w:val="single" w:sz="4" w:space="0" w:color="000000"/>
              <w:left w:val="single" w:sz="4" w:space="0" w:color="000000"/>
              <w:bottom w:val="single" w:sz="4" w:space="0" w:color="000000"/>
              <w:right w:val="single" w:sz="4" w:space="0" w:color="000000"/>
            </w:tcBorders>
          </w:tcPr>
          <w:p w:rsidR="00B64011" w:rsidRPr="00F8526D" w:rsidRDefault="00A24F68" w:rsidP="00A24F68">
            <w:pPr>
              <w:spacing w:line="276" w:lineRule="auto"/>
              <w:rPr>
                <w:sz w:val="16"/>
                <w:szCs w:val="16"/>
              </w:rPr>
            </w:pPr>
            <w:r w:rsidRPr="00F8526D">
              <w:rPr>
                <w:sz w:val="16"/>
                <w:szCs w:val="16"/>
              </w:rPr>
              <w:t xml:space="preserve">C. </w:t>
            </w:r>
            <w:proofErr w:type="spellStart"/>
            <w:r w:rsidRPr="00F8526D">
              <w:rPr>
                <w:sz w:val="16"/>
                <w:szCs w:val="16"/>
              </w:rPr>
              <w:t>Gravili</w:t>
            </w:r>
            <w:proofErr w:type="spellEnd"/>
          </w:p>
        </w:tc>
        <w:tc>
          <w:tcPr>
            <w:tcW w:w="976" w:type="dxa"/>
            <w:tcBorders>
              <w:top w:val="single" w:sz="4" w:space="0" w:color="000000"/>
              <w:left w:val="single" w:sz="4" w:space="0" w:color="000000"/>
              <w:bottom w:val="single" w:sz="4" w:space="0" w:color="000000"/>
              <w:right w:val="single" w:sz="4" w:space="0" w:color="000000"/>
            </w:tcBorders>
          </w:tcPr>
          <w:p w:rsidR="00B64011" w:rsidRPr="00F8526D" w:rsidRDefault="00664181" w:rsidP="00453CA2">
            <w:pPr>
              <w:spacing w:line="276" w:lineRule="auto"/>
              <w:ind w:left="2"/>
              <w:rPr>
                <w:sz w:val="16"/>
                <w:szCs w:val="16"/>
              </w:rPr>
            </w:pPr>
            <w:r>
              <w:rPr>
                <w:sz w:val="16"/>
                <w:szCs w:val="16"/>
              </w:rPr>
              <w:t xml:space="preserve">D. </w:t>
            </w:r>
            <w:proofErr w:type="spellStart"/>
            <w:r>
              <w:rPr>
                <w:sz w:val="16"/>
                <w:szCs w:val="16"/>
              </w:rPr>
              <w:t>Zuccherelli</w:t>
            </w:r>
            <w:proofErr w:type="spellEnd"/>
          </w:p>
        </w:tc>
        <w:tc>
          <w:tcPr>
            <w:tcW w:w="1101" w:type="dxa"/>
            <w:tcBorders>
              <w:top w:val="single" w:sz="4" w:space="0" w:color="000000"/>
              <w:left w:val="single" w:sz="4" w:space="0" w:color="000000"/>
              <w:bottom w:val="single" w:sz="4" w:space="0" w:color="000000"/>
              <w:right w:val="single" w:sz="4" w:space="0" w:color="000000"/>
            </w:tcBorders>
          </w:tcPr>
          <w:p w:rsidR="00B64011" w:rsidRPr="008F14E3" w:rsidRDefault="008F14E3" w:rsidP="008F14E3">
            <w:pPr>
              <w:spacing w:line="276" w:lineRule="auto"/>
              <w:rPr>
                <w:b/>
                <w:sz w:val="16"/>
                <w:szCs w:val="16"/>
              </w:rPr>
            </w:pPr>
            <w:proofErr w:type="spellStart"/>
            <w:r w:rsidRPr="008F14E3">
              <w:rPr>
                <w:b/>
                <w:sz w:val="16"/>
                <w:szCs w:val="16"/>
              </w:rPr>
              <w:t>A.Monteverdi</w:t>
            </w:r>
            <w:proofErr w:type="spellEnd"/>
          </w:p>
        </w:tc>
      </w:tr>
      <w:tr w:rsidR="00B13AD4" w:rsidRPr="00F8526D" w:rsidTr="00C267F7">
        <w:trPr>
          <w:trHeight w:val="577"/>
        </w:trPr>
        <w:tc>
          <w:tcPr>
            <w:tcW w:w="3350" w:type="dxa"/>
            <w:gridSpan w:val="2"/>
            <w:tcBorders>
              <w:top w:val="single" w:sz="4" w:space="0" w:color="000000"/>
              <w:left w:val="single" w:sz="4" w:space="0" w:color="000000"/>
              <w:bottom w:val="single" w:sz="4" w:space="0" w:color="000000"/>
              <w:right w:val="single" w:sz="4" w:space="0" w:color="000000"/>
            </w:tcBorders>
          </w:tcPr>
          <w:p w:rsidR="0070143C" w:rsidRPr="00F8526D" w:rsidRDefault="0057045C" w:rsidP="0057045C">
            <w:pPr>
              <w:spacing w:line="276" w:lineRule="auto"/>
              <w:ind w:left="2"/>
              <w:rPr>
                <w:sz w:val="16"/>
                <w:szCs w:val="16"/>
              </w:rPr>
            </w:pPr>
            <w:r>
              <w:rPr>
                <w:sz w:val="16"/>
                <w:szCs w:val="16"/>
              </w:rPr>
              <w:t>ADE:  Gestione del dolore</w:t>
            </w:r>
          </w:p>
        </w:tc>
        <w:tc>
          <w:tcPr>
            <w:tcW w:w="687" w:type="dxa"/>
            <w:tcBorders>
              <w:top w:val="single" w:sz="4" w:space="0" w:color="000000"/>
              <w:left w:val="single" w:sz="4" w:space="0" w:color="000000"/>
              <w:bottom w:val="single" w:sz="4" w:space="0" w:color="000000"/>
              <w:right w:val="single" w:sz="4" w:space="0" w:color="000000"/>
            </w:tcBorders>
          </w:tcPr>
          <w:p w:rsidR="0070143C" w:rsidRPr="00F8526D" w:rsidRDefault="0070143C" w:rsidP="00B64011">
            <w:pPr>
              <w:spacing w:line="276" w:lineRule="auto"/>
              <w:ind w:left="2"/>
              <w:rPr>
                <w:sz w:val="16"/>
                <w:szCs w:val="16"/>
              </w:rPr>
            </w:pPr>
          </w:p>
        </w:tc>
        <w:tc>
          <w:tcPr>
            <w:tcW w:w="368" w:type="dxa"/>
            <w:tcBorders>
              <w:top w:val="single" w:sz="4" w:space="0" w:color="000000"/>
              <w:left w:val="single" w:sz="4" w:space="0" w:color="000000"/>
              <w:bottom w:val="single" w:sz="4" w:space="0" w:color="000000"/>
              <w:right w:val="single" w:sz="4" w:space="0" w:color="000000"/>
            </w:tcBorders>
          </w:tcPr>
          <w:p w:rsidR="0070143C" w:rsidRPr="00F8526D" w:rsidRDefault="0057045C" w:rsidP="00B64011">
            <w:pPr>
              <w:spacing w:line="276" w:lineRule="auto"/>
              <w:ind w:left="2"/>
              <w:rPr>
                <w:sz w:val="16"/>
                <w:szCs w:val="16"/>
              </w:rPr>
            </w:pPr>
            <w:r>
              <w:rPr>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70143C" w:rsidRPr="00F8526D" w:rsidRDefault="0057045C" w:rsidP="0070143C">
            <w:pPr>
              <w:spacing w:line="276" w:lineRule="auto"/>
              <w:rPr>
                <w:sz w:val="16"/>
                <w:szCs w:val="16"/>
              </w:rPr>
            </w:pPr>
            <w:r>
              <w:rPr>
                <w:sz w:val="16"/>
                <w:szCs w:val="16"/>
              </w:rPr>
              <w:t>F. Giunta</w:t>
            </w:r>
          </w:p>
        </w:tc>
        <w:tc>
          <w:tcPr>
            <w:tcW w:w="1081" w:type="dxa"/>
            <w:tcBorders>
              <w:top w:val="single" w:sz="4" w:space="0" w:color="000000"/>
              <w:left w:val="single" w:sz="4" w:space="0" w:color="000000"/>
              <w:bottom w:val="single" w:sz="4" w:space="0" w:color="000000"/>
              <w:right w:val="single" w:sz="4" w:space="0" w:color="000000"/>
            </w:tcBorders>
          </w:tcPr>
          <w:p w:rsidR="0070143C" w:rsidRPr="00F8526D" w:rsidRDefault="00B25CF5" w:rsidP="00B64011">
            <w:pPr>
              <w:spacing w:line="276" w:lineRule="auto"/>
              <w:ind w:left="2"/>
              <w:rPr>
                <w:sz w:val="16"/>
                <w:szCs w:val="16"/>
              </w:rPr>
            </w:pPr>
            <w:r>
              <w:rPr>
                <w:sz w:val="16"/>
                <w:szCs w:val="16"/>
              </w:rPr>
              <w:t xml:space="preserve">V. Mondello </w:t>
            </w:r>
          </w:p>
        </w:tc>
        <w:tc>
          <w:tcPr>
            <w:tcW w:w="1099" w:type="dxa"/>
            <w:tcBorders>
              <w:top w:val="single" w:sz="4" w:space="0" w:color="000000"/>
              <w:left w:val="single" w:sz="4" w:space="0" w:color="000000"/>
              <w:bottom w:val="single" w:sz="4" w:space="0" w:color="000000"/>
              <w:right w:val="single" w:sz="4" w:space="0" w:color="000000"/>
            </w:tcBorders>
          </w:tcPr>
          <w:p w:rsidR="0070143C" w:rsidRPr="00F8526D" w:rsidRDefault="00031E5D" w:rsidP="00B64011">
            <w:pPr>
              <w:spacing w:line="276" w:lineRule="auto"/>
              <w:rPr>
                <w:sz w:val="16"/>
                <w:szCs w:val="16"/>
              </w:rPr>
            </w:pPr>
            <w:r>
              <w:rPr>
                <w:sz w:val="16"/>
                <w:szCs w:val="16"/>
              </w:rPr>
              <w:t xml:space="preserve">D. </w:t>
            </w:r>
            <w:proofErr w:type="spellStart"/>
            <w:r>
              <w:rPr>
                <w:sz w:val="16"/>
                <w:szCs w:val="16"/>
              </w:rPr>
              <w:t>Gioffrè</w:t>
            </w:r>
            <w:proofErr w:type="spellEnd"/>
          </w:p>
        </w:tc>
        <w:tc>
          <w:tcPr>
            <w:tcW w:w="976" w:type="dxa"/>
            <w:tcBorders>
              <w:top w:val="single" w:sz="4" w:space="0" w:color="000000"/>
              <w:left w:val="single" w:sz="4" w:space="0" w:color="000000"/>
              <w:bottom w:val="single" w:sz="4" w:space="0" w:color="000000"/>
              <w:right w:val="single" w:sz="4" w:space="0" w:color="000000"/>
            </w:tcBorders>
          </w:tcPr>
          <w:p w:rsidR="0070143C" w:rsidRPr="00F8526D" w:rsidRDefault="00664181" w:rsidP="00B64011">
            <w:pPr>
              <w:spacing w:line="276" w:lineRule="auto"/>
              <w:ind w:left="1"/>
              <w:rPr>
                <w:sz w:val="16"/>
                <w:szCs w:val="16"/>
              </w:rPr>
            </w:pPr>
            <w:r>
              <w:rPr>
                <w:sz w:val="16"/>
                <w:szCs w:val="16"/>
              </w:rPr>
              <w:t xml:space="preserve">P. </w:t>
            </w:r>
            <w:proofErr w:type="spellStart"/>
            <w:r>
              <w:rPr>
                <w:sz w:val="16"/>
                <w:szCs w:val="16"/>
              </w:rPr>
              <w:t>Roncucci</w:t>
            </w:r>
            <w:proofErr w:type="spellEnd"/>
          </w:p>
        </w:tc>
        <w:tc>
          <w:tcPr>
            <w:tcW w:w="1101" w:type="dxa"/>
            <w:tcBorders>
              <w:top w:val="single" w:sz="4" w:space="0" w:color="000000"/>
              <w:left w:val="single" w:sz="4" w:space="0" w:color="000000"/>
              <w:bottom w:val="single" w:sz="4" w:space="0" w:color="000000"/>
              <w:right w:val="single" w:sz="4" w:space="0" w:color="000000"/>
            </w:tcBorders>
          </w:tcPr>
          <w:p w:rsidR="0070143C" w:rsidRPr="00F8526D" w:rsidRDefault="00E805A7" w:rsidP="00B64011">
            <w:pPr>
              <w:spacing w:line="276" w:lineRule="auto"/>
              <w:ind w:left="2"/>
              <w:rPr>
                <w:sz w:val="16"/>
                <w:szCs w:val="16"/>
              </w:rPr>
            </w:pPr>
            <w:r>
              <w:rPr>
                <w:sz w:val="16"/>
                <w:szCs w:val="16"/>
              </w:rPr>
              <w:t>A. Gioia</w:t>
            </w:r>
          </w:p>
        </w:tc>
      </w:tr>
      <w:tr w:rsidR="00B13AD4" w:rsidRPr="00F8526D" w:rsidTr="00C267F7">
        <w:trPr>
          <w:trHeight w:val="577"/>
        </w:trPr>
        <w:tc>
          <w:tcPr>
            <w:tcW w:w="3350" w:type="dxa"/>
            <w:gridSpan w:val="2"/>
            <w:tcBorders>
              <w:top w:val="single" w:sz="4" w:space="0" w:color="000000"/>
              <w:left w:val="single" w:sz="4" w:space="0" w:color="000000"/>
              <w:bottom w:val="single" w:sz="4" w:space="0" w:color="000000"/>
              <w:right w:val="single" w:sz="4" w:space="0" w:color="000000"/>
            </w:tcBorders>
          </w:tcPr>
          <w:p w:rsidR="0070143C" w:rsidRPr="00F8526D" w:rsidRDefault="0070143C" w:rsidP="0057045C">
            <w:pPr>
              <w:spacing w:line="276" w:lineRule="auto"/>
              <w:ind w:left="2"/>
              <w:rPr>
                <w:sz w:val="16"/>
                <w:szCs w:val="16"/>
              </w:rPr>
            </w:pPr>
            <w:r w:rsidRPr="00F8526D">
              <w:rPr>
                <w:sz w:val="16"/>
                <w:szCs w:val="16"/>
              </w:rPr>
              <w:t xml:space="preserve">ADE: Gestione del </w:t>
            </w:r>
            <w:r w:rsidR="0057045C">
              <w:rPr>
                <w:sz w:val="16"/>
                <w:szCs w:val="16"/>
              </w:rPr>
              <w:t>farmaco</w:t>
            </w:r>
          </w:p>
        </w:tc>
        <w:tc>
          <w:tcPr>
            <w:tcW w:w="687" w:type="dxa"/>
            <w:tcBorders>
              <w:top w:val="single" w:sz="4" w:space="0" w:color="000000"/>
              <w:left w:val="single" w:sz="4" w:space="0" w:color="000000"/>
              <w:bottom w:val="single" w:sz="4" w:space="0" w:color="000000"/>
              <w:right w:val="single" w:sz="4" w:space="0" w:color="000000"/>
            </w:tcBorders>
          </w:tcPr>
          <w:p w:rsidR="0070143C" w:rsidRPr="00F8526D" w:rsidRDefault="0070143C" w:rsidP="00B64011">
            <w:pPr>
              <w:spacing w:line="276" w:lineRule="auto"/>
              <w:ind w:left="2"/>
              <w:rPr>
                <w:sz w:val="16"/>
                <w:szCs w:val="16"/>
              </w:rPr>
            </w:pPr>
          </w:p>
        </w:tc>
        <w:tc>
          <w:tcPr>
            <w:tcW w:w="368" w:type="dxa"/>
            <w:tcBorders>
              <w:top w:val="single" w:sz="4" w:space="0" w:color="000000"/>
              <w:left w:val="single" w:sz="4" w:space="0" w:color="000000"/>
              <w:bottom w:val="single" w:sz="4" w:space="0" w:color="000000"/>
              <w:right w:val="single" w:sz="4" w:space="0" w:color="000000"/>
            </w:tcBorders>
          </w:tcPr>
          <w:p w:rsidR="0070143C" w:rsidRPr="00F8526D" w:rsidRDefault="0070143C" w:rsidP="00B64011">
            <w:pPr>
              <w:spacing w:line="276" w:lineRule="auto"/>
              <w:ind w:left="2"/>
              <w:rPr>
                <w:sz w:val="16"/>
                <w:szCs w:val="16"/>
              </w:rPr>
            </w:pPr>
            <w:r w:rsidRPr="00F8526D">
              <w:rPr>
                <w:sz w:val="16"/>
                <w:szCs w:val="16"/>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70143C" w:rsidRPr="00F8526D" w:rsidRDefault="0057045C" w:rsidP="0057045C">
            <w:pPr>
              <w:spacing w:line="276" w:lineRule="auto"/>
              <w:rPr>
                <w:sz w:val="16"/>
                <w:szCs w:val="16"/>
              </w:rPr>
            </w:pPr>
            <w:r>
              <w:rPr>
                <w:sz w:val="16"/>
                <w:szCs w:val="16"/>
              </w:rPr>
              <w:t>L. Giovannini</w:t>
            </w:r>
          </w:p>
        </w:tc>
        <w:tc>
          <w:tcPr>
            <w:tcW w:w="1081" w:type="dxa"/>
            <w:tcBorders>
              <w:top w:val="single" w:sz="4" w:space="0" w:color="000000"/>
              <w:left w:val="single" w:sz="4" w:space="0" w:color="000000"/>
              <w:bottom w:val="single" w:sz="4" w:space="0" w:color="000000"/>
              <w:right w:val="single" w:sz="4" w:space="0" w:color="000000"/>
            </w:tcBorders>
          </w:tcPr>
          <w:p w:rsidR="0070143C" w:rsidRPr="00F8526D" w:rsidRDefault="00B25CF5" w:rsidP="00B64011">
            <w:pPr>
              <w:spacing w:line="276" w:lineRule="auto"/>
              <w:ind w:left="2"/>
              <w:rPr>
                <w:sz w:val="16"/>
                <w:szCs w:val="16"/>
              </w:rPr>
            </w:pPr>
            <w:r>
              <w:rPr>
                <w:sz w:val="16"/>
                <w:szCs w:val="16"/>
              </w:rPr>
              <w:t>L Giovannini</w:t>
            </w:r>
          </w:p>
        </w:tc>
        <w:tc>
          <w:tcPr>
            <w:tcW w:w="1099" w:type="dxa"/>
            <w:tcBorders>
              <w:top w:val="single" w:sz="4" w:space="0" w:color="000000"/>
              <w:left w:val="single" w:sz="4" w:space="0" w:color="000000"/>
              <w:bottom w:val="single" w:sz="4" w:space="0" w:color="000000"/>
              <w:right w:val="single" w:sz="4" w:space="0" w:color="000000"/>
            </w:tcBorders>
          </w:tcPr>
          <w:p w:rsidR="0070143C" w:rsidRPr="00F8526D" w:rsidRDefault="00C55487" w:rsidP="00031E5D">
            <w:pPr>
              <w:spacing w:line="276" w:lineRule="auto"/>
              <w:rPr>
                <w:sz w:val="16"/>
                <w:szCs w:val="16"/>
              </w:rPr>
            </w:pPr>
            <w:r w:rsidRPr="00F8526D">
              <w:rPr>
                <w:sz w:val="16"/>
                <w:szCs w:val="16"/>
              </w:rPr>
              <w:t xml:space="preserve"> </w:t>
            </w:r>
            <w:r w:rsidR="00031E5D">
              <w:rPr>
                <w:sz w:val="16"/>
                <w:szCs w:val="16"/>
              </w:rPr>
              <w:t xml:space="preserve">l. Giovannini </w:t>
            </w:r>
          </w:p>
        </w:tc>
        <w:tc>
          <w:tcPr>
            <w:tcW w:w="976" w:type="dxa"/>
            <w:tcBorders>
              <w:top w:val="single" w:sz="4" w:space="0" w:color="000000"/>
              <w:left w:val="single" w:sz="4" w:space="0" w:color="000000"/>
              <w:bottom w:val="single" w:sz="4" w:space="0" w:color="000000"/>
              <w:right w:val="single" w:sz="4" w:space="0" w:color="000000"/>
            </w:tcBorders>
          </w:tcPr>
          <w:p w:rsidR="0070143C" w:rsidRPr="00F8526D" w:rsidRDefault="00664181" w:rsidP="00B64011">
            <w:pPr>
              <w:spacing w:line="276" w:lineRule="auto"/>
              <w:ind w:left="1"/>
              <w:rPr>
                <w:sz w:val="16"/>
                <w:szCs w:val="16"/>
              </w:rPr>
            </w:pPr>
            <w:r>
              <w:rPr>
                <w:sz w:val="16"/>
                <w:szCs w:val="16"/>
              </w:rPr>
              <w:t>L. Giovannini</w:t>
            </w:r>
          </w:p>
        </w:tc>
        <w:tc>
          <w:tcPr>
            <w:tcW w:w="1101" w:type="dxa"/>
            <w:tcBorders>
              <w:top w:val="single" w:sz="4" w:space="0" w:color="000000"/>
              <w:left w:val="single" w:sz="4" w:space="0" w:color="000000"/>
              <w:bottom w:val="single" w:sz="4" w:space="0" w:color="000000"/>
              <w:right w:val="single" w:sz="4" w:space="0" w:color="000000"/>
            </w:tcBorders>
          </w:tcPr>
          <w:p w:rsidR="0070143C" w:rsidRPr="00F8526D" w:rsidRDefault="00E805A7" w:rsidP="00B64011">
            <w:pPr>
              <w:spacing w:line="276" w:lineRule="auto"/>
              <w:ind w:left="2"/>
              <w:rPr>
                <w:sz w:val="16"/>
                <w:szCs w:val="16"/>
              </w:rPr>
            </w:pPr>
            <w:r>
              <w:rPr>
                <w:sz w:val="16"/>
                <w:szCs w:val="16"/>
              </w:rPr>
              <w:t xml:space="preserve">L. Giovannini </w:t>
            </w:r>
          </w:p>
        </w:tc>
      </w:tr>
      <w:tr w:rsidR="00B16C1C" w:rsidRPr="00F8526D" w:rsidTr="00C267F7">
        <w:trPr>
          <w:trHeight w:val="577"/>
        </w:trPr>
        <w:tc>
          <w:tcPr>
            <w:tcW w:w="3350" w:type="dxa"/>
            <w:gridSpan w:val="2"/>
            <w:tcBorders>
              <w:top w:val="single" w:sz="4" w:space="0" w:color="000000"/>
              <w:left w:val="single" w:sz="4" w:space="0" w:color="000000"/>
              <w:bottom w:val="single" w:sz="4" w:space="0" w:color="000000"/>
              <w:right w:val="single" w:sz="4" w:space="0" w:color="000000"/>
            </w:tcBorders>
          </w:tcPr>
          <w:p w:rsidR="001F4B23" w:rsidRPr="00F8526D" w:rsidRDefault="001F4B23" w:rsidP="0057045C">
            <w:pPr>
              <w:spacing w:line="276" w:lineRule="auto"/>
              <w:ind w:left="2"/>
              <w:rPr>
                <w:sz w:val="16"/>
                <w:szCs w:val="16"/>
              </w:rPr>
            </w:pPr>
            <w:r w:rsidRPr="00F8526D">
              <w:rPr>
                <w:sz w:val="16"/>
                <w:szCs w:val="16"/>
              </w:rPr>
              <w:t xml:space="preserve">ADE: Gestione </w:t>
            </w:r>
            <w:r w:rsidR="0057045C">
              <w:rPr>
                <w:sz w:val="16"/>
                <w:szCs w:val="16"/>
              </w:rPr>
              <w:t>del paziente cardiologico</w:t>
            </w:r>
          </w:p>
        </w:tc>
        <w:tc>
          <w:tcPr>
            <w:tcW w:w="687" w:type="dxa"/>
            <w:tcBorders>
              <w:top w:val="single" w:sz="4" w:space="0" w:color="000000"/>
              <w:left w:val="single" w:sz="4" w:space="0" w:color="000000"/>
              <w:bottom w:val="single" w:sz="4" w:space="0" w:color="000000"/>
              <w:right w:val="single" w:sz="4" w:space="0" w:color="000000"/>
            </w:tcBorders>
          </w:tcPr>
          <w:p w:rsidR="001F4B23" w:rsidRPr="00F8526D" w:rsidRDefault="001F4B23" w:rsidP="00B64011">
            <w:pPr>
              <w:spacing w:line="276" w:lineRule="auto"/>
              <w:ind w:left="2"/>
              <w:rPr>
                <w:sz w:val="16"/>
                <w:szCs w:val="16"/>
              </w:rPr>
            </w:pPr>
          </w:p>
        </w:tc>
        <w:tc>
          <w:tcPr>
            <w:tcW w:w="368" w:type="dxa"/>
            <w:tcBorders>
              <w:top w:val="single" w:sz="4" w:space="0" w:color="000000"/>
              <w:left w:val="single" w:sz="4" w:space="0" w:color="000000"/>
              <w:bottom w:val="single" w:sz="4" w:space="0" w:color="000000"/>
              <w:right w:val="single" w:sz="4" w:space="0" w:color="000000"/>
            </w:tcBorders>
          </w:tcPr>
          <w:p w:rsidR="001F4B23" w:rsidRPr="00F8526D" w:rsidRDefault="001F4B23" w:rsidP="00B64011">
            <w:pPr>
              <w:spacing w:line="276" w:lineRule="auto"/>
              <w:ind w:left="2"/>
              <w:rPr>
                <w:sz w:val="16"/>
                <w:szCs w:val="16"/>
              </w:rPr>
            </w:pPr>
            <w:r w:rsidRPr="00F8526D">
              <w:rPr>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1F4B23" w:rsidRPr="00F8526D" w:rsidRDefault="001F4B23" w:rsidP="0057045C">
            <w:pPr>
              <w:spacing w:line="276" w:lineRule="auto"/>
              <w:rPr>
                <w:sz w:val="16"/>
                <w:szCs w:val="16"/>
              </w:rPr>
            </w:pPr>
            <w:r w:rsidRPr="00F8526D">
              <w:rPr>
                <w:sz w:val="16"/>
                <w:szCs w:val="16"/>
              </w:rPr>
              <w:t xml:space="preserve"> </w:t>
            </w:r>
            <w:r w:rsidR="0057045C">
              <w:rPr>
                <w:sz w:val="16"/>
                <w:szCs w:val="16"/>
              </w:rPr>
              <w:t>C. Palombo</w:t>
            </w:r>
          </w:p>
        </w:tc>
        <w:tc>
          <w:tcPr>
            <w:tcW w:w="1081" w:type="dxa"/>
            <w:tcBorders>
              <w:top w:val="single" w:sz="4" w:space="0" w:color="000000"/>
              <w:left w:val="single" w:sz="4" w:space="0" w:color="000000"/>
              <w:bottom w:val="single" w:sz="4" w:space="0" w:color="000000"/>
              <w:right w:val="single" w:sz="4" w:space="0" w:color="000000"/>
            </w:tcBorders>
          </w:tcPr>
          <w:p w:rsidR="001F4B23" w:rsidRDefault="00B25CF5" w:rsidP="00B64011">
            <w:pPr>
              <w:spacing w:line="276" w:lineRule="auto"/>
              <w:ind w:left="2"/>
              <w:rPr>
                <w:sz w:val="16"/>
                <w:szCs w:val="16"/>
              </w:rPr>
            </w:pPr>
            <w:r>
              <w:rPr>
                <w:sz w:val="16"/>
                <w:szCs w:val="16"/>
              </w:rPr>
              <w:t xml:space="preserve">E. </w:t>
            </w:r>
            <w:proofErr w:type="spellStart"/>
            <w:r>
              <w:rPr>
                <w:sz w:val="16"/>
                <w:szCs w:val="16"/>
              </w:rPr>
              <w:t>Trombella</w:t>
            </w:r>
            <w:proofErr w:type="spellEnd"/>
            <w:r>
              <w:rPr>
                <w:sz w:val="16"/>
                <w:szCs w:val="16"/>
              </w:rPr>
              <w:t xml:space="preserve"> </w:t>
            </w:r>
          </w:p>
          <w:p w:rsidR="00B25CF5" w:rsidRDefault="00B25CF5" w:rsidP="00B64011">
            <w:pPr>
              <w:spacing w:line="276" w:lineRule="auto"/>
              <w:ind w:left="2"/>
              <w:rPr>
                <w:sz w:val="16"/>
                <w:szCs w:val="16"/>
              </w:rPr>
            </w:pPr>
          </w:p>
          <w:p w:rsidR="00B25CF5" w:rsidRPr="00F8526D" w:rsidRDefault="00B25CF5" w:rsidP="00B25CF5">
            <w:pPr>
              <w:spacing w:line="276" w:lineRule="auto"/>
              <w:rPr>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1F4B23" w:rsidRPr="00031E5D" w:rsidRDefault="00031E5D" w:rsidP="00031E5D">
            <w:pPr>
              <w:spacing w:line="276" w:lineRule="auto"/>
              <w:rPr>
                <w:sz w:val="16"/>
                <w:szCs w:val="16"/>
              </w:rPr>
            </w:pPr>
            <w:proofErr w:type="spellStart"/>
            <w:r>
              <w:rPr>
                <w:sz w:val="16"/>
                <w:szCs w:val="16"/>
              </w:rPr>
              <w:t>I.Cortopassi</w:t>
            </w:r>
            <w:proofErr w:type="spellEnd"/>
          </w:p>
        </w:tc>
        <w:tc>
          <w:tcPr>
            <w:tcW w:w="976" w:type="dxa"/>
            <w:tcBorders>
              <w:top w:val="single" w:sz="4" w:space="0" w:color="000000"/>
              <w:left w:val="single" w:sz="4" w:space="0" w:color="000000"/>
              <w:bottom w:val="single" w:sz="4" w:space="0" w:color="000000"/>
              <w:right w:val="single" w:sz="4" w:space="0" w:color="000000"/>
            </w:tcBorders>
          </w:tcPr>
          <w:p w:rsidR="001F4B23" w:rsidRPr="00F8526D" w:rsidRDefault="00664181" w:rsidP="00B64011">
            <w:pPr>
              <w:spacing w:line="276" w:lineRule="auto"/>
              <w:ind w:left="1"/>
              <w:rPr>
                <w:sz w:val="16"/>
                <w:szCs w:val="16"/>
              </w:rPr>
            </w:pPr>
            <w:proofErr w:type="spellStart"/>
            <w:r>
              <w:rPr>
                <w:sz w:val="16"/>
                <w:szCs w:val="16"/>
              </w:rPr>
              <w:t>N.Mumoli</w:t>
            </w:r>
            <w:proofErr w:type="spellEnd"/>
            <w:r>
              <w:rPr>
                <w:sz w:val="16"/>
                <w:szCs w:val="16"/>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1F4B23" w:rsidRPr="00F8526D" w:rsidRDefault="00E805A7" w:rsidP="00B64011">
            <w:pPr>
              <w:spacing w:line="276" w:lineRule="auto"/>
              <w:ind w:left="2"/>
              <w:rPr>
                <w:sz w:val="16"/>
                <w:szCs w:val="16"/>
              </w:rPr>
            </w:pPr>
            <w:r>
              <w:rPr>
                <w:sz w:val="16"/>
                <w:szCs w:val="16"/>
              </w:rPr>
              <w:t xml:space="preserve">F. </w:t>
            </w:r>
            <w:proofErr w:type="spellStart"/>
            <w:r>
              <w:rPr>
                <w:sz w:val="16"/>
                <w:szCs w:val="16"/>
              </w:rPr>
              <w:t>Becherini</w:t>
            </w:r>
            <w:proofErr w:type="spellEnd"/>
            <w:r>
              <w:rPr>
                <w:sz w:val="16"/>
                <w:szCs w:val="16"/>
              </w:rPr>
              <w:t xml:space="preserve"> </w:t>
            </w:r>
          </w:p>
        </w:tc>
      </w:tr>
      <w:tr w:rsidR="00F8526D" w:rsidRPr="00F8526D" w:rsidTr="00C267F7">
        <w:trPr>
          <w:trHeight w:val="577"/>
        </w:trPr>
        <w:tc>
          <w:tcPr>
            <w:tcW w:w="3350" w:type="dxa"/>
            <w:gridSpan w:val="2"/>
            <w:tcBorders>
              <w:top w:val="single" w:sz="4" w:space="0" w:color="000000"/>
              <w:left w:val="single" w:sz="4" w:space="0" w:color="000000"/>
              <w:bottom w:val="single" w:sz="4" w:space="0" w:color="000000"/>
              <w:right w:val="single" w:sz="4" w:space="0" w:color="000000"/>
            </w:tcBorders>
          </w:tcPr>
          <w:p w:rsidR="00F8526D" w:rsidRPr="00F8526D" w:rsidRDefault="00F8526D" w:rsidP="0057045C">
            <w:pPr>
              <w:spacing w:line="276" w:lineRule="auto"/>
              <w:ind w:left="2"/>
              <w:rPr>
                <w:sz w:val="16"/>
                <w:szCs w:val="16"/>
              </w:rPr>
            </w:pPr>
            <w:r>
              <w:rPr>
                <w:sz w:val="16"/>
                <w:szCs w:val="16"/>
              </w:rPr>
              <w:t xml:space="preserve">ADE: </w:t>
            </w:r>
            <w:r w:rsidR="0057045C">
              <w:rPr>
                <w:sz w:val="16"/>
                <w:szCs w:val="16"/>
              </w:rPr>
              <w:t xml:space="preserve">Il servizio sanitario nazionale nell’intensità di cura  </w:t>
            </w:r>
          </w:p>
        </w:tc>
        <w:tc>
          <w:tcPr>
            <w:tcW w:w="687" w:type="dxa"/>
            <w:tcBorders>
              <w:top w:val="single" w:sz="4" w:space="0" w:color="000000"/>
              <w:left w:val="single" w:sz="4" w:space="0" w:color="000000"/>
              <w:bottom w:val="single" w:sz="4" w:space="0" w:color="000000"/>
              <w:right w:val="single" w:sz="4" w:space="0" w:color="000000"/>
            </w:tcBorders>
          </w:tcPr>
          <w:p w:rsidR="00F8526D" w:rsidRPr="00F8526D" w:rsidRDefault="00F8526D" w:rsidP="00B64011">
            <w:pPr>
              <w:spacing w:line="276" w:lineRule="auto"/>
              <w:ind w:left="2"/>
              <w:rPr>
                <w:sz w:val="16"/>
                <w:szCs w:val="16"/>
              </w:rPr>
            </w:pPr>
          </w:p>
        </w:tc>
        <w:tc>
          <w:tcPr>
            <w:tcW w:w="368" w:type="dxa"/>
            <w:tcBorders>
              <w:top w:val="single" w:sz="4" w:space="0" w:color="000000"/>
              <w:left w:val="single" w:sz="4" w:space="0" w:color="000000"/>
              <w:bottom w:val="single" w:sz="4" w:space="0" w:color="000000"/>
              <w:right w:val="single" w:sz="4" w:space="0" w:color="000000"/>
            </w:tcBorders>
          </w:tcPr>
          <w:p w:rsidR="00F8526D" w:rsidRPr="00F8526D" w:rsidRDefault="0057045C" w:rsidP="00B64011">
            <w:pPr>
              <w:spacing w:line="276" w:lineRule="auto"/>
              <w:ind w:left="2"/>
              <w:rPr>
                <w:sz w:val="16"/>
                <w:szCs w:val="16"/>
              </w:rPr>
            </w:pPr>
            <w:r>
              <w:rPr>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F8526D" w:rsidRPr="00F8526D" w:rsidRDefault="00C40465" w:rsidP="0070143C">
            <w:pPr>
              <w:spacing w:line="276" w:lineRule="auto"/>
              <w:rPr>
                <w:sz w:val="16"/>
                <w:szCs w:val="16"/>
              </w:rPr>
            </w:pPr>
            <w:r>
              <w:rPr>
                <w:sz w:val="16"/>
                <w:szCs w:val="16"/>
              </w:rPr>
              <w:t>A. Costa</w:t>
            </w:r>
          </w:p>
        </w:tc>
        <w:tc>
          <w:tcPr>
            <w:tcW w:w="1081" w:type="dxa"/>
            <w:tcBorders>
              <w:top w:val="single" w:sz="4" w:space="0" w:color="000000"/>
              <w:left w:val="single" w:sz="4" w:space="0" w:color="000000"/>
              <w:bottom w:val="single" w:sz="4" w:space="0" w:color="000000"/>
              <w:right w:val="single" w:sz="4" w:space="0" w:color="000000"/>
            </w:tcBorders>
          </w:tcPr>
          <w:p w:rsidR="00F8526D" w:rsidRPr="00F8526D" w:rsidRDefault="00B25CF5" w:rsidP="00B64011">
            <w:pPr>
              <w:spacing w:line="276" w:lineRule="auto"/>
              <w:ind w:left="2"/>
              <w:rPr>
                <w:sz w:val="16"/>
                <w:szCs w:val="16"/>
              </w:rPr>
            </w:pPr>
            <w:r>
              <w:rPr>
                <w:sz w:val="16"/>
                <w:szCs w:val="16"/>
              </w:rPr>
              <w:t xml:space="preserve">G. Biselli </w:t>
            </w:r>
          </w:p>
        </w:tc>
        <w:tc>
          <w:tcPr>
            <w:tcW w:w="1099" w:type="dxa"/>
            <w:tcBorders>
              <w:top w:val="single" w:sz="4" w:space="0" w:color="000000"/>
              <w:left w:val="single" w:sz="4" w:space="0" w:color="000000"/>
              <w:bottom w:val="single" w:sz="4" w:space="0" w:color="000000"/>
              <w:right w:val="single" w:sz="4" w:space="0" w:color="000000"/>
            </w:tcBorders>
          </w:tcPr>
          <w:p w:rsidR="00F8526D" w:rsidRPr="00F8526D" w:rsidRDefault="0084604C" w:rsidP="00B64011">
            <w:pPr>
              <w:spacing w:line="276" w:lineRule="auto"/>
              <w:rPr>
                <w:sz w:val="16"/>
                <w:szCs w:val="16"/>
              </w:rPr>
            </w:pPr>
            <w:r>
              <w:rPr>
                <w:sz w:val="16"/>
                <w:szCs w:val="16"/>
              </w:rPr>
              <w:t>G. Biselli</w:t>
            </w:r>
          </w:p>
        </w:tc>
        <w:tc>
          <w:tcPr>
            <w:tcW w:w="976" w:type="dxa"/>
            <w:tcBorders>
              <w:top w:val="single" w:sz="4" w:space="0" w:color="000000"/>
              <w:left w:val="single" w:sz="4" w:space="0" w:color="000000"/>
              <w:bottom w:val="single" w:sz="4" w:space="0" w:color="000000"/>
              <w:right w:val="single" w:sz="4" w:space="0" w:color="000000"/>
            </w:tcBorders>
          </w:tcPr>
          <w:p w:rsidR="00F8526D" w:rsidRPr="00F8526D" w:rsidRDefault="00BE61F0" w:rsidP="00B64011">
            <w:pPr>
              <w:spacing w:line="276" w:lineRule="auto"/>
              <w:ind w:left="1"/>
              <w:rPr>
                <w:sz w:val="16"/>
                <w:szCs w:val="16"/>
              </w:rPr>
            </w:pPr>
            <w:r>
              <w:rPr>
                <w:sz w:val="16"/>
                <w:szCs w:val="16"/>
              </w:rPr>
              <w:t>A. Costa</w:t>
            </w:r>
          </w:p>
        </w:tc>
        <w:tc>
          <w:tcPr>
            <w:tcW w:w="1101" w:type="dxa"/>
            <w:tcBorders>
              <w:top w:val="single" w:sz="4" w:space="0" w:color="000000"/>
              <w:left w:val="single" w:sz="4" w:space="0" w:color="000000"/>
              <w:bottom w:val="single" w:sz="4" w:space="0" w:color="000000"/>
              <w:right w:val="single" w:sz="4" w:space="0" w:color="000000"/>
            </w:tcBorders>
          </w:tcPr>
          <w:p w:rsidR="00F8526D" w:rsidRPr="00F8526D" w:rsidRDefault="00C64B8A" w:rsidP="00B64011">
            <w:pPr>
              <w:spacing w:line="276" w:lineRule="auto"/>
              <w:ind w:left="2"/>
              <w:rPr>
                <w:sz w:val="16"/>
                <w:szCs w:val="16"/>
              </w:rPr>
            </w:pPr>
            <w:r>
              <w:rPr>
                <w:sz w:val="16"/>
                <w:szCs w:val="16"/>
              </w:rPr>
              <w:t>M. Caruso</w:t>
            </w:r>
          </w:p>
        </w:tc>
      </w:tr>
      <w:tr w:rsidR="00C55487" w:rsidRPr="00F8526D" w:rsidTr="00C267F7">
        <w:trPr>
          <w:trHeight w:val="577"/>
        </w:trPr>
        <w:tc>
          <w:tcPr>
            <w:tcW w:w="3350" w:type="dxa"/>
            <w:gridSpan w:val="2"/>
            <w:tcBorders>
              <w:top w:val="single" w:sz="4" w:space="0" w:color="000000"/>
              <w:left w:val="single" w:sz="4" w:space="0" w:color="000000"/>
              <w:bottom w:val="single" w:sz="4" w:space="0" w:color="000000"/>
              <w:right w:val="single" w:sz="4" w:space="0" w:color="000000"/>
            </w:tcBorders>
          </w:tcPr>
          <w:p w:rsidR="00C55487" w:rsidRPr="00F8526D" w:rsidRDefault="00C55487" w:rsidP="0057045C">
            <w:pPr>
              <w:spacing w:line="276" w:lineRule="auto"/>
              <w:ind w:left="2"/>
              <w:rPr>
                <w:sz w:val="16"/>
                <w:szCs w:val="16"/>
              </w:rPr>
            </w:pPr>
            <w:r w:rsidRPr="00F8526D">
              <w:rPr>
                <w:sz w:val="16"/>
                <w:szCs w:val="16"/>
              </w:rPr>
              <w:t xml:space="preserve">ADE: </w:t>
            </w:r>
            <w:r w:rsidR="0057045C">
              <w:rPr>
                <w:sz w:val="16"/>
                <w:szCs w:val="16"/>
              </w:rPr>
              <w:t xml:space="preserve">Qualità e accreditamento </w:t>
            </w:r>
          </w:p>
        </w:tc>
        <w:tc>
          <w:tcPr>
            <w:tcW w:w="687" w:type="dxa"/>
            <w:tcBorders>
              <w:top w:val="single" w:sz="4" w:space="0" w:color="000000"/>
              <w:left w:val="single" w:sz="4" w:space="0" w:color="000000"/>
              <w:bottom w:val="single" w:sz="4" w:space="0" w:color="000000"/>
              <w:right w:val="single" w:sz="4" w:space="0" w:color="000000"/>
            </w:tcBorders>
          </w:tcPr>
          <w:p w:rsidR="00C55487" w:rsidRPr="00F8526D" w:rsidRDefault="00C55487" w:rsidP="00B64011">
            <w:pPr>
              <w:spacing w:line="276" w:lineRule="auto"/>
              <w:ind w:left="2"/>
              <w:rPr>
                <w:sz w:val="16"/>
                <w:szCs w:val="16"/>
              </w:rPr>
            </w:pPr>
          </w:p>
        </w:tc>
        <w:tc>
          <w:tcPr>
            <w:tcW w:w="368" w:type="dxa"/>
            <w:tcBorders>
              <w:top w:val="single" w:sz="4" w:space="0" w:color="000000"/>
              <w:left w:val="single" w:sz="4" w:space="0" w:color="000000"/>
              <w:bottom w:val="single" w:sz="4" w:space="0" w:color="000000"/>
              <w:right w:val="single" w:sz="4" w:space="0" w:color="000000"/>
            </w:tcBorders>
          </w:tcPr>
          <w:p w:rsidR="00C55487" w:rsidRPr="00F8526D" w:rsidRDefault="00C55487" w:rsidP="00B64011">
            <w:pPr>
              <w:spacing w:line="276" w:lineRule="auto"/>
              <w:ind w:left="2"/>
              <w:rPr>
                <w:sz w:val="16"/>
                <w:szCs w:val="16"/>
              </w:rPr>
            </w:pPr>
            <w:r w:rsidRPr="00F8526D">
              <w:rPr>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C55487" w:rsidRPr="00F8526D" w:rsidRDefault="0057045C" w:rsidP="0070143C">
            <w:pPr>
              <w:spacing w:line="276" w:lineRule="auto"/>
              <w:rPr>
                <w:sz w:val="16"/>
                <w:szCs w:val="16"/>
              </w:rPr>
            </w:pPr>
            <w:r>
              <w:rPr>
                <w:sz w:val="16"/>
                <w:szCs w:val="16"/>
              </w:rPr>
              <w:t>F. Marchetti</w:t>
            </w:r>
          </w:p>
        </w:tc>
        <w:tc>
          <w:tcPr>
            <w:tcW w:w="1081" w:type="dxa"/>
            <w:tcBorders>
              <w:top w:val="single" w:sz="4" w:space="0" w:color="000000"/>
              <w:left w:val="single" w:sz="4" w:space="0" w:color="000000"/>
              <w:bottom w:val="single" w:sz="4" w:space="0" w:color="000000"/>
              <w:right w:val="single" w:sz="4" w:space="0" w:color="000000"/>
            </w:tcBorders>
          </w:tcPr>
          <w:p w:rsidR="00C55487" w:rsidRPr="00F8526D" w:rsidRDefault="004B73EC" w:rsidP="00B64011">
            <w:pPr>
              <w:spacing w:line="276" w:lineRule="auto"/>
              <w:ind w:left="2"/>
              <w:rPr>
                <w:sz w:val="16"/>
                <w:szCs w:val="16"/>
              </w:rPr>
            </w:pPr>
            <w:r>
              <w:rPr>
                <w:sz w:val="16"/>
                <w:szCs w:val="16"/>
              </w:rPr>
              <w:t>M. D’Amico</w:t>
            </w:r>
          </w:p>
        </w:tc>
        <w:tc>
          <w:tcPr>
            <w:tcW w:w="1099" w:type="dxa"/>
            <w:tcBorders>
              <w:top w:val="single" w:sz="4" w:space="0" w:color="000000"/>
              <w:left w:val="single" w:sz="4" w:space="0" w:color="000000"/>
              <w:bottom w:val="single" w:sz="4" w:space="0" w:color="000000"/>
              <w:right w:val="single" w:sz="4" w:space="0" w:color="000000"/>
            </w:tcBorders>
          </w:tcPr>
          <w:p w:rsidR="00C55487" w:rsidRPr="00F8526D" w:rsidRDefault="00031E5D" w:rsidP="00B64011">
            <w:pPr>
              <w:spacing w:line="276" w:lineRule="auto"/>
              <w:rPr>
                <w:sz w:val="16"/>
                <w:szCs w:val="16"/>
              </w:rPr>
            </w:pPr>
            <w:r>
              <w:rPr>
                <w:sz w:val="16"/>
                <w:szCs w:val="16"/>
              </w:rPr>
              <w:t>L. Traballoni</w:t>
            </w:r>
          </w:p>
        </w:tc>
        <w:tc>
          <w:tcPr>
            <w:tcW w:w="976" w:type="dxa"/>
            <w:tcBorders>
              <w:top w:val="single" w:sz="4" w:space="0" w:color="000000"/>
              <w:left w:val="single" w:sz="4" w:space="0" w:color="000000"/>
              <w:bottom w:val="single" w:sz="4" w:space="0" w:color="000000"/>
              <w:right w:val="single" w:sz="4" w:space="0" w:color="000000"/>
            </w:tcBorders>
          </w:tcPr>
          <w:p w:rsidR="00C55487" w:rsidRPr="00F8526D" w:rsidRDefault="0015237A" w:rsidP="00B64011">
            <w:pPr>
              <w:spacing w:line="276" w:lineRule="auto"/>
              <w:ind w:left="1"/>
              <w:rPr>
                <w:sz w:val="16"/>
                <w:szCs w:val="16"/>
              </w:rPr>
            </w:pPr>
            <w:r>
              <w:rPr>
                <w:sz w:val="16"/>
                <w:szCs w:val="16"/>
              </w:rPr>
              <w:t>M. Borgioli</w:t>
            </w:r>
          </w:p>
        </w:tc>
        <w:tc>
          <w:tcPr>
            <w:tcW w:w="1101" w:type="dxa"/>
            <w:tcBorders>
              <w:top w:val="single" w:sz="4" w:space="0" w:color="000000"/>
              <w:left w:val="single" w:sz="4" w:space="0" w:color="000000"/>
              <w:bottom w:val="single" w:sz="4" w:space="0" w:color="000000"/>
              <w:right w:val="single" w:sz="4" w:space="0" w:color="000000"/>
            </w:tcBorders>
          </w:tcPr>
          <w:p w:rsidR="00C55487" w:rsidRPr="00F8526D" w:rsidRDefault="002C6D9F" w:rsidP="00B64011">
            <w:pPr>
              <w:spacing w:line="276" w:lineRule="auto"/>
              <w:ind w:left="2"/>
              <w:rPr>
                <w:sz w:val="16"/>
                <w:szCs w:val="16"/>
              </w:rPr>
            </w:pPr>
            <w:r>
              <w:rPr>
                <w:sz w:val="16"/>
                <w:szCs w:val="16"/>
              </w:rPr>
              <w:t>R. Guerrini</w:t>
            </w:r>
          </w:p>
        </w:tc>
      </w:tr>
      <w:tr w:rsidR="00051492" w:rsidRPr="00F8526D" w:rsidTr="00C267F7">
        <w:trPr>
          <w:trHeight w:val="577"/>
        </w:trPr>
        <w:tc>
          <w:tcPr>
            <w:tcW w:w="3350" w:type="dxa"/>
            <w:gridSpan w:val="2"/>
            <w:tcBorders>
              <w:top w:val="single" w:sz="4" w:space="0" w:color="000000"/>
              <w:left w:val="single" w:sz="4" w:space="0" w:color="000000"/>
              <w:bottom w:val="single" w:sz="4" w:space="0" w:color="000000"/>
              <w:right w:val="single" w:sz="4" w:space="0" w:color="000000"/>
            </w:tcBorders>
          </w:tcPr>
          <w:p w:rsidR="00051492" w:rsidRPr="00F8526D" w:rsidRDefault="00051492" w:rsidP="0057045C">
            <w:pPr>
              <w:spacing w:line="276" w:lineRule="auto"/>
              <w:ind w:left="2"/>
              <w:rPr>
                <w:sz w:val="16"/>
                <w:szCs w:val="16"/>
              </w:rPr>
            </w:pPr>
            <w:r>
              <w:rPr>
                <w:sz w:val="16"/>
                <w:szCs w:val="16"/>
              </w:rPr>
              <w:t>ADE: Gestione rischio clinico</w:t>
            </w:r>
          </w:p>
        </w:tc>
        <w:tc>
          <w:tcPr>
            <w:tcW w:w="687" w:type="dxa"/>
            <w:tcBorders>
              <w:top w:val="single" w:sz="4" w:space="0" w:color="000000"/>
              <w:left w:val="single" w:sz="4" w:space="0" w:color="000000"/>
              <w:bottom w:val="single" w:sz="4" w:space="0" w:color="000000"/>
              <w:right w:val="single" w:sz="4" w:space="0" w:color="000000"/>
            </w:tcBorders>
          </w:tcPr>
          <w:p w:rsidR="00051492" w:rsidRPr="00F8526D" w:rsidRDefault="00051492" w:rsidP="00B64011">
            <w:pPr>
              <w:spacing w:line="276" w:lineRule="auto"/>
              <w:ind w:left="2"/>
              <w:rPr>
                <w:sz w:val="16"/>
                <w:szCs w:val="16"/>
              </w:rPr>
            </w:pPr>
          </w:p>
        </w:tc>
        <w:tc>
          <w:tcPr>
            <w:tcW w:w="368" w:type="dxa"/>
            <w:tcBorders>
              <w:top w:val="single" w:sz="4" w:space="0" w:color="000000"/>
              <w:left w:val="single" w:sz="4" w:space="0" w:color="000000"/>
              <w:bottom w:val="single" w:sz="4" w:space="0" w:color="000000"/>
              <w:right w:val="single" w:sz="4" w:space="0" w:color="000000"/>
            </w:tcBorders>
          </w:tcPr>
          <w:p w:rsidR="00051492" w:rsidRPr="00F8526D" w:rsidRDefault="00051492" w:rsidP="00B64011">
            <w:pPr>
              <w:spacing w:line="276" w:lineRule="auto"/>
              <w:ind w:left="2"/>
              <w:rPr>
                <w:sz w:val="16"/>
                <w:szCs w:val="16"/>
              </w:rPr>
            </w:pPr>
            <w:r>
              <w:rPr>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051492" w:rsidRPr="00C267F7" w:rsidRDefault="00C267F7" w:rsidP="00C267F7">
            <w:pPr>
              <w:spacing w:line="276" w:lineRule="auto"/>
              <w:rPr>
                <w:sz w:val="16"/>
                <w:szCs w:val="16"/>
              </w:rPr>
            </w:pPr>
            <w:r>
              <w:rPr>
                <w:sz w:val="16"/>
                <w:szCs w:val="16"/>
              </w:rPr>
              <w:t>A.</w:t>
            </w:r>
            <w:r w:rsidR="006349CF">
              <w:rPr>
                <w:sz w:val="16"/>
                <w:szCs w:val="16"/>
              </w:rPr>
              <w:t xml:space="preserve"> </w:t>
            </w:r>
            <w:r>
              <w:rPr>
                <w:sz w:val="16"/>
                <w:szCs w:val="16"/>
              </w:rPr>
              <w:t>Costa</w:t>
            </w:r>
          </w:p>
        </w:tc>
        <w:tc>
          <w:tcPr>
            <w:tcW w:w="1081" w:type="dxa"/>
            <w:tcBorders>
              <w:top w:val="single" w:sz="4" w:space="0" w:color="000000"/>
              <w:left w:val="single" w:sz="4" w:space="0" w:color="000000"/>
              <w:bottom w:val="single" w:sz="4" w:space="0" w:color="000000"/>
              <w:right w:val="single" w:sz="4" w:space="0" w:color="000000"/>
            </w:tcBorders>
          </w:tcPr>
          <w:p w:rsidR="00051492" w:rsidRDefault="006349CF" w:rsidP="00B64011">
            <w:pPr>
              <w:spacing w:line="276" w:lineRule="auto"/>
              <w:ind w:left="2"/>
              <w:rPr>
                <w:sz w:val="16"/>
                <w:szCs w:val="16"/>
              </w:rPr>
            </w:pPr>
            <w:r>
              <w:rPr>
                <w:sz w:val="16"/>
                <w:szCs w:val="16"/>
              </w:rPr>
              <w:t>A. Costa</w:t>
            </w:r>
          </w:p>
        </w:tc>
        <w:tc>
          <w:tcPr>
            <w:tcW w:w="1099" w:type="dxa"/>
            <w:tcBorders>
              <w:top w:val="single" w:sz="4" w:space="0" w:color="000000"/>
              <w:left w:val="single" w:sz="4" w:space="0" w:color="000000"/>
              <w:bottom w:val="single" w:sz="4" w:space="0" w:color="000000"/>
              <w:right w:val="single" w:sz="4" w:space="0" w:color="000000"/>
            </w:tcBorders>
          </w:tcPr>
          <w:p w:rsidR="00051492" w:rsidRDefault="0015237A" w:rsidP="00B64011">
            <w:pPr>
              <w:spacing w:line="276" w:lineRule="auto"/>
              <w:rPr>
                <w:sz w:val="16"/>
                <w:szCs w:val="16"/>
              </w:rPr>
            </w:pPr>
            <w:r>
              <w:rPr>
                <w:sz w:val="16"/>
                <w:szCs w:val="16"/>
              </w:rPr>
              <w:t>M.</w:t>
            </w:r>
            <w:r w:rsidR="00C267F7">
              <w:rPr>
                <w:sz w:val="16"/>
                <w:szCs w:val="16"/>
              </w:rPr>
              <w:t xml:space="preserve"> </w:t>
            </w:r>
            <w:r>
              <w:rPr>
                <w:sz w:val="16"/>
                <w:szCs w:val="16"/>
              </w:rPr>
              <w:t>Martelloni</w:t>
            </w:r>
          </w:p>
        </w:tc>
        <w:tc>
          <w:tcPr>
            <w:tcW w:w="976" w:type="dxa"/>
            <w:tcBorders>
              <w:top w:val="single" w:sz="4" w:space="0" w:color="000000"/>
              <w:left w:val="single" w:sz="4" w:space="0" w:color="000000"/>
              <w:bottom w:val="single" w:sz="4" w:space="0" w:color="000000"/>
              <w:right w:val="single" w:sz="4" w:space="0" w:color="000000"/>
            </w:tcBorders>
          </w:tcPr>
          <w:p w:rsidR="00051492" w:rsidRDefault="0015237A" w:rsidP="00B64011">
            <w:pPr>
              <w:spacing w:line="276" w:lineRule="auto"/>
              <w:ind w:left="1"/>
              <w:rPr>
                <w:sz w:val="16"/>
                <w:szCs w:val="16"/>
              </w:rPr>
            </w:pPr>
            <w:r>
              <w:rPr>
                <w:sz w:val="16"/>
                <w:szCs w:val="16"/>
              </w:rPr>
              <w:t>C. Pini</w:t>
            </w:r>
          </w:p>
        </w:tc>
        <w:tc>
          <w:tcPr>
            <w:tcW w:w="1101" w:type="dxa"/>
            <w:tcBorders>
              <w:top w:val="single" w:sz="4" w:space="0" w:color="000000"/>
              <w:left w:val="single" w:sz="4" w:space="0" w:color="000000"/>
              <w:bottom w:val="single" w:sz="4" w:space="0" w:color="000000"/>
              <w:right w:val="single" w:sz="4" w:space="0" w:color="000000"/>
            </w:tcBorders>
          </w:tcPr>
          <w:p w:rsidR="00051492" w:rsidRDefault="0015237A" w:rsidP="00B64011">
            <w:pPr>
              <w:spacing w:line="276" w:lineRule="auto"/>
              <w:ind w:left="2"/>
              <w:rPr>
                <w:sz w:val="16"/>
                <w:szCs w:val="16"/>
              </w:rPr>
            </w:pPr>
            <w:proofErr w:type="spellStart"/>
            <w:r>
              <w:rPr>
                <w:sz w:val="16"/>
                <w:szCs w:val="16"/>
              </w:rPr>
              <w:t>S.Giovannini</w:t>
            </w:r>
            <w:proofErr w:type="spellEnd"/>
          </w:p>
        </w:tc>
      </w:tr>
      <w:tr w:rsidR="00B13AD4" w:rsidRPr="00F8526D" w:rsidTr="00C267F7">
        <w:trPr>
          <w:trHeight w:val="577"/>
        </w:trPr>
        <w:tc>
          <w:tcPr>
            <w:tcW w:w="3350" w:type="dxa"/>
            <w:gridSpan w:val="2"/>
            <w:tcBorders>
              <w:top w:val="single" w:sz="4" w:space="0" w:color="000000"/>
              <w:left w:val="single" w:sz="4" w:space="0" w:color="000000"/>
              <w:bottom w:val="single" w:sz="4" w:space="0" w:color="000000"/>
              <w:right w:val="single" w:sz="4" w:space="0" w:color="000000"/>
            </w:tcBorders>
          </w:tcPr>
          <w:p w:rsidR="0070143C" w:rsidRPr="00F8526D" w:rsidRDefault="0070143C" w:rsidP="00B64011">
            <w:pPr>
              <w:spacing w:line="276" w:lineRule="auto"/>
              <w:ind w:left="2"/>
              <w:rPr>
                <w:sz w:val="16"/>
                <w:szCs w:val="16"/>
              </w:rPr>
            </w:pPr>
            <w:r w:rsidRPr="00F8526D">
              <w:rPr>
                <w:sz w:val="16"/>
                <w:szCs w:val="16"/>
              </w:rPr>
              <w:t xml:space="preserve">Tirocinio </w:t>
            </w:r>
            <w:r w:rsidR="001F4B23" w:rsidRPr="00F8526D">
              <w:rPr>
                <w:sz w:val="16"/>
                <w:szCs w:val="16"/>
              </w:rPr>
              <w:t>professionalizzante</w:t>
            </w:r>
          </w:p>
        </w:tc>
        <w:tc>
          <w:tcPr>
            <w:tcW w:w="687" w:type="dxa"/>
            <w:tcBorders>
              <w:top w:val="single" w:sz="4" w:space="0" w:color="000000"/>
              <w:left w:val="single" w:sz="4" w:space="0" w:color="000000"/>
              <w:bottom w:val="single" w:sz="4" w:space="0" w:color="000000"/>
              <w:right w:val="single" w:sz="4" w:space="0" w:color="000000"/>
            </w:tcBorders>
          </w:tcPr>
          <w:p w:rsidR="0070143C" w:rsidRPr="00F8526D" w:rsidRDefault="0070143C" w:rsidP="00B64011">
            <w:pPr>
              <w:spacing w:line="276" w:lineRule="auto"/>
              <w:ind w:left="2"/>
              <w:rPr>
                <w:sz w:val="16"/>
                <w:szCs w:val="16"/>
              </w:rPr>
            </w:pPr>
          </w:p>
        </w:tc>
        <w:tc>
          <w:tcPr>
            <w:tcW w:w="368" w:type="dxa"/>
            <w:tcBorders>
              <w:top w:val="single" w:sz="4" w:space="0" w:color="000000"/>
              <w:left w:val="single" w:sz="4" w:space="0" w:color="000000"/>
              <w:bottom w:val="single" w:sz="4" w:space="0" w:color="000000"/>
              <w:right w:val="single" w:sz="4" w:space="0" w:color="000000"/>
            </w:tcBorders>
          </w:tcPr>
          <w:p w:rsidR="0070143C" w:rsidRPr="00F8526D" w:rsidRDefault="0057045C" w:rsidP="00B64011">
            <w:pPr>
              <w:spacing w:line="276" w:lineRule="auto"/>
              <w:ind w:left="2"/>
              <w:rPr>
                <w:sz w:val="16"/>
                <w:szCs w:val="16"/>
              </w:rPr>
            </w:pPr>
            <w:r>
              <w:rPr>
                <w:sz w:val="16"/>
                <w:szCs w:val="16"/>
              </w:rPr>
              <w:t>22</w:t>
            </w:r>
          </w:p>
        </w:tc>
        <w:tc>
          <w:tcPr>
            <w:tcW w:w="1134" w:type="dxa"/>
            <w:tcBorders>
              <w:top w:val="single" w:sz="4" w:space="0" w:color="000000"/>
              <w:left w:val="single" w:sz="4" w:space="0" w:color="000000"/>
              <w:bottom w:val="single" w:sz="4" w:space="0" w:color="000000"/>
              <w:right w:val="single" w:sz="4" w:space="0" w:color="000000"/>
            </w:tcBorders>
          </w:tcPr>
          <w:p w:rsidR="0070143C" w:rsidRPr="00F8526D" w:rsidRDefault="0070143C" w:rsidP="00B64011">
            <w:pPr>
              <w:spacing w:line="276" w:lineRule="auto"/>
              <w:rPr>
                <w:sz w:val="16"/>
                <w:szCs w:val="16"/>
              </w:rPr>
            </w:pPr>
            <w:r w:rsidRPr="00F8526D">
              <w:rPr>
                <w:sz w:val="16"/>
                <w:szCs w:val="16"/>
              </w:rPr>
              <w:t>T. Zocco</w:t>
            </w:r>
          </w:p>
        </w:tc>
        <w:tc>
          <w:tcPr>
            <w:tcW w:w="1081" w:type="dxa"/>
            <w:tcBorders>
              <w:top w:val="single" w:sz="4" w:space="0" w:color="000000"/>
              <w:left w:val="single" w:sz="4" w:space="0" w:color="000000"/>
              <w:bottom w:val="single" w:sz="4" w:space="0" w:color="000000"/>
              <w:right w:val="single" w:sz="4" w:space="0" w:color="000000"/>
            </w:tcBorders>
          </w:tcPr>
          <w:p w:rsidR="0070143C" w:rsidRPr="00F8526D" w:rsidRDefault="00A80FFD" w:rsidP="00B64011">
            <w:pPr>
              <w:spacing w:line="276" w:lineRule="auto"/>
              <w:ind w:left="2"/>
              <w:rPr>
                <w:sz w:val="16"/>
                <w:szCs w:val="16"/>
              </w:rPr>
            </w:pPr>
            <w:r w:rsidRPr="00F8526D">
              <w:rPr>
                <w:sz w:val="16"/>
                <w:szCs w:val="16"/>
              </w:rPr>
              <w:t xml:space="preserve"> G. Podestà</w:t>
            </w:r>
          </w:p>
        </w:tc>
        <w:tc>
          <w:tcPr>
            <w:tcW w:w="1099" w:type="dxa"/>
            <w:tcBorders>
              <w:top w:val="single" w:sz="4" w:space="0" w:color="000000"/>
              <w:left w:val="single" w:sz="4" w:space="0" w:color="000000"/>
              <w:bottom w:val="single" w:sz="4" w:space="0" w:color="000000"/>
              <w:right w:val="single" w:sz="4" w:space="0" w:color="000000"/>
            </w:tcBorders>
          </w:tcPr>
          <w:p w:rsidR="0070143C" w:rsidRPr="00F8526D" w:rsidRDefault="00C55487" w:rsidP="00B64011">
            <w:pPr>
              <w:spacing w:line="276" w:lineRule="auto"/>
              <w:rPr>
                <w:sz w:val="16"/>
                <w:szCs w:val="16"/>
              </w:rPr>
            </w:pPr>
            <w:r w:rsidRPr="00F8526D">
              <w:rPr>
                <w:sz w:val="16"/>
                <w:szCs w:val="16"/>
              </w:rPr>
              <w:t xml:space="preserve"> C. Anelli </w:t>
            </w:r>
          </w:p>
        </w:tc>
        <w:tc>
          <w:tcPr>
            <w:tcW w:w="976" w:type="dxa"/>
            <w:tcBorders>
              <w:top w:val="single" w:sz="4" w:space="0" w:color="000000"/>
              <w:left w:val="single" w:sz="4" w:space="0" w:color="000000"/>
              <w:bottom w:val="single" w:sz="4" w:space="0" w:color="000000"/>
              <w:right w:val="single" w:sz="4" w:space="0" w:color="000000"/>
            </w:tcBorders>
          </w:tcPr>
          <w:p w:rsidR="0070143C" w:rsidRPr="00F8526D" w:rsidRDefault="00BE61F0" w:rsidP="00B64011">
            <w:pPr>
              <w:spacing w:line="276" w:lineRule="auto"/>
              <w:ind w:left="1"/>
              <w:rPr>
                <w:sz w:val="16"/>
                <w:szCs w:val="16"/>
              </w:rPr>
            </w:pPr>
            <w:r>
              <w:rPr>
                <w:sz w:val="16"/>
                <w:szCs w:val="16"/>
              </w:rPr>
              <w:t>M. Borgioli</w:t>
            </w:r>
          </w:p>
        </w:tc>
        <w:tc>
          <w:tcPr>
            <w:tcW w:w="1101" w:type="dxa"/>
            <w:tcBorders>
              <w:top w:val="single" w:sz="4" w:space="0" w:color="000000"/>
              <w:left w:val="single" w:sz="4" w:space="0" w:color="000000"/>
              <w:bottom w:val="single" w:sz="4" w:space="0" w:color="000000"/>
              <w:right w:val="single" w:sz="4" w:space="0" w:color="000000"/>
            </w:tcBorders>
          </w:tcPr>
          <w:p w:rsidR="0070143C" w:rsidRPr="00F8526D" w:rsidRDefault="002D6CAB" w:rsidP="00B64011">
            <w:pPr>
              <w:spacing w:line="276" w:lineRule="auto"/>
              <w:ind w:left="2"/>
              <w:rPr>
                <w:sz w:val="16"/>
                <w:szCs w:val="16"/>
              </w:rPr>
            </w:pPr>
            <w:r>
              <w:rPr>
                <w:sz w:val="16"/>
                <w:szCs w:val="16"/>
              </w:rPr>
              <w:t>M. Gualtieri</w:t>
            </w:r>
          </w:p>
        </w:tc>
      </w:tr>
    </w:tbl>
    <w:p w:rsidR="00667CE1" w:rsidRDefault="00667CE1">
      <w:pPr>
        <w:spacing w:after="160" w:line="259" w:lineRule="auto"/>
        <w:rPr>
          <w:rFonts w:ascii="Times New Roman" w:eastAsia="Times New Roman" w:hAnsi="Times New Roman" w:cs="Times New Roman"/>
          <w:sz w:val="16"/>
          <w:szCs w:val="16"/>
        </w:rPr>
      </w:pPr>
    </w:p>
    <w:p w:rsidR="00667CE1" w:rsidRDefault="00667CE1">
      <w:pPr>
        <w:spacing w:after="160" w:line="259"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453CA2" w:rsidRPr="00F8526D" w:rsidRDefault="00453CA2">
      <w:pPr>
        <w:spacing w:after="160" w:line="259" w:lineRule="auto"/>
        <w:rPr>
          <w:rFonts w:ascii="Times New Roman" w:eastAsia="Times New Roman" w:hAnsi="Times New Roman" w:cs="Times New Roman"/>
          <w:sz w:val="16"/>
          <w:szCs w:val="16"/>
        </w:rPr>
      </w:pPr>
    </w:p>
    <w:p w:rsidR="00B14142" w:rsidRPr="00F8526D" w:rsidRDefault="00B14142">
      <w:pPr>
        <w:spacing w:after="58"/>
        <w:ind w:left="15"/>
        <w:rPr>
          <w:sz w:val="16"/>
          <w:szCs w:val="16"/>
        </w:rPr>
      </w:pPr>
    </w:p>
    <w:p w:rsidR="00667CE1" w:rsidRPr="008F0C32" w:rsidRDefault="002C7145" w:rsidP="00667CE1">
      <w:pPr>
        <w:rPr>
          <w:b/>
        </w:rPr>
      </w:pPr>
      <w:r w:rsidRPr="00F8526D">
        <w:rPr>
          <w:sz w:val="16"/>
          <w:szCs w:val="16"/>
        </w:rPr>
        <w:t xml:space="preserve"> </w:t>
      </w:r>
      <w:r w:rsidR="00667CE1">
        <w:rPr>
          <w:b/>
        </w:rPr>
        <w:t xml:space="preserve">III </w:t>
      </w:r>
      <w:r w:rsidR="00667CE1" w:rsidRPr="008F0C32">
        <w:rPr>
          <w:b/>
        </w:rPr>
        <w:t xml:space="preserve">anno </w:t>
      </w:r>
    </w:p>
    <w:tbl>
      <w:tblPr>
        <w:tblStyle w:val="TableGrid"/>
        <w:tblW w:w="9933" w:type="dxa"/>
        <w:tblInd w:w="-15" w:type="dxa"/>
        <w:tblCellMar>
          <w:left w:w="28" w:type="dxa"/>
          <w:right w:w="32" w:type="dxa"/>
        </w:tblCellMar>
        <w:tblLook w:val="04A0" w:firstRow="1" w:lastRow="0" w:firstColumn="1" w:lastColumn="0" w:noHBand="0" w:noVBand="1"/>
      </w:tblPr>
      <w:tblGrid>
        <w:gridCol w:w="1997"/>
        <w:gridCol w:w="1354"/>
        <w:gridCol w:w="683"/>
        <w:gridCol w:w="454"/>
        <w:gridCol w:w="1140"/>
        <w:gridCol w:w="920"/>
        <w:gridCol w:w="1072"/>
        <w:gridCol w:w="969"/>
        <w:gridCol w:w="1344"/>
      </w:tblGrid>
      <w:tr w:rsidR="00667CE1" w:rsidTr="00E805A7">
        <w:trPr>
          <w:trHeight w:val="319"/>
        </w:trPr>
        <w:tc>
          <w:tcPr>
            <w:tcW w:w="1997" w:type="dxa"/>
            <w:tcBorders>
              <w:top w:val="single" w:sz="4" w:space="0" w:color="000000"/>
              <w:left w:val="single" w:sz="4" w:space="0" w:color="000000"/>
              <w:bottom w:val="single" w:sz="4" w:space="0" w:color="000000"/>
              <w:right w:val="single" w:sz="4" w:space="0" w:color="000000"/>
            </w:tcBorders>
          </w:tcPr>
          <w:p w:rsidR="00667CE1" w:rsidRDefault="00667CE1" w:rsidP="00C91870">
            <w:pPr>
              <w:spacing w:line="276" w:lineRule="auto"/>
              <w:ind w:left="2"/>
            </w:pPr>
            <w:r>
              <w:rPr>
                <w:b/>
                <w:sz w:val="16"/>
              </w:rPr>
              <w:t>C. I.</w:t>
            </w:r>
          </w:p>
        </w:tc>
        <w:tc>
          <w:tcPr>
            <w:tcW w:w="1354" w:type="dxa"/>
            <w:tcBorders>
              <w:top w:val="single" w:sz="4" w:space="0" w:color="000000"/>
              <w:left w:val="single" w:sz="4" w:space="0" w:color="000000"/>
              <w:bottom w:val="single" w:sz="4" w:space="0" w:color="000000"/>
              <w:right w:val="single" w:sz="4" w:space="0" w:color="000000"/>
            </w:tcBorders>
          </w:tcPr>
          <w:p w:rsidR="00667CE1" w:rsidRDefault="00667CE1" w:rsidP="00C91870">
            <w:pPr>
              <w:spacing w:line="276" w:lineRule="auto"/>
              <w:ind w:left="2"/>
            </w:pPr>
            <w:r>
              <w:rPr>
                <w:b/>
                <w:sz w:val="16"/>
              </w:rPr>
              <w:t xml:space="preserve">MODULO </w:t>
            </w:r>
          </w:p>
        </w:tc>
        <w:tc>
          <w:tcPr>
            <w:tcW w:w="683" w:type="dxa"/>
            <w:tcBorders>
              <w:top w:val="single" w:sz="4" w:space="0" w:color="000000"/>
              <w:left w:val="single" w:sz="4" w:space="0" w:color="000000"/>
              <w:bottom w:val="single" w:sz="4" w:space="0" w:color="000000"/>
              <w:right w:val="single" w:sz="4" w:space="0" w:color="000000"/>
            </w:tcBorders>
          </w:tcPr>
          <w:p w:rsidR="00667CE1" w:rsidRDefault="00667CE1" w:rsidP="00C91870">
            <w:pPr>
              <w:spacing w:line="276" w:lineRule="auto"/>
              <w:ind w:left="2"/>
            </w:pPr>
            <w:r>
              <w:rPr>
                <w:b/>
                <w:sz w:val="16"/>
              </w:rPr>
              <w:t xml:space="preserve">SSD </w:t>
            </w:r>
          </w:p>
        </w:tc>
        <w:tc>
          <w:tcPr>
            <w:tcW w:w="454" w:type="dxa"/>
            <w:tcBorders>
              <w:top w:val="single" w:sz="4" w:space="0" w:color="000000"/>
              <w:left w:val="single" w:sz="4" w:space="0" w:color="000000"/>
              <w:bottom w:val="single" w:sz="4" w:space="0" w:color="000000"/>
              <w:right w:val="single" w:sz="4" w:space="0" w:color="000000"/>
            </w:tcBorders>
          </w:tcPr>
          <w:p w:rsidR="00667CE1" w:rsidRDefault="00667CE1" w:rsidP="00C91870">
            <w:pPr>
              <w:spacing w:line="276" w:lineRule="auto"/>
              <w:ind w:left="2"/>
            </w:pPr>
            <w:r>
              <w:rPr>
                <w:b/>
                <w:sz w:val="16"/>
              </w:rPr>
              <w:t xml:space="preserve">CFU </w:t>
            </w:r>
          </w:p>
        </w:tc>
        <w:tc>
          <w:tcPr>
            <w:tcW w:w="1140" w:type="dxa"/>
            <w:tcBorders>
              <w:top w:val="single" w:sz="4" w:space="0" w:color="000000"/>
              <w:left w:val="single" w:sz="4" w:space="0" w:color="000000"/>
              <w:bottom w:val="single" w:sz="4" w:space="0" w:color="000000"/>
              <w:right w:val="single" w:sz="4" w:space="0" w:color="000000"/>
            </w:tcBorders>
          </w:tcPr>
          <w:p w:rsidR="00667CE1" w:rsidRPr="00E92F45" w:rsidRDefault="00667CE1" w:rsidP="00C91870">
            <w:pPr>
              <w:spacing w:line="276" w:lineRule="auto"/>
              <w:ind w:left="2"/>
              <w:rPr>
                <w:color w:val="auto"/>
              </w:rPr>
            </w:pPr>
            <w:r w:rsidRPr="00E92F45">
              <w:rPr>
                <w:b/>
                <w:color w:val="auto"/>
                <w:sz w:val="16"/>
              </w:rPr>
              <w:t xml:space="preserve">PISA </w:t>
            </w:r>
          </w:p>
        </w:tc>
        <w:tc>
          <w:tcPr>
            <w:tcW w:w="920" w:type="dxa"/>
            <w:tcBorders>
              <w:top w:val="single" w:sz="4" w:space="0" w:color="000000"/>
              <w:left w:val="single" w:sz="4" w:space="0" w:color="000000"/>
              <w:bottom w:val="single" w:sz="4" w:space="0" w:color="000000"/>
              <w:right w:val="single" w:sz="4" w:space="0" w:color="000000"/>
            </w:tcBorders>
          </w:tcPr>
          <w:p w:rsidR="00667CE1" w:rsidRPr="00E92F45" w:rsidRDefault="00667CE1" w:rsidP="00C91870">
            <w:pPr>
              <w:spacing w:line="276" w:lineRule="auto"/>
              <w:ind w:left="2"/>
              <w:rPr>
                <w:color w:val="auto"/>
              </w:rPr>
            </w:pPr>
            <w:r w:rsidRPr="00E92F45">
              <w:rPr>
                <w:b/>
                <w:color w:val="auto"/>
                <w:sz w:val="16"/>
              </w:rPr>
              <w:t xml:space="preserve">MASSA </w:t>
            </w:r>
          </w:p>
        </w:tc>
        <w:tc>
          <w:tcPr>
            <w:tcW w:w="1072" w:type="dxa"/>
            <w:tcBorders>
              <w:top w:val="single" w:sz="4" w:space="0" w:color="000000"/>
              <w:left w:val="single" w:sz="4" w:space="0" w:color="000000"/>
              <w:bottom w:val="single" w:sz="4" w:space="0" w:color="000000"/>
              <w:right w:val="single" w:sz="4" w:space="0" w:color="000000"/>
            </w:tcBorders>
          </w:tcPr>
          <w:p w:rsidR="00667CE1" w:rsidRPr="009C7E54" w:rsidRDefault="00667CE1" w:rsidP="00E8608A">
            <w:pPr>
              <w:rPr>
                <w:b/>
                <w:color w:val="auto"/>
                <w:sz w:val="16"/>
                <w:szCs w:val="16"/>
              </w:rPr>
            </w:pPr>
            <w:r w:rsidRPr="009C7E54">
              <w:rPr>
                <w:b/>
                <w:color w:val="auto"/>
                <w:sz w:val="16"/>
                <w:szCs w:val="16"/>
              </w:rPr>
              <w:t xml:space="preserve">LUCCA </w:t>
            </w:r>
          </w:p>
        </w:tc>
        <w:tc>
          <w:tcPr>
            <w:tcW w:w="969" w:type="dxa"/>
            <w:tcBorders>
              <w:top w:val="single" w:sz="4" w:space="0" w:color="000000"/>
              <w:left w:val="single" w:sz="4" w:space="0" w:color="000000"/>
              <w:bottom w:val="single" w:sz="4" w:space="0" w:color="000000"/>
              <w:right w:val="single" w:sz="4" w:space="0" w:color="000000"/>
            </w:tcBorders>
          </w:tcPr>
          <w:p w:rsidR="00667CE1" w:rsidRPr="009C7E54" w:rsidRDefault="00667CE1" w:rsidP="00C91870">
            <w:pPr>
              <w:spacing w:line="276" w:lineRule="auto"/>
              <w:ind w:left="1"/>
              <w:rPr>
                <w:color w:val="auto"/>
              </w:rPr>
            </w:pPr>
            <w:r w:rsidRPr="009C7E54">
              <w:rPr>
                <w:b/>
                <w:color w:val="auto"/>
                <w:sz w:val="16"/>
              </w:rPr>
              <w:t xml:space="preserve">LIVORNO </w:t>
            </w:r>
          </w:p>
        </w:tc>
        <w:tc>
          <w:tcPr>
            <w:tcW w:w="1344" w:type="dxa"/>
            <w:tcBorders>
              <w:top w:val="single" w:sz="4" w:space="0" w:color="000000"/>
              <w:left w:val="single" w:sz="4" w:space="0" w:color="000000"/>
              <w:bottom w:val="single" w:sz="4" w:space="0" w:color="000000"/>
              <w:right w:val="single" w:sz="4" w:space="0" w:color="000000"/>
            </w:tcBorders>
          </w:tcPr>
          <w:p w:rsidR="00667CE1" w:rsidRPr="00E92F45" w:rsidRDefault="00667CE1" w:rsidP="00C91870">
            <w:pPr>
              <w:spacing w:line="276" w:lineRule="auto"/>
              <w:ind w:left="2"/>
              <w:rPr>
                <w:color w:val="auto"/>
              </w:rPr>
            </w:pPr>
            <w:r w:rsidRPr="00E92F45">
              <w:rPr>
                <w:b/>
                <w:color w:val="auto"/>
                <w:sz w:val="16"/>
              </w:rPr>
              <w:t xml:space="preserve">PONTEDERA </w:t>
            </w:r>
          </w:p>
        </w:tc>
      </w:tr>
      <w:tr w:rsidR="00667CE1" w:rsidRPr="00F8526D" w:rsidTr="00E805A7">
        <w:trPr>
          <w:trHeight w:val="442"/>
        </w:trPr>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67CE1" w:rsidRPr="00F8526D" w:rsidRDefault="00667CE1" w:rsidP="00667CE1">
            <w:pPr>
              <w:spacing w:line="276" w:lineRule="auto"/>
              <w:ind w:left="2"/>
              <w:rPr>
                <w:sz w:val="16"/>
                <w:szCs w:val="16"/>
              </w:rPr>
            </w:pPr>
            <w:r>
              <w:rPr>
                <w:sz w:val="16"/>
                <w:szCs w:val="16"/>
              </w:rPr>
              <w:t>Infermieristica clinica specialistica</w:t>
            </w:r>
          </w:p>
        </w:tc>
        <w:tc>
          <w:tcPr>
            <w:tcW w:w="1354" w:type="dxa"/>
            <w:tcBorders>
              <w:top w:val="single" w:sz="4" w:space="0" w:color="000000"/>
              <w:left w:val="single" w:sz="4" w:space="0" w:color="000000"/>
              <w:bottom w:val="single" w:sz="4" w:space="0" w:color="000000"/>
              <w:right w:val="single" w:sz="4" w:space="0" w:color="000000"/>
            </w:tcBorders>
          </w:tcPr>
          <w:p w:rsidR="00667CE1" w:rsidRPr="00F8526D" w:rsidRDefault="00667CE1" w:rsidP="00C91870">
            <w:pPr>
              <w:spacing w:line="276" w:lineRule="auto"/>
              <w:ind w:left="2"/>
              <w:rPr>
                <w:sz w:val="16"/>
                <w:szCs w:val="16"/>
              </w:rPr>
            </w:pPr>
            <w:r>
              <w:rPr>
                <w:sz w:val="16"/>
                <w:szCs w:val="16"/>
              </w:rPr>
              <w:t xml:space="preserve">Infermieristica clinica </w:t>
            </w:r>
            <w:proofErr w:type="spellStart"/>
            <w:r>
              <w:rPr>
                <w:sz w:val="16"/>
                <w:szCs w:val="16"/>
              </w:rPr>
              <w:t>perioperatoria</w:t>
            </w:r>
            <w:proofErr w:type="spellEnd"/>
          </w:p>
        </w:tc>
        <w:tc>
          <w:tcPr>
            <w:tcW w:w="683" w:type="dxa"/>
            <w:tcBorders>
              <w:top w:val="single" w:sz="4" w:space="0" w:color="000000"/>
              <w:left w:val="single" w:sz="4" w:space="0" w:color="000000"/>
              <w:bottom w:val="single" w:sz="4" w:space="0" w:color="000000"/>
              <w:right w:val="single" w:sz="4" w:space="0" w:color="000000"/>
            </w:tcBorders>
          </w:tcPr>
          <w:p w:rsidR="00667CE1" w:rsidRPr="00F8526D" w:rsidRDefault="00667CE1" w:rsidP="00C91870">
            <w:pPr>
              <w:spacing w:line="276" w:lineRule="auto"/>
              <w:ind w:left="2"/>
              <w:rPr>
                <w:sz w:val="16"/>
                <w:szCs w:val="16"/>
              </w:rPr>
            </w:pPr>
            <w:r>
              <w:rPr>
                <w:sz w:val="16"/>
                <w:szCs w:val="16"/>
              </w:rPr>
              <w:t>MED/45</w:t>
            </w:r>
          </w:p>
        </w:tc>
        <w:tc>
          <w:tcPr>
            <w:tcW w:w="454" w:type="dxa"/>
            <w:tcBorders>
              <w:top w:val="single" w:sz="4" w:space="0" w:color="000000"/>
              <w:left w:val="single" w:sz="4" w:space="0" w:color="000000"/>
              <w:bottom w:val="single" w:sz="4" w:space="0" w:color="000000"/>
              <w:right w:val="single" w:sz="4" w:space="0" w:color="000000"/>
            </w:tcBorders>
          </w:tcPr>
          <w:p w:rsidR="00667CE1" w:rsidRPr="00F8526D" w:rsidRDefault="00667CE1" w:rsidP="00C91870">
            <w:pPr>
              <w:spacing w:line="276" w:lineRule="auto"/>
              <w:ind w:left="2"/>
              <w:rPr>
                <w:sz w:val="16"/>
                <w:szCs w:val="16"/>
              </w:rPr>
            </w:pPr>
            <w:r>
              <w:rPr>
                <w:sz w:val="16"/>
                <w:szCs w:val="16"/>
              </w:rPr>
              <w:t>3</w:t>
            </w:r>
          </w:p>
        </w:tc>
        <w:tc>
          <w:tcPr>
            <w:tcW w:w="1140" w:type="dxa"/>
            <w:tcBorders>
              <w:top w:val="single" w:sz="4" w:space="0" w:color="000000"/>
              <w:left w:val="single" w:sz="4" w:space="0" w:color="000000"/>
              <w:bottom w:val="single" w:sz="4" w:space="0" w:color="000000"/>
              <w:right w:val="single" w:sz="4" w:space="0" w:color="000000"/>
            </w:tcBorders>
          </w:tcPr>
          <w:p w:rsidR="00667CE1" w:rsidRPr="00F8526D" w:rsidRDefault="00F91BBF" w:rsidP="00C91870">
            <w:pPr>
              <w:spacing w:line="276" w:lineRule="auto"/>
              <w:ind w:left="2"/>
              <w:rPr>
                <w:b/>
                <w:sz w:val="16"/>
                <w:szCs w:val="16"/>
              </w:rPr>
            </w:pPr>
            <w:r>
              <w:rPr>
                <w:b/>
                <w:sz w:val="16"/>
                <w:szCs w:val="16"/>
              </w:rPr>
              <w:t>R. Pierini</w:t>
            </w:r>
          </w:p>
        </w:tc>
        <w:tc>
          <w:tcPr>
            <w:tcW w:w="920" w:type="dxa"/>
            <w:tcBorders>
              <w:top w:val="single" w:sz="4" w:space="0" w:color="000000"/>
              <w:left w:val="single" w:sz="4" w:space="0" w:color="000000"/>
              <w:bottom w:val="single" w:sz="4" w:space="0" w:color="000000"/>
              <w:right w:val="single" w:sz="4" w:space="0" w:color="000000"/>
            </w:tcBorders>
          </w:tcPr>
          <w:p w:rsidR="00667CE1" w:rsidRPr="00CE59F8" w:rsidRDefault="00CE59F8" w:rsidP="00C91870">
            <w:pPr>
              <w:spacing w:line="276" w:lineRule="auto"/>
              <w:ind w:left="2"/>
              <w:rPr>
                <w:sz w:val="16"/>
                <w:szCs w:val="16"/>
              </w:rPr>
            </w:pPr>
            <w:r w:rsidRPr="00CE59F8">
              <w:rPr>
                <w:sz w:val="16"/>
                <w:szCs w:val="16"/>
              </w:rPr>
              <w:t>F. Cervia</w:t>
            </w:r>
          </w:p>
        </w:tc>
        <w:tc>
          <w:tcPr>
            <w:tcW w:w="1072" w:type="dxa"/>
            <w:tcBorders>
              <w:top w:val="single" w:sz="4" w:space="0" w:color="000000"/>
              <w:left w:val="single" w:sz="4" w:space="0" w:color="000000"/>
              <w:bottom w:val="single" w:sz="4" w:space="0" w:color="000000"/>
              <w:right w:val="single" w:sz="4" w:space="0" w:color="000000"/>
            </w:tcBorders>
          </w:tcPr>
          <w:p w:rsidR="00667CE1" w:rsidRPr="00E8608A" w:rsidRDefault="00E8608A" w:rsidP="00C91870">
            <w:pPr>
              <w:spacing w:line="276" w:lineRule="auto"/>
              <w:ind w:left="2"/>
              <w:rPr>
                <w:color w:val="FF0000"/>
                <w:sz w:val="16"/>
                <w:szCs w:val="16"/>
              </w:rPr>
            </w:pPr>
            <w:r w:rsidRPr="00E8608A">
              <w:rPr>
                <w:color w:val="auto"/>
                <w:sz w:val="16"/>
                <w:szCs w:val="16"/>
              </w:rPr>
              <w:t>G. Giannasi</w:t>
            </w:r>
          </w:p>
        </w:tc>
        <w:tc>
          <w:tcPr>
            <w:tcW w:w="969" w:type="dxa"/>
            <w:tcBorders>
              <w:top w:val="single" w:sz="4" w:space="0" w:color="000000"/>
              <w:left w:val="single" w:sz="4" w:space="0" w:color="000000"/>
              <w:bottom w:val="single" w:sz="4" w:space="0" w:color="000000"/>
              <w:right w:val="single" w:sz="4" w:space="0" w:color="000000"/>
            </w:tcBorders>
          </w:tcPr>
          <w:p w:rsidR="00667CE1" w:rsidRPr="00020335" w:rsidRDefault="00020335" w:rsidP="00C91870">
            <w:pPr>
              <w:spacing w:line="276" w:lineRule="auto"/>
              <w:ind w:left="2"/>
              <w:rPr>
                <w:sz w:val="16"/>
                <w:szCs w:val="16"/>
              </w:rPr>
            </w:pPr>
            <w:r w:rsidRPr="00020335">
              <w:rPr>
                <w:sz w:val="16"/>
                <w:szCs w:val="16"/>
              </w:rPr>
              <w:t>S. Casucci</w:t>
            </w:r>
          </w:p>
        </w:tc>
        <w:tc>
          <w:tcPr>
            <w:tcW w:w="1344" w:type="dxa"/>
            <w:tcBorders>
              <w:top w:val="single" w:sz="4" w:space="0" w:color="000000"/>
              <w:left w:val="single" w:sz="4" w:space="0" w:color="000000"/>
              <w:bottom w:val="single" w:sz="4" w:space="0" w:color="000000"/>
              <w:right w:val="single" w:sz="4" w:space="0" w:color="000000"/>
            </w:tcBorders>
          </w:tcPr>
          <w:p w:rsidR="00667CE1" w:rsidRPr="0083776C" w:rsidRDefault="0083776C" w:rsidP="00C91870">
            <w:pPr>
              <w:spacing w:line="276" w:lineRule="auto"/>
              <w:ind w:left="2"/>
              <w:rPr>
                <w:b/>
                <w:sz w:val="16"/>
                <w:szCs w:val="16"/>
              </w:rPr>
            </w:pPr>
            <w:proofErr w:type="spellStart"/>
            <w:r w:rsidRPr="0083776C">
              <w:rPr>
                <w:b/>
                <w:sz w:val="16"/>
                <w:szCs w:val="16"/>
              </w:rPr>
              <w:t>D.Traballoni</w:t>
            </w:r>
            <w:proofErr w:type="spellEnd"/>
          </w:p>
        </w:tc>
      </w:tr>
      <w:tr w:rsidR="00667CE1" w:rsidRPr="00F8526D" w:rsidTr="00E805A7">
        <w:trPr>
          <w:trHeight w:val="432"/>
        </w:trPr>
        <w:tc>
          <w:tcPr>
            <w:tcW w:w="0" w:type="auto"/>
            <w:vMerge/>
            <w:tcBorders>
              <w:top w:val="nil"/>
              <w:left w:val="single" w:sz="4" w:space="0" w:color="000000"/>
              <w:bottom w:val="nil"/>
              <w:right w:val="single" w:sz="4" w:space="0" w:color="000000"/>
            </w:tcBorders>
          </w:tcPr>
          <w:p w:rsidR="00667CE1" w:rsidRPr="00F8526D" w:rsidRDefault="00667CE1" w:rsidP="00C91870">
            <w:pPr>
              <w:spacing w:line="276" w:lineRule="auto"/>
              <w:rPr>
                <w:sz w:val="16"/>
                <w:szCs w:val="16"/>
              </w:rPr>
            </w:pPr>
          </w:p>
        </w:tc>
        <w:tc>
          <w:tcPr>
            <w:tcW w:w="1354" w:type="dxa"/>
            <w:tcBorders>
              <w:top w:val="single" w:sz="4" w:space="0" w:color="000000"/>
              <w:left w:val="single" w:sz="4" w:space="0" w:color="000000"/>
              <w:bottom w:val="single" w:sz="4" w:space="0" w:color="000000"/>
              <w:right w:val="single" w:sz="4" w:space="0" w:color="000000"/>
            </w:tcBorders>
          </w:tcPr>
          <w:p w:rsidR="00667CE1" w:rsidRPr="00F8526D" w:rsidRDefault="00667CE1" w:rsidP="00C91870">
            <w:pPr>
              <w:spacing w:line="276" w:lineRule="auto"/>
              <w:ind w:left="2"/>
              <w:rPr>
                <w:sz w:val="16"/>
                <w:szCs w:val="16"/>
              </w:rPr>
            </w:pPr>
            <w:r>
              <w:rPr>
                <w:sz w:val="16"/>
                <w:szCs w:val="16"/>
              </w:rPr>
              <w:t>RSA e cure palliative</w:t>
            </w:r>
          </w:p>
        </w:tc>
        <w:tc>
          <w:tcPr>
            <w:tcW w:w="683" w:type="dxa"/>
            <w:tcBorders>
              <w:top w:val="single" w:sz="4" w:space="0" w:color="000000"/>
              <w:left w:val="single" w:sz="4" w:space="0" w:color="000000"/>
              <w:bottom w:val="single" w:sz="4" w:space="0" w:color="000000"/>
              <w:right w:val="single" w:sz="4" w:space="0" w:color="000000"/>
            </w:tcBorders>
          </w:tcPr>
          <w:p w:rsidR="00667CE1" w:rsidRPr="00F8526D" w:rsidRDefault="00667CE1" w:rsidP="00C91870">
            <w:pPr>
              <w:spacing w:line="276" w:lineRule="auto"/>
              <w:ind w:left="2"/>
              <w:rPr>
                <w:sz w:val="16"/>
                <w:szCs w:val="16"/>
              </w:rPr>
            </w:pPr>
            <w:r>
              <w:rPr>
                <w:sz w:val="16"/>
                <w:szCs w:val="16"/>
              </w:rPr>
              <w:t>MED/45</w:t>
            </w:r>
          </w:p>
        </w:tc>
        <w:tc>
          <w:tcPr>
            <w:tcW w:w="454" w:type="dxa"/>
            <w:tcBorders>
              <w:top w:val="single" w:sz="4" w:space="0" w:color="000000"/>
              <w:left w:val="single" w:sz="4" w:space="0" w:color="000000"/>
              <w:bottom w:val="single" w:sz="4" w:space="0" w:color="000000"/>
              <w:right w:val="single" w:sz="4" w:space="0" w:color="000000"/>
            </w:tcBorders>
          </w:tcPr>
          <w:p w:rsidR="00667CE1" w:rsidRPr="00F8526D" w:rsidRDefault="00667CE1" w:rsidP="00C91870">
            <w:pPr>
              <w:spacing w:line="276" w:lineRule="auto"/>
              <w:ind w:left="2"/>
              <w:rPr>
                <w:sz w:val="16"/>
                <w:szCs w:val="16"/>
              </w:rPr>
            </w:pPr>
            <w:r>
              <w:rPr>
                <w:sz w:val="16"/>
                <w:szCs w:val="16"/>
              </w:rPr>
              <w:t>3</w:t>
            </w:r>
          </w:p>
        </w:tc>
        <w:tc>
          <w:tcPr>
            <w:tcW w:w="1140" w:type="dxa"/>
            <w:tcBorders>
              <w:top w:val="single" w:sz="4" w:space="0" w:color="000000"/>
              <w:left w:val="single" w:sz="4" w:space="0" w:color="000000"/>
              <w:bottom w:val="single" w:sz="4" w:space="0" w:color="000000"/>
              <w:right w:val="single" w:sz="4" w:space="0" w:color="000000"/>
            </w:tcBorders>
          </w:tcPr>
          <w:p w:rsidR="00667CE1" w:rsidRPr="00F8526D" w:rsidRDefault="0057045C" w:rsidP="00C91870">
            <w:pPr>
              <w:spacing w:line="276" w:lineRule="auto"/>
              <w:ind w:left="2"/>
              <w:rPr>
                <w:sz w:val="16"/>
                <w:szCs w:val="16"/>
              </w:rPr>
            </w:pPr>
            <w:proofErr w:type="spellStart"/>
            <w:r>
              <w:rPr>
                <w:sz w:val="16"/>
                <w:szCs w:val="16"/>
              </w:rPr>
              <w:t>D.Gioffrè</w:t>
            </w:r>
            <w:proofErr w:type="spellEnd"/>
          </w:p>
        </w:tc>
        <w:tc>
          <w:tcPr>
            <w:tcW w:w="920" w:type="dxa"/>
            <w:tcBorders>
              <w:top w:val="single" w:sz="4" w:space="0" w:color="000000"/>
              <w:left w:val="single" w:sz="4" w:space="0" w:color="000000"/>
              <w:bottom w:val="single" w:sz="4" w:space="0" w:color="000000"/>
              <w:right w:val="single" w:sz="4" w:space="0" w:color="000000"/>
            </w:tcBorders>
          </w:tcPr>
          <w:p w:rsidR="00667CE1" w:rsidRPr="00CE59F8" w:rsidRDefault="00CE59F8" w:rsidP="00C91870">
            <w:pPr>
              <w:spacing w:line="276" w:lineRule="auto"/>
              <w:ind w:left="2"/>
              <w:rPr>
                <w:b/>
                <w:sz w:val="16"/>
                <w:szCs w:val="16"/>
              </w:rPr>
            </w:pPr>
            <w:r w:rsidRPr="00CE59F8">
              <w:rPr>
                <w:b/>
                <w:sz w:val="16"/>
                <w:szCs w:val="16"/>
              </w:rPr>
              <w:t>P. Galoppini</w:t>
            </w:r>
          </w:p>
        </w:tc>
        <w:tc>
          <w:tcPr>
            <w:tcW w:w="1072" w:type="dxa"/>
            <w:tcBorders>
              <w:top w:val="single" w:sz="4" w:space="0" w:color="000000"/>
              <w:left w:val="single" w:sz="4" w:space="0" w:color="000000"/>
              <w:bottom w:val="single" w:sz="4" w:space="0" w:color="000000"/>
              <w:right w:val="single" w:sz="4" w:space="0" w:color="000000"/>
            </w:tcBorders>
          </w:tcPr>
          <w:p w:rsidR="00667CE1" w:rsidRPr="00E8608A" w:rsidRDefault="00E8608A" w:rsidP="00C91870">
            <w:pPr>
              <w:spacing w:line="276" w:lineRule="auto"/>
              <w:ind w:left="2"/>
              <w:rPr>
                <w:b/>
                <w:sz w:val="16"/>
                <w:szCs w:val="16"/>
              </w:rPr>
            </w:pPr>
            <w:r w:rsidRPr="00E8608A">
              <w:rPr>
                <w:b/>
                <w:sz w:val="16"/>
                <w:szCs w:val="16"/>
              </w:rPr>
              <w:t>P. Sacconi</w:t>
            </w:r>
          </w:p>
        </w:tc>
        <w:tc>
          <w:tcPr>
            <w:tcW w:w="969" w:type="dxa"/>
            <w:tcBorders>
              <w:top w:val="single" w:sz="4" w:space="0" w:color="000000"/>
              <w:left w:val="single" w:sz="4" w:space="0" w:color="000000"/>
              <w:bottom w:val="single" w:sz="4" w:space="0" w:color="000000"/>
              <w:right w:val="single" w:sz="4" w:space="0" w:color="000000"/>
            </w:tcBorders>
          </w:tcPr>
          <w:p w:rsidR="00667CE1" w:rsidRPr="00020335" w:rsidRDefault="00020335" w:rsidP="00C91870">
            <w:pPr>
              <w:spacing w:line="276" w:lineRule="auto"/>
              <w:ind w:left="2"/>
              <w:rPr>
                <w:b/>
                <w:sz w:val="16"/>
                <w:szCs w:val="16"/>
              </w:rPr>
            </w:pPr>
            <w:r w:rsidRPr="00020335">
              <w:rPr>
                <w:b/>
                <w:sz w:val="16"/>
                <w:szCs w:val="16"/>
              </w:rPr>
              <w:t xml:space="preserve">B. </w:t>
            </w:r>
            <w:proofErr w:type="spellStart"/>
            <w:r w:rsidRPr="00020335">
              <w:rPr>
                <w:b/>
                <w:sz w:val="16"/>
                <w:szCs w:val="16"/>
              </w:rPr>
              <w:t>Bedina</w:t>
            </w:r>
            <w:proofErr w:type="spellEnd"/>
          </w:p>
        </w:tc>
        <w:tc>
          <w:tcPr>
            <w:tcW w:w="1344" w:type="dxa"/>
            <w:tcBorders>
              <w:top w:val="single" w:sz="4" w:space="0" w:color="000000"/>
              <w:left w:val="single" w:sz="4" w:space="0" w:color="000000"/>
              <w:bottom w:val="single" w:sz="4" w:space="0" w:color="000000"/>
              <w:right w:val="single" w:sz="4" w:space="0" w:color="000000"/>
            </w:tcBorders>
          </w:tcPr>
          <w:p w:rsidR="00667CE1" w:rsidRPr="00F8526D" w:rsidRDefault="0083776C" w:rsidP="00C91870">
            <w:pPr>
              <w:spacing w:line="276" w:lineRule="auto"/>
              <w:ind w:left="2"/>
              <w:rPr>
                <w:sz w:val="16"/>
                <w:szCs w:val="16"/>
              </w:rPr>
            </w:pPr>
            <w:proofErr w:type="spellStart"/>
            <w:r>
              <w:rPr>
                <w:sz w:val="16"/>
                <w:szCs w:val="16"/>
              </w:rPr>
              <w:t>I.Gabbriellini</w:t>
            </w:r>
            <w:proofErr w:type="spellEnd"/>
          </w:p>
        </w:tc>
      </w:tr>
      <w:tr w:rsidR="00667CE1" w:rsidRPr="00F8526D" w:rsidTr="00E805A7">
        <w:trPr>
          <w:trHeight w:val="288"/>
        </w:trPr>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67CE1" w:rsidRPr="00F8526D" w:rsidRDefault="00667CE1" w:rsidP="00C91870">
            <w:pPr>
              <w:spacing w:line="276" w:lineRule="auto"/>
              <w:ind w:left="2"/>
              <w:rPr>
                <w:sz w:val="16"/>
                <w:szCs w:val="16"/>
              </w:rPr>
            </w:pPr>
            <w:r>
              <w:rPr>
                <w:sz w:val="16"/>
                <w:szCs w:val="16"/>
              </w:rPr>
              <w:t>Metodologia Infermieristica e bioetica</w:t>
            </w:r>
          </w:p>
        </w:tc>
        <w:tc>
          <w:tcPr>
            <w:tcW w:w="1354"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ind w:left="2"/>
              <w:rPr>
                <w:sz w:val="16"/>
                <w:szCs w:val="16"/>
              </w:rPr>
            </w:pPr>
            <w:r>
              <w:rPr>
                <w:sz w:val="16"/>
                <w:szCs w:val="16"/>
              </w:rPr>
              <w:t>Bioetica applicata</w:t>
            </w:r>
          </w:p>
        </w:tc>
        <w:tc>
          <w:tcPr>
            <w:tcW w:w="683"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ind w:left="2"/>
              <w:rPr>
                <w:sz w:val="16"/>
                <w:szCs w:val="16"/>
              </w:rPr>
            </w:pPr>
            <w:r>
              <w:rPr>
                <w:sz w:val="16"/>
                <w:szCs w:val="16"/>
              </w:rPr>
              <w:t>MED/45</w:t>
            </w:r>
          </w:p>
        </w:tc>
        <w:tc>
          <w:tcPr>
            <w:tcW w:w="454"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ind w:left="2"/>
              <w:rPr>
                <w:sz w:val="16"/>
                <w:szCs w:val="16"/>
              </w:rPr>
            </w:pPr>
            <w:r>
              <w:rPr>
                <w:sz w:val="16"/>
                <w:szCs w:val="16"/>
              </w:rPr>
              <w:t>3</w:t>
            </w:r>
          </w:p>
        </w:tc>
        <w:tc>
          <w:tcPr>
            <w:tcW w:w="1140" w:type="dxa"/>
            <w:tcBorders>
              <w:top w:val="single" w:sz="4" w:space="0" w:color="000000"/>
              <w:left w:val="single" w:sz="4" w:space="0" w:color="000000"/>
              <w:bottom w:val="single" w:sz="4" w:space="0" w:color="000000"/>
              <w:right w:val="single" w:sz="4" w:space="0" w:color="000000"/>
            </w:tcBorders>
          </w:tcPr>
          <w:p w:rsidR="00667CE1" w:rsidRPr="00EF013F" w:rsidRDefault="0057045C" w:rsidP="00EF013F">
            <w:pPr>
              <w:spacing w:line="276" w:lineRule="auto"/>
              <w:rPr>
                <w:sz w:val="16"/>
                <w:szCs w:val="16"/>
              </w:rPr>
            </w:pPr>
            <w:r>
              <w:rPr>
                <w:sz w:val="16"/>
                <w:szCs w:val="16"/>
              </w:rPr>
              <w:t>M. Pradal</w:t>
            </w:r>
          </w:p>
        </w:tc>
        <w:tc>
          <w:tcPr>
            <w:tcW w:w="920" w:type="dxa"/>
            <w:tcBorders>
              <w:top w:val="single" w:sz="4" w:space="0" w:color="000000"/>
              <w:left w:val="single" w:sz="4" w:space="0" w:color="000000"/>
              <w:bottom w:val="single" w:sz="4" w:space="0" w:color="000000"/>
              <w:right w:val="single" w:sz="4" w:space="0" w:color="000000"/>
            </w:tcBorders>
          </w:tcPr>
          <w:p w:rsidR="00667CE1" w:rsidRPr="00CE59F8" w:rsidRDefault="004A79AD" w:rsidP="00CE59F8">
            <w:pPr>
              <w:spacing w:line="276" w:lineRule="auto"/>
              <w:rPr>
                <w:sz w:val="16"/>
                <w:szCs w:val="16"/>
              </w:rPr>
            </w:pPr>
            <w:proofErr w:type="spellStart"/>
            <w:r>
              <w:rPr>
                <w:sz w:val="16"/>
                <w:szCs w:val="16"/>
              </w:rPr>
              <w:t>A.Badiali</w:t>
            </w:r>
            <w:proofErr w:type="spellEnd"/>
          </w:p>
        </w:tc>
        <w:tc>
          <w:tcPr>
            <w:tcW w:w="1072" w:type="dxa"/>
            <w:tcBorders>
              <w:top w:val="single" w:sz="4" w:space="0" w:color="000000"/>
              <w:left w:val="single" w:sz="4" w:space="0" w:color="000000"/>
              <w:bottom w:val="single" w:sz="4" w:space="0" w:color="000000"/>
              <w:right w:val="single" w:sz="4" w:space="0" w:color="000000"/>
            </w:tcBorders>
          </w:tcPr>
          <w:p w:rsidR="00667CE1" w:rsidRPr="00F8526D" w:rsidRDefault="00E8608A" w:rsidP="00C91870">
            <w:pPr>
              <w:spacing w:line="276" w:lineRule="auto"/>
              <w:ind w:left="2"/>
              <w:rPr>
                <w:b/>
                <w:sz w:val="16"/>
                <w:szCs w:val="16"/>
              </w:rPr>
            </w:pPr>
            <w:r>
              <w:rPr>
                <w:b/>
                <w:sz w:val="16"/>
                <w:szCs w:val="16"/>
              </w:rPr>
              <w:t>M.C. Orsi</w:t>
            </w:r>
          </w:p>
        </w:tc>
        <w:tc>
          <w:tcPr>
            <w:tcW w:w="969" w:type="dxa"/>
            <w:tcBorders>
              <w:top w:val="single" w:sz="4" w:space="0" w:color="000000"/>
              <w:left w:val="single" w:sz="4" w:space="0" w:color="000000"/>
              <w:bottom w:val="single" w:sz="4" w:space="0" w:color="000000"/>
              <w:right w:val="single" w:sz="4" w:space="0" w:color="000000"/>
            </w:tcBorders>
          </w:tcPr>
          <w:p w:rsidR="00667CE1" w:rsidRPr="001D7005" w:rsidRDefault="00E730C5" w:rsidP="00C91870">
            <w:pPr>
              <w:spacing w:line="276" w:lineRule="auto"/>
              <w:ind w:left="1"/>
              <w:rPr>
                <w:b/>
                <w:sz w:val="16"/>
                <w:szCs w:val="16"/>
              </w:rPr>
            </w:pPr>
            <w:r>
              <w:rPr>
                <w:b/>
                <w:sz w:val="16"/>
                <w:szCs w:val="16"/>
              </w:rPr>
              <w:t>C. Pini</w:t>
            </w:r>
          </w:p>
        </w:tc>
        <w:tc>
          <w:tcPr>
            <w:tcW w:w="1344" w:type="dxa"/>
            <w:tcBorders>
              <w:top w:val="single" w:sz="4" w:space="0" w:color="000000"/>
              <w:left w:val="single" w:sz="4" w:space="0" w:color="000000"/>
              <w:bottom w:val="single" w:sz="4" w:space="0" w:color="000000"/>
              <w:right w:val="single" w:sz="4" w:space="0" w:color="000000"/>
            </w:tcBorders>
          </w:tcPr>
          <w:p w:rsidR="00667CE1" w:rsidRPr="0083776C" w:rsidRDefault="0083776C" w:rsidP="00C91870">
            <w:pPr>
              <w:spacing w:line="276" w:lineRule="auto"/>
              <w:ind w:left="1"/>
              <w:rPr>
                <w:b/>
                <w:sz w:val="16"/>
                <w:szCs w:val="16"/>
              </w:rPr>
            </w:pPr>
            <w:r w:rsidRPr="0083776C">
              <w:rPr>
                <w:b/>
                <w:sz w:val="16"/>
                <w:szCs w:val="16"/>
              </w:rPr>
              <w:t>C. Berti</w:t>
            </w:r>
          </w:p>
        </w:tc>
      </w:tr>
      <w:tr w:rsidR="00667CE1" w:rsidRPr="00F8526D" w:rsidTr="00E805A7">
        <w:trPr>
          <w:trHeight w:val="190"/>
        </w:trPr>
        <w:tc>
          <w:tcPr>
            <w:tcW w:w="0" w:type="auto"/>
            <w:vMerge/>
            <w:tcBorders>
              <w:top w:val="nil"/>
              <w:left w:val="single" w:sz="4" w:space="0" w:color="000000"/>
              <w:bottom w:val="single" w:sz="4" w:space="0" w:color="000000"/>
              <w:right w:val="single" w:sz="4" w:space="0" w:color="000000"/>
            </w:tcBorders>
          </w:tcPr>
          <w:p w:rsidR="00667CE1" w:rsidRPr="00F8526D" w:rsidRDefault="00667CE1" w:rsidP="00C91870">
            <w:pPr>
              <w:spacing w:line="276" w:lineRule="auto"/>
              <w:rPr>
                <w:sz w:val="16"/>
                <w:szCs w:val="16"/>
              </w:rPr>
            </w:pPr>
          </w:p>
        </w:tc>
        <w:tc>
          <w:tcPr>
            <w:tcW w:w="1354"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ind w:left="2"/>
              <w:rPr>
                <w:sz w:val="16"/>
                <w:szCs w:val="16"/>
              </w:rPr>
            </w:pPr>
            <w:r>
              <w:rPr>
                <w:sz w:val="16"/>
                <w:szCs w:val="16"/>
              </w:rPr>
              <w:t>Metodologia della ricerca infermieristica</w:t>
            </w:r>
          </w:p>
        </w:tc>
        <w:tc>
          <w:tcPr>
            <w:tcW w:w="683"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ind w:left="2"/>
              <w:rPr>
                <w:sz w:val="16"/>
                <w:szCs w:val="16"/>
              </w:rPr>
            </w:pPr>
            <w:r>
              <w:rPr>
                <w:sz w:val="16"/>
                <w:szCs w:val="16"/>
              </w:rPr>
              <w:t>MED/45</w:t>
            </w:r>
          </w:p>
        </w:tc>
        <w:tc>
          <w:tcPr>
            <w:tcW w:w="454"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rPr>
                <w:sz w:val="16"/>
                <w:szCs w:val="16"/>
              </w:rPr>
            </w:pPr>
            <w:r>
              <w:rPr>
                <w:sz w:val="16"/>
                <w:szCs w:val="16"/>
              </w:rPr>
              <w:t>3</w:t>
            </w:r>
          </w:p>
        </w:tc>
        <w:tc>
          <w:tcPr>
            <w:tcW w:w="1140" w:type="dxa"/>
            <w:tcBorders>
              <w:top w:val="single" w:sz="4" w:space="0" w:color="000000"/>
              <w:left w:val="single" w:sz="4" w:space="0" w:color="000000"/>
              <w:bottom w:val="single" w:sz="4" w:space="0" w:color="000000"/>
              <w:right w:val="single" w:sz="4" w:space="0" w:color="000000"/>
            </w:tcBorders>
          </w:tcPr>
          <w:p w:rsidR="00667CE1" w:rsidRPr="00EF013F" w:rsidRDefault="00EF013F" w:rsidP="00C91870">
            <w:pPr>
              <w:spacing w:line="276" w:lineRule="auto"/>
              <w:ind w:left="1"/>
              <w:rPr>
                <w:b/>
                <w:sz w:val="16"/>
                <w:szCs w:val="16"/>
              </w:rPr>
            </w:pPr>
            <w:r w:rsidRPr="00EF013F">
              <w:rPr>
                <w:b/>
                <w:sz w:val="16"/>
                <w:szCs w:val="16"/>
              </w:rPr>
              <w:t>M.</w:t>
            </w:r>
            <w:r w:rsidR="0083776C">
              <w:rPr>
                <w:b/>
                <w:sz w:val="16"/>
                <w:szCs w:val="16"/>
              </w:rPr>
              <w:t xml:space="preserve"> </w:t>
            </w:r>
            <w:r w:rsidRPr="00EF013F">
              <w:rPr>
                <w:b/>
                <w:sz w:val="16"/>
                <w:szCs w:val="16"/>
              </w:rPr>
              <w:t>Scateni</w:t>
            </w:r>
          </w:p>
        </w:tc>
        <w:tc>
          <w:tcPr>
            <w:tcW w:w="920" w:type="dxa"/>
            <w:tcBorders>
              <w:top w:val="single" w:sz="4" w:space="0" w:color="000000"/>
              <w:left w:val="single" w:sz="4" w:space="0" w:color="000000"/>
              <w:bottom w:val="single" w:sz="4" w:space="0" w:color="000000"/>
              <w:right w:val="single" w:sz="4" w:space="0" w:color="000000"/>
            </w:tcBorders>
          </w:tcPr>
          <w:p w:rsidR="00667CE1" w:rsidRPr="00CE59F8" w:rsidRDefault="00CE59F8" w:rsidP="00C91870">
            <w:pPr>
              <w:spacing w:line="276" w:lineRule="auto"/>
              <w:ind w:left="1"/>
              <w:rPr>
                <w:b/>
                <w:sz w:val="16"/>
                <w:szCs w:val="16"/>
              </w:rPr>
            </w:pPr>
            <w:r w:rsidRPr="00CE59F8">
              <w:rPr>
                <w:b/>
                <w:sz w:val="16"/>
                <w:szCs w:val="16"/>
              </w:rPr>
              <w:t>B. Venturini</w:t>
            </w:r>
          </w:p>
        </w:tc>
        <w:tc>
          <w:tcPr>
            <w:tcW w:w="1072" w:type="dxa"/>
            <w:tcBorders>
              <w:top w:val="single" w:sz="4" w:space="0" w:color="000000"/>
              <w:left w:val="single" w:sz="4" w:space="0" w:color="000000"/>
              <w:bottom w:val="single" w:sz="4" w:space="0" w:color="000000"/>
              <w:right w:val="single" w:sz="4" w:space="0" w:color="000000"/>
            </w:tcBorders>
          </w:tcPr>
          <w:p w:rsidR="00667CE1" w:rsidRPr="00F8526D" w:rsidRDefault="00E8608A" w:rsidP="00C91870">
            <w:pPr>
              <w:spacing w:line="276" w:lineRule="auto"/>
              <w:ind w:left="1"/>
              <w:rPr>
                <w:sz w:val="16"/>
                <w:szCs w:val="16"/>
              </w:rPr>
            </w:pPr>
            <w:r>
              <w:rPr>
                <w:sz w:val="16"/>
                <w:szCs w:val="16"/>
              </w:rPr>
              <w:t>M.P. Bertolini</w:t>
            </w:r>
          </w:p>
        </w:tc>
        <w:tc>
          <w:tcPr>
            <w:tcW w:w="969" w:type="dxa"/>
            <w:tcBorders>
              <w:top w:val="single" w:sz="4" w:space="0" w:color="000000"/>
              <w:left w:val="single" w:sz="4" w:space="0" w:color="000000"/>
              <w:bottom w:val="single" w:sz="4" w:space="0" w:color="000000"/>
              <w:right w:val="single" w:sz="4" w:space="0" w:color="000000"/>
            </w:tcBorders>
          </w:tcPr>
          <w:p w:rsidR="00667CE1" w:rsidRPr="00F8526D" w:rsidRDefault="001D7005" w:rsidP="00C91870">
            <w:pPr>
              <w:spacing w:line="276" w:lineRule="auto"/>
              <w:ind w:left="2"/>
              <w:rPr>
                <w:sz w:val="16"/>
                <w:szCs w:val="16"/>
              </w:rPr>
            </w:pPr>
            <w:r>
              <w:rPr>
                <w:sz w:val="16"/>
                <w:szCs w:val="16"/>
              </w:rPr>
              <w:t>A. Caiazzo</w:t>
            </w:r>
          </w:p>
        </w:tc>
        <w:tc>
          <w:tcPr>
            <w:tcW w:w="1344" w:type="dxa"/>
            <w:tcBorders>
              <w:top w:val="single" w:sz="4" w:space="0" w:color="000000"/>
              <w:left w:val="single" w:sz="4" w:space="0" w:color="000000"/>
              <w:bottom w:val="single" w:sz="4" w:space="0" w:color="000000"/>
              <w:right w:val="single" w:sz="4" w:space="0" w:color="000000"/>
            </w:tcBorders>
          </w:tcPr>
          <w:p w:rsidR="00667CE1" w:rsidRPr="00F8526D" w:rsidRDefault="0083776C" w:rsidP="00C91870">
            <w:pPr>
              <w:spacing w:line="276" w:lineRule="auto"/>
              <w:ind w:left="2"/>
              <w:rPr>
                <w:sz w:val="16"/>
                <w:szCs w:val="16"/>
              </w:rPr>
            </w:pPr>
            <w:r>
              <w:rPr>
                <w:sz w:val="16"/>
                <w:szCs w:val="16"/>
              </w:rPr>
              <w:t xml:space="preserve">A. </w:t>
            </w:r>
            <w:proofErr w:type="spellStart"/>
            <w:r>
              <w:rPr>
                <w:sz w:val="16"/>
                <w:szCs w:val="16"/>
              </w:rPr>
              <w:t>Bocini</w:t>
            </w:r>
            <w:proofErr w:type="spellEnd"/>
          </w:p>
        </w:tc>
      </w:tr>
      <w:tr w:rsidR="00667CE1" w:rsidRPr="00F8526D" w:rsidTr="00E805A7">
        <w:trPr>
          <w:trHeight w:val="236"/>
        </w:trPr>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67CE1" w:rsidRPr="00F8526D" w:rsidRDefault="00EF013F" w:rsidP="00EF013F">
            <w:pPr>
              <w:spacing w:line="276" w:lineRule="auto"/>
              <w:rPr>
                <w:sz w:val="16"/>
                <w:szCs w:val="16"/>
              </w:rPr>
            </w:pPr>
            <w:r>
              <w:rPr>
                <w:sz w:val="16"/>
                <w:szCs w:val="16"/>
              </w:rPr>
              <w:t>Terapia intensiva, infermieristica clinica ad alta intensità di cura</w:t>
            </w:r>
          </w:p>
        </w:tc>
        <w:tc>
          <w:tcPr>
            <w:tcW w:w="1354"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ind w:left="2"/>
              <w:rPr>
                <w:sz w:val="16"/>
                <w:szCs w:val="16"/>
              </w:rPr>
            </w:pPr>
            <w:r>
              <w:rPr>
                <w:sz w:val="16"/>
                <w:szCs w:val="16"/>
              </w:rPr>
              <w:t xml:space="preserve">Infermieristica clinica in area tecnologica e critica </w:t>
            </w:r>
          </w:p>
        </w:tc>
        <w:tc>
          <w:tcPr>
            <w:tcW w:w="683"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ind w:left="1"/>
              <w:rPr>
                <w:sz w:val="16"/>
                <w:szCs w:val="16"/>
              </w:rPr>
            </w:pPr>
            <w:r>
              <w:rPr>
                <w:sz w:val="16"/>
                <w:szCs w:val="16"/>
              </w:rPr>
              <w:t>MED/45</w:t>
            </w:r>
          </w:p>
        </w:tc>
        <w:tc>
          <w:tcPr>
            <w:tcW w:w="454" w:type="dxa"/>
            <w:tcBorders>
              <w:top w:val="single" w:sz="4" w:space="0" w:color="000000"/>
              <w:left w:val="single" w:sz="4" w:space="0" w:color="000000"/>
              <w:bottom w:val="single" w:sz="4" w:space="0" w:color="000000"/>
              <w:right w:val="single" w:sz="4" w:space="0" w:color="000000"/>
            </w:tcBorders>
          </w:tcPr>
          <w:p w:rsidR="00667CE1" w:rsidRPr="00EF013F" w:rsidRDefault="00EF013F" w:rsidP="00C91870">
            <w:pPr>
              <w:spacing w:line="276" w:lineRule="auto"/>
              <w:ind w:left="1"/>
              <w:rPr>
                <w:sz w:val="16"/>
                <w:szCs w:val="16"/>
              </w:rPr>
            </w:pPr>
            <w:r w:rsidRPr="00EF013F">
              <w:rPr>
                <w:sz w:val="16"/>
                <w:szCs w:val="16"/>
              </w:rPr>
              <w:t>2</w:t>
            </w:r>
          </w:p>
        </w:tc>
        <w:tc>
          <w:tcPr>
            <w:tcW w:w="1140" w:type="dxa"/>
            <w:tcBorders>
              <w:top w:val="single" w:sz="4" w:space="0" w:color="000000"/>
              <w:left w:val="single" w:sz="4" w:space="0" w:color="000000"/>
              <w:bottom w:val="single" w:sz="4" w:space="0" w:color="000000"/>
              <w:right w:val="single" w:sz="4" w:space="0" w:color="000000"/>
            </w:tcBorders>
          </w:tcPr>
          <w:p w:rsidR="00667CE1" w:rsidRPr="00EF013F" w:rsidRDefault="0057045C" w:rsidP="00C91870">
            <w:pPr>
              <w:spacing w:line="276" w:lineRule="auto"/>
              <w:ind w:left="2"/>
              <w:rPr>
                <w:sz w:val="16"/>
                <w:szCs w:val="16"/>
              </w:rPr>
            </w:pPr>
            <w:r>
              <w:rPr>
                <w:sz w:val="16"/>
                <w:szCs w:val="16"/>
              </w:rPr>
              <w:t xml:space="preserve">S. Pagliaro </w:t>
            </w:r>
          </w:p>
        </w:tc>
        <w:tc>
          <w:tcPr>
            <w:tcW w:w="920" w:type="dxa"/>
            <w:tcBorders>
              <w:top w:val="single" w:sz="4" w:space="0" w:color="000000"/>
              <w:left w:val="single" w:sz="4" w:space="0" w:color="000000"/>
              <w:bottom w:val="single" w:sz="4" w:space="0" w:color="000000"/>
              <w:right w:val="single" w:sz="4" w:space="0" w:color="000000"/>
            </w:tcBorders>
          </w:tcPr>
          <w:p w:rsidR="00667CE1" w:rsidRPr="00CE59F8" w:rsidRDefault="00CE59F8" w:rsidP="00C91870">
            <w:pPr>
              <w:spacing w:line="276" w:lineRule="auto"/>
              <w:ind w:left="1"/>
              <w:rPr>
                <w:sz w:val="16"/>
                <w:szCs w:val="16"/>
              </w:rPr>
            </w:pPr>
            <w:r w:rsidRPr="00CE59F8">
              <w:rPr>
                <w:sz w:val="16"/>
                <w:szCs w:val="16"/>
              </w:rPr>
              <w:t>M. Bienaimè</w:t>
            </w:r>
          </w:p>
        </w:tc>
        <w:tc>
          <w:tcPr>
            <w:tcW w:w="1072" w:type="dxa"/>
            <w:tcBorders>
              <w:top w:val="single" w:sz="4" w:space="0" w:color="000000"/>
              <w:left w:val="single" w:sz="4" w:space="0" w:color="000000"/>
              <w:bottom w:val="single" w:sz="4" w:space="0" w:color="000000"/>
              <w:right w:val="single" w:sz="4" w:space="0" w:color="000000"/>
            </w:tcBorders>
          </w:tcPr>
          <w:p w:rsidR="00667CE1" w:rsidRPr="00E8608A" w:rsidRDefault="00E8608A" w:rsidP="00C91870">
            <w:pPr>
              <w:spacing w:line="276" w:lineRule="auto"/>
              <w:ind w:left="1"/>
              <w:rPr>
                <w:sz w:val="16"/>
                <w:szCs w:val="16"/>
              </w:rPr>
            </w:pPr>
            <w:r w:rsidRPr="00E8608A">
              <w:rPr>
                <w:sz w:val="16"/>
                <w:szCs w:val="16"/>
              </w:rPr>
              <w:t>L. Bianchi</w:t>
            </w:r>
          </w:p>
        </w:tc>
        <w:tc>
          <w:tcPr>
            <w:tcW w:w="969" w:type="dxa"/>
            <w:tcBorders>
              <w:top w:val="single" w:sz="4" w:space="0" w:color="000000"/>
              <w:left w:val="single" w:sz="4" w:space="0" w:color="000000"/>
              <w:bottom w:val="single" w:sz="4" w:space="0" w:color="000000"/>
              <w:right w:val="single" w:sz="4" w:space="0" w:color="000000"/>
            </w:tcBorders>
          </w:tcPr>
          <w:p w:rsidR="00667CE1" w:rsidRPr="00F8526D" w:rsidRDefault="008258A3" w:rsidP="00C91870">
            <w:pPr>
              <w:spacing w:line="276" w:lineRule="auto"/>
              <w:rPr>
                <w:sz w:val="16"/>
                <w:szCs w:val="16"/>
              </w:rPr>
            </w:pPr>
            <w:proofErr w:type="spellStart"/>
            <w:r>
              <w:rPr>
                <w:sz w:val="16"/>
                <w:szCs w:val="16"/>
              </w:rPr>
              <w:t>L.Neri</w:t>
            </w:r>
            <w:proofErr w:type="spellEnd"/>
          </w:p>
        </w:tc>
        <w:tc>
          <w:tcPr>
            <w:tcW w:w="1344" w:type="dxa"/>
            <w:tcBorders>
              <w:top w:val="single" w:sz="4" w:space="0" w:color="000000"/>
              <w:left w:val="single" w:sz="4" w:space="0" w:color="000000"/>
              <w:bottom w:val="single" w:sz="4" w:space="0" w:color="000000"/>
              <w:right w:val="single" w:sz="4" w:space="0" w:color="000000"/>
            </w:tcBorders>
          </w:tcPr>
          <w:p w:rsidR="00667CE1" w:rsidRPr="00F8526D" w:rsidRDefault="007750C0" w:rsidP="00C91870">
            <w:pPr>
              <w:spacing w:line="276" w:lineRule="auto"/>
              <w:rPr>
                <w:sz w:val="16"/>
                <w:szCs w:val="16"/>
              </w:rPr>
            </w:pPr>
            <w:r>
              <w:rPr>
                <w:sz w:val="16"/>
                <w:szCs w:val="16"/>
              </w:rPr>
              <w:t xml:space="preserve">S. </w:t>
            </w:r>
            <w:proofErr w:type="spellStart"/>
            <w:r>
              <w:rPr>
                <w:sz w:val="16"/>
                <w:szCs w:val="16"/>
              </w:rPr>
              <w:t>Baldanzi</w:t>
            </w:r>
            <w:proofErr w:type="spellEnd"/>
          </w:p>
        </w:tc>
      </w:tr>
      <w:tr w:rsidR="00667CE1" w:rsidRPr="00F8526D" w:rsidTr="00E805A7">
        <w:trPr>
          <w:trHeight w:val="299"/>
        </w:trPr>
        <w:tc>
          <w:tcPr>
            <w:tcW w:w="0" w:type="auto"/>
            <w:vMerge/>
            <w:tcBorders>
              <w:top w:val="nil"/>
              <w:left w:val="single" w:sz="4" w:space="0" w:color="000000"/>
              <w:bottom w:val="single" w:sz="4" w:space="0" w:color="000000"/>
              <w:right w:val="single" w:sz="4" w:space="0" w:color="000000"/>
            </w:tcBorders>
          </w:tcPr>
          <w:p w:rsidR="00667CE1" w:rsidRPr="00F8526D" w:rsidRDefault="00667CE1" w:rsidP="00C91870">
            <w:pPr>
              <w:spacing w:line="276" w:lineRule="auto"/>
              <w:rPr>
                <w:sz w:val="16"/>
                <w:szCs w:val="16"/>
              </w:rPr>
            </w:pPr>
          </w:p>
        </w:tc>
        <w:tc>
          <w:tcPr>
            <w:tcW w:w="1354"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rPr>
                <w:sz w:val="16"/>
                <w:szCs w:val="16"/>
              </w:rPr>
            </w:pPr>
            <w:r>
              <w:rPr>
                <w:sz w:val="16"/>
                <w:szCs w:val="16"/>
              </w:rPr>
              <w:t>Rianimazione e terapia intensiva e pronto soccorso</w:t>
            </w:r>
          </w:p>
        </w:tc>
        <w:tc>
          <w:tcPr>
            <w:tcW w:w="683"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ind w:left="2"/>
              <w:rPr>
                <w:sz w:val="16"/>
                <w:szCs w:val="16"/>
              </w:rPr>
            </w:pPr>
            <w:r>
              <w:rPr>
                <w:sz w:val="16"/>
                <w:szCs w:val="16"/>
              </w:rPr>
              <w:t>MED/41</w:t>
            </w:r>
          </w:p>
        </w:tc>
        <w:tc>
          <w:tcPr>
            <w:tcW w:w="454" w:type="dxa"/>
            <w:tcBorders>
              <w:top w:val="single" w:sz="4" w:space="0" w:color="000000"/>
              <w:left w:val="single" w:sz="4" w:space="0" w:color="000000"/>
              <w:bottom w:val="single" w:sz="4" w:space="0" w:color="000000"/>
              <w:right w:val="single" w:sz="4" w:space="0" w:color="000000"/>
            </w:tcBorders>
          </w:tcPr>
          <w:p w:rsidR="00667CE1" w:rsidRPr="00F8526D" w:rsidRDefault="00EF013F" w:rsidP="00C91870">
            <w:pPr>
              <w:spacing w:line="276" w:lineRule="auto"/>
              <w:ind w:left="2"/>
              <w:rPr>
                <w:sz w:val="16"/>
                <w:szCs w:val="16"/>
              </w:rPr>
            </w:pPr>
            <w:r>
              <w:rPr>
                <w:sz w:val="16"/>
                <w:szCs w:val="16"/>
              </w:rPr>
              <w:t>4</w:t>
            </w:r>
          </w:p>
        </w:tc>
        <w:tc>
          <w:tcPr>
            <w:tcW w:w="1140" w:type="dxa"/>
            <w:tcBorders>
              <w:top w:val="single" w:sz="4" w:space="0" w:color="000000"/>
              <w:left w:val="single" w:sz="4" w:space="0" w:color="000000"/>
              <w:bottom w:val="single" w:sz="4" w:space="0" w:color="000000"/>
              <w:right w:val="single" w:sz="4" w:space="0" w:color="000000"/>
            </w:tcBorders>
          </w:tcPr>
          <w:p w:rsidR="00667CE1" w:rsidRDefault="00EF013F" w:rsidP="00C91870">
            <w:pPr>
              <w:spacing w:line="276" w:lineRule="auto"/>
              <w:ind w:left="2"/>
              <w:rPr>
                <w:b/>
                <w:sz w:val="16"/>
                <w:szCs w:val="16"/>
              </w:rPr>
            </w:pPr>
            <w:r w:rsidRPr="00EF013F">
              <w:rPr>
                <w:b/>
                <w:sz w:val="16"/>
                <w:szCs w:val="16"/>
              </w:rPr>
              <w:t>F. Giunta</w:t>
            </w:r>
          </w:p>
          <w:p w:rsidR="00784FB1" w:rsidRPr="00EF013F" w:rsidRDefault="00784FB1" w:rsidP="00C91870">
            <w:pPr>
              <w:spacing w:line="276" w:lineRule="auto"/>
              <w:ind w:left="2"/>
              <w:rPr>
                <w:b/>
                <w:sz w:val="16"/>
                <w:szCs w:val="16"/>
              </w:rPr>
            </w:pPr>
            <w:r>
              <w:rPr>
                <w:b/>
                <w:sz w:val="16"/>
                <w:szCs w:val="16"/>
              </w:rPr>
              <w:t>K. Orlandi</w:t>
            </w:r>
          </w:p>
        </w:tc>
        <w:tc>
          <w:tcPr>
            <w:tcW w:w="920" w:type="dxa"/>
            <w:tcBorders>
              <w:top w:val="single" w:sz="4" w:space="0" w:color="000000"/>
              <w:left w:val="single" w:sz="4" w:space="0" w:color="000000"/>
              <w:bottom w:val="single" w:sz="4" w:space="0" w:color="000000"/>
              <w:right w:val="single" w:sz="4" w:space="0" w:color="000000"/>
            </w:tcBorders>
          </w:tcPr>
          <w:p w:rsidR="00667CE1" w:rsidRDefault="00CE59F8" w:rsidP="00C91870">
            <w:pPr>
              <w:spacing w:line="276" w:lineRule="auto"/>
              <w:ind w:left="2"/>
              <w:rPr>
                <w:b/>
                <w:sz w:val="16"/>
                <w:szCs w:val="16"/>
              </w:rPr>
            </w:pPr>
            <w:r w:rsidRPr="00CE59F8">
              <w:rPr>
                <w:b/>
                <w:sz w:val="16"/>
                <w:szCs w:val="16"/>
              </w:rPr>
              <w:t>A. Baratta</w:t>
            </w:r>
          </w:p>
          <w:p w:rsidR="00285423" w:rsidRPr="00CE59F8" w:rsidRDefault="00285423" w:rsidP="00C91870">
            <w:pPr>
              <w:spacing w:line="276" w:lineRule="auto"/>
              <w:ind w:left="2"/>
              <w:rPr>
                <w:b/>
                <w:sz w:val="16"/>
                <w:szCs w:val="16"/>
              </w:rPr>
            </w:pPr>
            <w:r>
              <w:rPr>
                <w:b/>
                <w:sz w:val="16"/>
                <w:szCs w:val="16"/>
              </w:rPr>
              <w:t>F. Giunta</w:t>
            </w:r>
          </w:p>
        </w:tc>
        <w:tc>
          <w:tcPr>
            <w:tcW w:w="1072" w:type="dxa"/>
            <w:tcBorders>
              <w:top w:val="single" w:sz="4" w:space="0" w:color="000000"/>
              <w:left w:val="single" w:sz="4" w:space="0" w:color="000000"/>
              <w:bottom w:val="single" w:sz="4" w:space="0" w:color="000000"/>
              <w:right w:val="single" w:sz="4" w:space="0" w:color="000000"/>
            </w:tcBorders>
          </w:tcPr>
          <w:p w:rsidR="00667CE1" w:rsidRDefault="00E8608A" w:rsidP="00C91870">
            <w:pPr>
              <w:spacing w:line="276" w:lineRule="auto"/>
              <w:ind w:left="2"/>
              <w:rPr>
                <w:b/>
                <w:sz w:val="16"/>
                <w:szCs w:val="16"/>
              </w:rPr>
            </w:pPr>
            <w:r w:rsidRPr="00E8608A">
              <w:rPr>
                <w:b/>
                <w:sz w:val="16"/>
                <w:szCs w:val="16"/>
              </w:rPr>
              <w:t>F. Cellai</w:t>
            </w:r>
          </w:p>
          <w:p w:rsidR="005206DD" w:rsidRPr="00E8608A" w:rsidRDefault="005206DD" w:rsidP="00C91870">
            <w:pPr>
              <w:spacing w:line="276" w:lineRule="auto"/>
              <w:ind w:left="2"/>
              <w:rPr>
                <w:b/>
                <w:sz w:val="16"/>
                <w:szCs w:val="16"/>
              </w:rPr>
            </w:pPr>
            <w:r>
              <w:rPr>
                <w:b/>
                <w:sz w:val="16"/>
                <w:szCs w:val="16"/>
              </w:rPr>
              <w:t>F. Giunta</w:t>
            </w:r>
          </w:p>
        </w:tc>
        <w:tc>
          <w:tcPr>
            <w:tcW w:w="969" w:type="dxa"/>
            <w:tcBorders>
              <w:top w:val="single" w:sz="4" w:space="0" w:color="000000"/>
              <w:left w:val="single" w:sz="4" w:space="0" w:color="000000"/>
              <w:bottom w:val="single" w:sz="4" w:space="0" w:color="000000"/>
              <w:right w:val="single" w:sz="4" w:space="0" w:color="000000"/>
            </w:tcBorders>
          </w:tcPr>
          <w:p w:rsidR="00664181" w:rsidRDefault="00664181" w:rsidP="00664181">
            <w:pPr>
              <w:spacing w:line="276" w:lineRule="auto"/>
              <w:ind w:left="3"/>
              <w:rPr>
                <w:b/>
                <w:sz w:val="16"/>
                <w:szCs w:val="16"/>
              </w:rPr>
            </w:pPr>
            <w:r>
              <w:rPr>
                <w:b/>
                <w:sz w:val="16"/>
                <w:szCs w:val="16"/>
              </w:rPr>
              <w:t xml:space="preserve">P. </w:t>
            </w:r>
            <w:proofErr w:type="spellStart"/>
            <w:r>
              <w:rPr>
                <w:b/>
                <w:sz w:val="16"/>
                <w:szCs w:val="16"/>
              </w:rPr>
              <w:t>Roncucci</w:t>
            </w:r>
            <w:proofErr w:type="spellEnd"/>
          </w:p>
          <w:p w:rsidR="00667CE1" w:rsidRPr="00E805A7" w:rsidRDefault="00664181" w:rsidP="00664181">
            <w:pPr>
              <w:spacing w:line="276" w:lineRule="auto"/>
              <w:ind w:left="3"/>
              <w:rPr>
                <w:sz w:val="16"/>
                <w:szCs w:val="16"/>
              </w:rPr>
            </w:pPr>
            <w:r w:rsidRPr="00E805A7">
              <w:rPr>
                <w:sz w:val="16"/>
                <w:szCs w:val="16"/>
              </w:rPr>
              <w:t xml:space="preserve">F. Giunta </w:t>
            </w:r>
          </w:p>
        </w:tc>
        <w:tc>
          <w:tcPr>
            <w:tcW w:w="1344" w:type="dxa"/>
            <w:tcBorders>
              <w:top w:val="single" w:sz="4" w:space="0" w:color="000000"/>
              <w:left w:val="single" w:sz="4" w:space="0" w:color="000000"/>
              <w:bottom w:val="single" w:sz="4" w:space="0" w:color="000000"/>
              <w:right w:val="single" w:sz="4" w:space="0" w:color="000000"/>
            </w:tcBorders>
          </w:tcPr>
          <w:p w:rsidR="00667CE1" w:rsidRDefault="007750C0" w:rsidP="00C91870">
            <w:pPr>
              <w:spacing w:line="276" w:lineRule="auto"/>
              <w:ind w:left="4"/>
              <w:rPr>
                <w:b/>
                <w:sz w:val="16"/>
                <w:szCs w:val="16"/>
              </w:rPr>
            </w:pPr>
            <w:r>
              <w:rPr>
                <w:b/>
                <w:sz w:val="16"/>
                <w:szCs w:val="16"/>
              </w:rPr>
              <w:t xml:space="preserve">P. </w:t>
            </w:r>
            <w:proofErr w:type="spellStart"/>
            <w:r>
              <w:rPr>
                <w:b/>
                <w:sz w:val="16"/>
                <w:szCs w:val="16"/>
              </w:rPr>
              <w:t>Carnesecchi</w:t>
            </w:r>
            <w:proofErr w:type="spellEnd"/>
          </w:p>
          <w:p w:rsidR="00E805A7" w:rsidRPr="00E805A7" w:rsidRDefault="00E805A7" w:rsidP="00C91870">
            <w:pPr>
              <w:spacing w:line="276" w:lineRule="auto"/>
              <w:ind w:left="4"/>
              <w:rPr>
                <w:sz w:val="16"/>
                <w:szCs w:val="16"/>
              </w:rPr>
            </w:pPr>
            <w:r w:rsidRPr="00E805A7">
              <w:rPr>
                <w:sz w:val="16"/>
                <w:szCs w:val="16"/>
              </w:rPr>
              <w:t>F. Giunta</w:t>
            </w:r>
          </w:p>
        </w:tc>
      </w:tr>
      <w:tr w:rsidR="00CE59F8" w:rsidRPr="00F8526D" w:rsidTr="00E805A7">
        <w:trPr>
          <w:trHeight w:val="190"/>
        </w:trPr>
        <w:tc>
          <w:tcPr>
            <w:tcW w:w="1997" w:type="dxa"/>
            <w:tcBorders>
              <w:top w:val="single" w:sz="4" w:space="0" w:color="auto"/>
              <w:left w:val="single" w:sz="4" w:space="0" w:color="auto"/>
              <w:bottom w:val="single" w:sz="4" w:space="0" w:color="auto"/>
            </w:tcBorders>
            <w:vAlign w:val="center"/>
          </w:tcPr>
          <w:p w:rsidR="00667CE1" w:rsidRPr="00EF013F" w:rsidRDefault="00667CE1" w:rsidP="00045F09">
            <w:pPr>
              <w:spacing w:line="276" w:lineRule="auto"/>
              <w:ind w:left="2"/>
              <w:jc w:val="center"/>
              <w:rPr>
                <w:b/>
                <w:sz w:val="16"/>
                <w:szCs w:val="16"/>
              </w:rPr>
            </w:pPr>
          </w:p>
          <w:p w:rsidR="00EF013F" w:rsidRPr="00EF013F" w:rsidRDefault="00EF013F" w:rsidP="00045F09">
            <w:pPr>
              <w:spacing w:line="276" w:lineRule="auto"/>
              <w:ind w:left="2"/>
              <w:jc w:val="center"/>
              <w:rPr>
                <w:b/>
                <w:sz w:val="16"/>
                <w:szCs w:val="16"/>
              </w:rPr>
            </w:pPr>
            <w:r w:rsidRPr="00EF013F">
              <w:rPr>
                <w:b/>
                <w:sz w:val="16"/>
                <w:szCs w:val="16"/>
              </w:rPr>
              <w:t>SEMINARI PROFESSIONALIZZANTI</w:t>
            </w:r>
          </w:p>
        </w:tc>
        <w:tc>
          <w:tcPr>
            <w:tcW w:w="1354" w:type="dxa"/>
            <w:tcBorders>
              <w:top w:val="single" w:sz="4" w:space="0" w:color="auto"/>
              <w:bottom w:val="single" w:sz="4" w:space="0" w:color="auto"/>
              <w:right w:val="single" w:sz="4" w:space="0" w:color="auto"/>
            </w:tcBorders>
          </w:tcPr>
          <w:p w:rsidR="00667CE1" w:rsidRPr="00EF013F" w:rsidRDefault="00667CE1" w:rsidP="00045F09">
            <w:pPr>
              <w:spacing w:line="276" w:lineRule="auto"/>
              <w:ind w:left="2"/>
              <w:jc w:val="center"/>
              <w:rPr>
                <w:b/>
                <w:sz w:val="16"/>
                <w:szCs w:val="16"/>
              </w:rPr>
            </w:pPr>
          </w:p>
        </w:tc>
        <w:tc>
          <w:tcPr>
            <w:tcW w:w="683" w:type="dxa"/>
            <w:tcBorders>
              <w:top w:val="single" w:sz="4" w:space="0" w:color="auto"/>
              <w:left w:val="single" w:sz="4" w:space="0" w:color="auto"/>
              <w:bottom w:val="single" w:sz="4" w:space="0" w:color="auto"/>
              <w:right w:val="single" w:sz="4" w:space="0" w:color="auto"/>
            </w:tcBorders>
          </w:tcPr>
          <w:p w:rsidR="00667CE1" w:rsidRPr="00F8526D" w:rsidRDefault="00667CE1" w:rsidP="00C91870">
            <w:pPr>
              <w:spacing w:line="276" w:lineRule="auto"/>
              <w:ind w:left="2"/>
              <w:rPr>
                <w:sz w:val="16"/>
                <w:szCs w:val="16"/>
              </w:rPr>
            </w:pPr>
          </w:p>
        </w:tc>
        <w:tc>
          <w:tcPr>
            <w:tcW w:w="454" w:type="dxa"/>
            <w:tcBorders>
              <w:top w:val="single" w:sz="4" w:space="0" w:color="auto"/>
              <w:left w:val="single" w:sz="4" w:space="0" w:color="auto"/>
              <w:bottom w:val="single" w:sz="4" w:space="0" w:color="auto"/>
              <w:right w:val="single" w:sz="4" w:space="0" w:color="auto"/>
            </w:tcBorders>
          </w:tcPr>
          <w:p w:rsidR="00667CE1" w:rsidRPr="00F8526D" w:rsidRDefault="00667CE1" w:rsidP="00C91870">
            <w:pPr>
              <w:spacing w:line="276" w:lineRule="auto"/>
              <w:rPr>
                <w:sz w:val="16"/>
                <w:szCs w:val="16"/>
              </w:rPr>
            </w:pPr>
          </w:p>
        </w:tc>
        <w:tc>
          <w:tcPr>
            <w:tcW w:w="1140" w:type="dxa"/>
            <w:tcBorders>
              <w:top w:val="single" w:sz="4" w:space="0" w:color="auto"/>
              <w:left w:val="single" w:sz="4" w:space="0" w:color="auto"/>
              <w:bottom w:val="single" w:sz="4" w:space="0" w:color="auto"/>
              <w:right w:val="single" w:sz="4" w:space="0" w:color="auto"/>
            </w:tcBorders>
          </w:tcPr>
          <w:p w:rsidR="00667CE1" w:rsidRPr="00F8526D" w:rsidRDefault="00667CE1" w:rsidP="00C91870">
            <w:pPr>
              <w:spacing w:line="276" w:lineRule="auto"/>
              <w:ind w:left="2"/>
              <w:rPr>
                <w:b/>
                <w:sz w:val="16"/>
                <w:szCs w:val="16"/>
              </w:rPr>
            </w:pPr>
          </w:p>
        </w:tc>
        <w:tc>
          <w:tcPr>
            <w:tcW w:w="920" w:type="dxa"/>
            <w:tcBorders>
              <w:top w:val="single" w:sz="4" w:space="0" w:color="auto"/>
              <w:left w:val="single" w:sz="4" w:space="0" w:color="auto"/>
              <w:bottom w:val="single" w:sz="4" w:space="0" w:color="auto"/>
              <w:right w:val="single" w:sz="4" w:space="0" w:color="auto"/>
            </w:tcBorders>
          </w:tcPr>
          <w:p w:rsidR="00667CE1" w:rsidRPr="00F8526D" w:rsidRDefault="00667CE1" w:rsidP="00C91870">
            <w:pPr>
              <w:spacing w:line="276" w:lineRule="auto"/>
              <w:ind w:left="2"/>
              <w:rPr>
                <w:sz w:val="16"/>
                <w:szCs w:val="16"/>
              </w:rPr>
            </w:pPr>
          </w:p>
        </w:tc>
        <w:tc>
          <w:tcPr>
            <w:tcW w:w="1072" w:type="dxa"/>
            <w:tcBorders>
              <w:top w:val="single" w:sz="4" w:space="0" w:color="auto"/>
              <w:left w:val="single" w:sz="4" w:space="0" w:color="auto"/>
              <w:bottom w:val="single" w:sz="4" w:space="0" w:color="auto"/>
              <w:right w:val="single" w:sz="4" w:space="0" w:color="auto"/>
            </w:tcBorders>
          </w:tcPr>
          <w:p w:rsidR="00667CE1" w:rsidRPr="00F8526D" w:rsidRDefault="00667CE1" w:rsidP="00C91870">
            <w:pPr>
              <w:spacing w:line="276" w:lineRule="auto"/>
              <w:ind w:left="2"/>
              <w:rPr>
                <w:b/>
                <w:sz w:val="16"/>
                <w:szCs w:val="16"/>
              </w:rPr>
            </w:pPr>
          </w:p>
        </w:tc>
        <w:tc>
          <w:tcPr>
            <w:tcW w:w="969" w:type="dxa"/>
            <w:tcBorders>
              <w:top w:val="single" w:sz="4" w:space="0" w:color="auto"/>
              <w:left w:val="single" w:sz="4" w:space="0" w:color="auto"/>
              <w:bottom w:val="single" w:sz="4" w:space="0" w:color="auto"/>
              <w:right w:val="single" w:sz="4" w:space="0" w:color="auto"/>
            </w:tcBorders>
          </w:tcPr>
          <w:p w:rsidR="00667CE1" w:rsidRPr="00F8526D" w:rsidRDefault="00667CE1" w:rsidP="00C91870">
            <w:pPr>
              <w:spacing w:line="276" w:lineRule="auto"/>
              <w:ind w:left="2"/>
              <w:rPr>
                <w:sz w:val="16"/>
                <w:szCs w:val="16"/>
              </w:rPr>
            </w:pPr>
          </w:p>
        </w:tc>
        <w:tc>
          <w:tcPr>
            <w:tcW w:w="1344" w:type="dxa"/>
            <w:tcBorders>
              <w:top w:val="single" w:sz="4" w:space="0" w:color="auto"/>
              <w:left w:val="single" w:sz="4" w:space="0" w:color="auto"/>
              <w:bottom w:val="single" w:sz="4" w:space="0" w:color="auto"/>
              <w:right w:val="single" w:sz="4" w:space="0" w:color="auto"/>
            </w:tcBorders>
          </w:tcPr>
          <w:p w:rsidR="00667CE1" w:rsidRPr="00F8526D" w:rsidRDefault="00667CE1" w:rsidP="00C91870">
            <w:pPr>
              <w:spacing w:line="276" w:lineRule="auto"/>
              <w:ind w:left="2"/>
              <w:rPr>
                <w:sz w:val="16"/>
                <w:szCs w:val="16"/>
              </w:rPr>
            </w:pPr>
          </w:p>
        </w:tc>
      </w:tr>
      <w:tr w:rsidR="00667CE1" w:rsidRPr="00F8526D" w:rsidTr="00E805A7">
        <w:trPr>
          <w:trHeight w:val="577"/>
        </w:trPr>
        <w:tc>
          <w:tcPr>
            <w:tcW w:w="3351" w:type="dxa"/>
            <w:gridSpan w:val="2"/>
            <w:tcBorders>
              <w:top w:val="single" w:sz="4" w:space="0" w:color="auto"/>
              <w:left w:val="single" w:sz="4" w:space="0" w:color="000000"/>
              <w:bottom w:val="single" w:sz="4" w:space="0" w:color="000000"/>
              <w:right w:val="single" w:sz="4" w:space="0" w:color="000000"/>
            </w:tcBorders>
          </w:tcPr>
          <w:p w:rsidR="00667CE1" w:rsidRPr="00F8526D" w:rsidRDefault="00045F09" w:rsidP="00C91870">
            <w:pPr>
              <w:spacing w:line="276" w:lineRule="auto"/>
              <w:ind w:left="2"/>
              <w:rPr>
                <w:sz w:val="16"/>
                <w:szCs w:val="16"/>
              </w:rPr>
            </w:pPr>
            <w:r>
              <w:rPr>
                <w:sz w:val="16"/>
                <w:szCs w:val="16"/>
              </w:rPr>
              <w:t>Rimpiazzo Renale</w:t>
            </w:r>
          </w:p>
        </w:tc>
        <w:tc>
          <w:tcPr>
            <w:tcW w:w="683" w:type="dxa"/>
            <w:tcBorders>
              <w:top w:val="single" w:sz="4" w:space="0" w:color="auto"/>
              <w:left w:val="single" w:sz="4" w:space="0" w:color="000000"/>
              <w:bottom w:val="single" w:sz="4" w:space="0" w:color="000000"/>
              <w:right w:val="single" w:sz="4" w:space="0" w:color="000000"/>
            </w:tcBorders>
          </w:tcPr>
          <w:p w:rsidR="00667CE1" w:rsidRPr="00F8526D" w:rsidRDefault="00667CE1" w:rsidP="00C91870">
            <w:pPr>
              <w:spacing w:line="276" w:lineRule="auto"/>
              <w:ind w:left="2"/>
              <w:rPr>
                <w:sz w:val="16"/>
                <w:szCs w:val="16"/>
              </w:rPr>
            </w:pPr>
          </w:p>
        </w:tc>
        <w:tc>
          <w:tcPr>
            <w:tcW w:w="454" w:type="dxa"/>
            <w:tcBorders>
              <w:top w:val="single" w:sz="4" w:space="0" w:color="auto"/>
              <w:left w:val="single" w:sz="4" w:space="0" w:color="000000"/>
              <w:bottom w:val="single" w:sz="4" w:space="0" w:color="000000"/>
              <w:right w:val="single" w:sz="4" w:space="0" w:color="000000"/>
            </w:tcBorders>
          </w:tcPr>
          <w:p w:rsidR="00667CE1" w:rsidRPr="00F8526D" w:rsidRDefault="00045F09" w:rsidP="00C91870">
            <w:pPr>
              <w:spacing w:line="276" w:lineRule="auto"/>
              <w:ind w:left="2"/>
              <w:rPr>
                <w:sz w:val="16"/>
                <w:szCs w:val="16"/>
              </w:rPr>
            </w:pPr>
            <w:r>
              <w:rPr>
                <w:sz w:val="16"/>
                <w:szCs w:val="16"/>
              </w:rPr>
              <w:t>1</w:t>
            </w:r>
          </w:p>
        </w:tc>
        <w:tc>
          <w:tcPr>
            <w:tcW w:w="1140" w:type="dxa"/>
            <w:tcBorders>
              <w:top w:val="single" w:sz="4" w:space="0" w:color="auto"/>
              <w:left w:val="single" w:sz="4" w:space="0" w:color="000000"/>
              <w:bottom w:val="single" w:sz="4" w:space="0" w:color="000000"/>
              <w:right w:val="single" w:sz="4" w:space="0" w:color="000000"/>
            </w:tcBorders>
          </w:tcPr>
          <w:p w:rsidR="00667CE1" w:rsidRPr="00F8526D" w:rsidRDefault="00B83064" w:rsidP="00C91870">
            <w:pPr>
              <w:spacing w:line="276" w:lineRule="auto"/>
              <w:rPr>
                <w:sz w:val="16"/>
                <w:szCs w:val="16"/>
              </w:rPr>
            </w:pPr>
            <w:r>
              <w:rPr>
                <w:sz w:val="16"/>
                <w:szCs w:val="16"/>
              </w:rPr>
              <w:t>R. Pierini</w:t>
            </w:r>
          </w:p>
        </w:tc>
        <w:tc>
          <w:tcPr>
            <w:tcW w:w="920" w:type="dxa"/>
            <w:tcBorders>
              <w:top w:val="single" w:sz="4" w:space="0" w:color="auto"/>
              <w:left w:val="single" w:sz="4" w:space="0" w:color="000000"/>
              <w:bottom w:val="single" w:sz="4" w:space="0" w:color="000000"/>
              <w:right w:val="single" w:sz="4" w:space="0" w:color="000000"/>
            </w:tcBorders>
          </w:tcPr>
          <w:p w:rsidR="00667CE1" w:rsidRPr="00F8526D" w:rsidRDefault="00307A54" w:rsidP="00C91870">
            <w:pPr>
              <w:spacing w:line="276" w:lineRule="auto"/>
              <w:ind w:left="2"/>
              <w:rPr>
                <w:sz w:val="16"/>
                <w:szCs w:val="16"/>
              </w:rPr>
            </w:pPr>
            <w:r>
              <w:rPr>
                <w:sz w:val="16"/>
                <w:szCs w:val="16"/>
              </w:rPr>
              <w:t xml:space="preserve">A. </w:t>
            </w:r>
            <w:proofErr w:type="spellStart"/>
            <w:r>
              <w:rPr>
                <w:sz w:val="16"/>
                <w:szCs w:val="16"/>
              </w:rPr>
              <w:t>Casani</w:t>
            </w:r>
            <w:proofErr w:type="spellEnd"/>
          </w:p>
        </w:tc>
        <w:tc>
          <w:tcPr>
            <w:tcW w:w="1072" w:type="dxa"/>
            <w:tcBorders>
              <w:top w:val="single" w:sz="4" w:space="0" w:color="auto"/>
              <w:left w:val="single" w:sz="4" w:space="0" w:color="000000"/>
              <w:bottom w:val="single" w:sz="4" w:space="0" w:color="000000"/>
              <w:right w:val="single" w:sz="4" w:space="0" w:color="000000"/>
            </w:tcBorders>
          </w:tcPr>
          <w:p w:rsidR="00667CE1" w:rsidRPr="00F8526D" w:rsidRDefault="000567F9" w:rsidP="00C91870">
            <w:pPr>
              <w:spacing w:line="276" w:lineRule="auto"/>
              <w:rPr>
                <w:sz w:val="16"/>
                <w:szCs w:val="16"/>
              </w:rPr>
            </w:pPr>
            <w:r>
              <w:rPr>
                <w:sz w:val="16"/>
                <w:szCs w:val="16"/>
              </w:rPr>
              <w:t>A. Abbate</w:t>
            </w:r>
          </w:p>
        </w:tc>
        <w:tc>
          <w:tcPr>
            <w:tcW w:w="969" w:type="dxa"/>
            <w:tcBorders>
              <w:top w:val="single" w:sz="4" w:space="0" w:color="auto"/>
              <w:left w:val="single" w:sz="4" w:space="0" w:color="000000"/>
              <w:bottom w:val="single" w:sz="4" w:space="0" w:color="000000"/>
              <w:right w:val="single" w:sz="4" w:space="0" w:color="000000"/>
            </w:tcBorders>
          </w:tcPr>
          <w:p w:rsidR="00667CE1" w:rsidRPr="002C5542" w:rsidRDefault="00C91870" w:rsidP="00C91870">
            <w:pPr>
              <w:spacing w:line="276" w:lineRule="auto"/>
              <w:ind w:left="1"/>
              <w:rPr>
                <w:sz w:val="16"/>
                <w:szCs w:val="16"/>
              </w:rPr>
            </w:pPr>
            <w:r w:rsidRPr="002C5542">
              <w:rPr>
                <w:sz w:val="16"/>
                <w:szCs w:val="16"/>
              </w:rPr>
              <w:t xml:space="preserve">R. </w:t>
            </w:r>
            <w:proofErr w:type="spellStart"/>
            <w:r w:rsidRPr="002C5542">
              <w:rPr>
                <w:sz w:val="16"/>
                <w:szCs w:val="16"/>
              </w:rPr>
              <w:t>Bigazzi</w:t>
            </w:r>
            <w:proofErr w:type="spellEnd"/>
          </w:p>
        </w:tc>
        <w:tc>
          <w:tcPr>
            <w:tcW w:w="1344" w:type="dxa"/>
            <w:tcBorders>
              <w:top w:val="single" w:sz="4" w:space="0" w:color="auto"/>
              <w:left w:val="single" w:sz="4" w:space="0" w:color="000000"/>
              <w:bottom w:val="single" w:sz="4" w:space="0" w:color="000000"/>
              <w:right w:val="single" w:sz="4" w:space="0" w:color="000000"/>
            </w:tcBorders>
          </w:tcPr>
          <w:p w:rsidR="00667CE1" w:rsidRPr="00F8526D" w:rsidRDefault="007750C0" w:rsidP="00C91870">
            <w:pPr>
              <w:spacing w:line="276" w:lineRule="auto"/>
              <w:ind w:left="2"/>
              <w:rPr>
                <w:sz w:val="16"/>
                <w:szCs w:val="16"/>
              </w:rPr>
            </w:pPr>
            <w:r>
              <w:rPr>
                <w:sz w:val="16"/>
                <w:szCs w:val="16"/>
              </w:rPr>
              <w:t xml:space="preserve"> E. Carlotti</w:t>
            </w:r>
          </w:p>
        </w:tc>
      </w:tr>
      <w:tr w:rsidR="00667CE1" w:rsidRPr="00F8526D" w:rsidTr="00E805A7">
        <w:trPr>
          <w:trHeight w:val="577"/>
        </w:trPr>
        <w:tc>
          <w:tcPr>
            <w:tcW w:w="3351" w:type="dxa"/>
            <w:gridSpan w:val="2"/>
            <w:tcBorders>
              <w:top w:val="single" w:sz="4" w:space="0" w:color="000000"/>
              <w:left w:val="single" w:sz="4" w:space="0" w:color="000000"/>
              <w:bottom w:val="single" w:sz="4" w:space="0" w:color="000000"/>
              <w:right w:val="single" w:sz="4" w:space="0" w:color="000000"/>
            </w:tcBorders>
          </w:tcPr>
          <w:p w:rsidR="00667CE1" w:rsidRPr="00F8526D" w:rsidRDefault="00045F09" w:rsidP="00C91870">
            <w:pPr>
              <w:spacing w:line="276" w:lineRule="auto"/>
              <w:ind w:left="2"/>
              <w:rPr>
                <w:sz w:val="16"/>
                <w:szCs w:val="16"/>
              </w:rPr>
            </w:pPr>
            <w:r>
              <w:rPr>
                <w:sz w:val="16"/>
                <w:szCs w:val="16"/>
              </w:rPr>
              <w:t>NIV</w:t>
            </w:r>
          </w:p>
        </w:tc>
        <w:tc>
          <w:tcPr>
            <w:tcW w:w="683" w:type="dxa"/>
            <w:tcBorders>
              <w:top w:val="single" w:sz="4" w:space="0" w:color="000000"/>
              <w:left w:val="single" w:sz="4" w:space="0" w:color="000000"/>
              <w:bottom w:val="single" w:sz="4" w:space="0" w:color="000000"/>
              <w:right w:val="single" w:sz="4" w:space="0" w:color="000000"/>
            </w:tcBorders>
          </w:tcPr>
          <w:p w:rsidR="00667CE1" w:rsidRPr="00F8526D" w:rsidRDefault="00667CE1" w:rsidP="00C91870">
            <w:pPr>
              <w:spacing w:line="276" w:lineRule="auto"/>
              <w:ind w:left="2"/>
              <w:rPr>
                <w:sz w:val="16"/>
                <w:szCs w:val="16"/>
              </w:rPr>
            </w:pPr>
          </w:p>
        </w:tc>
        <w:tc>
          <w:tcPr>
            <w:tcW w:w="454" w:type="dxa"/>
            <w:tcBorders>
              <w:top w:val="single" w:sz="4" w:space="0" w:color="000000"/>
              <w:left w:val="single" w:sz="4" w:space="0" w:color="000000"/>
              <w:bottom w:val="single" w:sz="4" w:space="0" w:color="000000"/>
              <w:right w:val="single" w:sz="4" w:space="0" w:color="000000"/>
            </w:tcBorders>
          </w:tcPr>
          <w:p w:rsidR="00667CE1" w:rsidRPr="00F8526D" w:rsidRDefault="00045F09" w:rsidP="00C91870">
            <w:pPr>
              <w:spacing w:line="276" w:lineRule="auto"/>
              <w:ind w:left="2"/>
              <w:rPr>
                <w:sz w:val="16"/>
                <w:szCs w:val="16"/>
              </w:rPr>
            </w:pPr>
            <w:r>
              <w:rPr>
                <w:sz w:val="16"/>
                <w:szCs w:val="16"/>
              </w:rPr>
              <w:t>1</w:t>
            </w:r>
          </w:p>
        </w:tc>
        <w:tc>
          <w:tcPr>
            <w:tcW w:w="1140" w:type="dxa"/>
            <w:tcBorders>
              <w:top w:val="single" w:sz="4" w:space="0" w:color="000000"/>
              <w:left w:val="single" w:sz="4" w:space="0" w:color="000000"/>
              <w:bottom w:val="single" w:sz="4" w:space="0" w:color="000000"/>
              <w:right w:val="single" w:sz="4" w:space="0" w:color="000000"/>
            </w:tcBorders>
          </w:tcPr>
          <w:p w:rsidR="00667CE1" w:rsidRPr="00F8526D" w:rsidRDefault="00045F09" w:rsidP="00C91870">
            <w:pPr>
              <w:spacing w:line="276" w:lineRule="auto"/>
              <w:rPr>
                <w:sz w:val="16"/>
                <w:szCs w:val="16"/>
              </w:rPr>
            </w:pPr>
            <w:r>
              <w:rPr>
                <w:sz w:val="16"/>
                <w:szCs w:val="16"/>
              </w:rPr>
              <w:t>F. Agricola</w:t>
            </w:r>
          </w:p>
        </w:tc>
        <w:tc>
          <w:tcPr>
            <w:tcW w:w="920" w:type="dxa"/>
            <w:tcBorders>
              <w:top w:val="single" w:sz="4" w:space="0" w:color="000000"/>
              <w:left w:val="single" w:sz="4" w:space="0" w:color="000000"/>
              <w:bottom w:val="single" w:sz="4" w:space="0" w:color="000000"/>
              <w:right w:val="single" w:sz="4" w:space="0" w:color="000000"/>
            </w:tcBorders>
          </w:tcPr>
          <w:p w:rsidR="00667CE1" w:rsidRPr="00F8526D" w:rsidRDefault="00307A54" w:rsidP="00C91870">
            <w:pPr>
              <w:spacing w:line="276" w:lineRule="auto"/>
              <w:ind w:left="2"/>
              <w:rPr>
                <w:sz w:val="16"/>
                <w:szCs w:val="16"/>
              </w:rPr>
            </w:pPr>
            <w:proofErr w:type="spellStart"/>
            <w:r>
              <w:rPr>
                <w:sz w:val="16"/>
                <w:szCs w:val="16"/>
              </w:rPr>
              <w:t>S.Mosti</w:t>
            </w:r>
            <w:proofErr w:type="spellEnd"/>
          </w:p>
        </w:tc>
        <w:tc>
          <w:tcPr>
            <w:tcW w:w="1072" w:type="dxa"/>
            <w:tcBorders>
              <w:top w:val="single" w:sz="4" w:space="0" w:color="000000"/>
              <w:left w:val="single" w:sz="4" w:space="0" w:color="000000"/>
              <w:bottom w:val="single" w:sz="4" w:space="0" w:color="000000"/>
              <w:right w:val="single" w:sz="4" w:space="0" w:color="000000"/>
            </w:tcBorders>
          </w:tcPr>
          <w:p w:rsidR="00667CE1" w:rsidRPr="00F8526D" w:rsidRDefault="009A5BD2" w:rsidP="00C91870">
            <w:pPr>
              <w:spacing w:line="276" w:lineRule="auto"/>
              <w:rPr>
                <w:sz w:val="16"/>
                <w:szCs w:val="16"/>
              </w:rPr>
            </w:pPr>
            <w:r>
              <w:rPr>
                <w:sz w:val="16"/>
                <w:szCs w:val="16"/>
              </w:rPr>
              <w:t>--------------</w:t>
            </w:r>
          </w:p>
        </w:tc>
        <w:tc>
          <w:tcPr>
            <w:tcW w:w="969" w:type="dxa"/>
            <w:tcBorders>
              <w:top w:val="single" w:sz="4" w:space="0" w:color="000000"/>
              <w:left w:val="single" w:sz="4" w:space="0" w:color="000000"/>
              <w:bottom w:val="single" w:sz="4" w:space="0" w:color="000000"/>
              <w:right w:val="single" w:sz="4" w:space="0" w:color="000000"/>
            </w:tcBorders>
          </w:tcPr>
          <w:p w:rsidR="00667CE1" w:rsidRPr="002C5542" w:rsidRDefault="00664181" w:rsidP="00C91870">
            <w:pPr>
              <w:spacing w:line="276" w:lineRule="auto"/>
              <w:ind w:left="1"/>
              <w:rPr>
                <w:sz w:val="16"/>
                <w:szCs w:val="16"/>
              </w:rPr>
            </w:pPr>
            <w:r w:rsidRPr="002C5542">
              <w:rPr>
                <w:sz w:val="16"/>
                <w:szCs w:val="16"/>
              </w:rPr>
              <w:t>___________</w:t>
            </w:r>
          </w:p>
        </w:tc>
        <w:tc>
          <w:tcPr>
            <w:tcW w:w="1344" w:type="dxa"/>
            <w:tcBorders>
              <w:top w:val="single" w:sz="4" w:space="0" w:color="000000"/>
              <w:left w:val="single" w:sz="4" w:space="0" w:color="000000"/>
              <w:bottom w:val="single" w:sz="4" w:space="0" w:color="000000"/>
              <w:right w:val="single" w:sz="4" w:space="0" w:color="000000"/>
            </w:tcBorders>
          </w:tcPr>
          <w:p w:rsidR="00667CE1" w:rsidRPr="00F8526D" w:rsidRDefault="007750C0" w:rsidP="00C91870">
            <w:pPr>
              <w:spacing w:line="276" w:lineRule="auto"/>
              <w:ind w:left="2"/>
              <w:rPr>
                <w:sz w:val="16"/>
                <w:szCs w:val="16"/>
              </w:rPr>
            </w:pPr>
            <w:r>
              <w:rPr>
                <w:sz w:val="16"/>
                <w:szCs w:val="16"/>
              </w:rPr>
              <w:t>A. Raiola</w:t>
            </w:r>
          </w:p>
        </w:tc>
      </w:tr>
      <w:tr w:rsidR="00667CE1" w:rsidRPr="00F8526D" w:rsidTr="00E805A7">
        <w:trPr>
          <w:trHeight w:val="577"/>
        </w:trPr>
        <w:tc>
          <w:tcPr>
            <w:tcW w:w="3351" w:type="dxa"/>
            <w:gridSpan w:val="2"/>
            <w:tcBorders>
              <w:top w:val="single" w:sz="4" w:space="0" w:color="000000"/>
              <w:left w:val="single" w:sz="4" w:space="0" w:color="000000"/>
              <w:bottom w:val="single" w:sz="4" w:space="0" w:color="000000"/>
              <w:right w:val="single" w:sz="4" w:space="0" w:color="000000"/>
            </w:tcBorders>
          </w:tcPr>
          <w:p w:rsidR="00667CE1" w:rsidRPr="00F8526D" w:rsidRDefault="00045F09" w:rsidP="00C91870">
            <w:pPr>
              <w:spacing w:line="276" w:lineRule="auto"/>
              <w:ind w:left="2"/>
              <w:rPr>
                <w:sz w:val="16"/>
                <w:szCs w:val="16"/>
              </w:rPr>
            </w:pPr>
            <w:r>
              <w:rPr>
                <w:sz w:val="16"/>
                <w:szCs w:val="16"/>
              </w:rPr>
              <w:t>Comunicazione ed etica in Medicina</w:t>
            </w:r>
          </w:p>
        </w:tc>
        <w:tc>
          <w:tcPr>
            <w:tcW w:w="683" w:type="dxa"/>
            <w:tcBorders>
              <w:top w:val="single" w:sz="4" w:space="0" w:color="000000"/>
              <w:left w:val="single" w:sz="4" w:space="0" w:color="000000"/>
              <w:bottom w:val="single" w:sz="4" w:space="0" w:color="000000"/>
              <w:right w:val="single" w:sz="4" w:space="0" w:color="000000"/>
            </w:tcBorders>
          </w:tcPr>
          <w:p w:rsidR="00667CE1" w:rsidRPr="00F8526D" w:rsidRDefault="00667CE1" w:rsidP="00C91870">
            <w:pPr>
              <w:spacing w:line="276" w:lineRule="auto"/>
              <w:ind w:left="2"/>
              <w:rPr>
                <w:sz w:val="16"/>
                <w:szCs w:val="16"/>
              </w:rPr>
            </w:pPr>
          </w:p>
        </w:tc>
        <w:tc>
          <w:tcPr>
            <w:tcW w:w="454" w:type="dxa"/>
            <w:tcBorders>
              <w:top w:val="single" w:sz="4" w:space="0" w:color="000000"/>
              <w:left w:val="single" w:sz="4" w:space="0" w:color="000000"/>
              <w:bottom w:val="single" w:sz="4" w:space="0" w:color="000000"/>
              <w:right w:val="single" w:sz="4" w:space="0" w:color="000000"/>
            </w:tcBorders>
          </w:tcPr>
          <w:p w:rsidR="00667CE1" w:rsidRPr="00F8526D" w:rsidRDefault="00045F09" w:rsidP="00C91870">
            <w:pPr>
              <w:spacing w:line="276" w:lineRule="auto"/>
              <w:ind w:left="2"/>
              <w:rPr>
                <w:sz w:val="16"/>
                <w:szCs w:val="16"/>
              </w:rPr>
            </w:pPr>
            <w:r>
              <w:rPr>
                <w:sz w:val="16"/>
                <w:szCs w:val="16"/>
              </w:rPr>
              <w:t>1</w:t>
            </w:r>
          </w:p>
        </w:tc>
        <w:tc>
          <w:tcPr>
            <w:tcW w:w="1140" w:type="dxa"/>
            <w:tcBorders>
              <w:top w:val="single" w:sz="4" w:space="0" w:color="000000"/>
              <w:left w:val="single" w:sz="4" w:space="0" w:color="000000"/>
              <w:bottom w:val="single" w:sz="4" w:space="0" w:color="000000"/>
              <w:right w:val="single" w:sz="4" w:space="0" w:color="000000"/>
            </w:tcBorders>
          </w:tcPr>
          <w:p w:rsidR="00667CE1" w:rsidRPr="00F8526D" w:rsidRDefault="00045F09" w:rsidP="00C91870">
            <w:pPr>
              <w:spacing w:line="276" w:lineRule="auto"/>
              <w:rPr>
                <w:sz w:val="16"/>
                <w:szCs w:val="16"/>
              </w:rPr>
            </w:pPr>
            <w:r>
              <w:rPr>
                <w:sz w:val="16"/>
                <w:szCs w:val="16"/>
              </w:rPr>
              <w:t>C. Basile Fasolo</w:t>
            </w:r>
          </w:p>
        </w:tc>
        <w:tc>
          <w:tcPr>
            <w:tcW w:w="920" w:type="dxa"/>
            <w:tcBorders>
              <w:top w:val="single" w:sz="4" w:space="0" w:color="000000"/>
              <w:left w:val="single" w:sz="4" w:space="0" w:color="000000"/>
              <w:bottom w:val="single" w:sz="4" w:space="0" w:color="000000"/>
              <w:right w:val="single" w:sz="4" w:space="0" w:color="000000"/>
            </w:tcBorders>
          </w:tcPr>
          <w:p w:rsidR="00667CE1" w:rsidRPr="00F8526D" w:rsidRDefault="00307A54" w:rsidP="00C91870">
            <w:pPr>
              <w:spacing w:line="276" w:lineRule="auto"/>
              <w:ind w:left="2"/>
              <w:rPr>
                <w:sz w:val="16"/>
                <w:szCs w:val="16"/>
              </w:rPr>
            </w:pPr>
            <w:r>
              <w:rPr>
                <w:sz w:val="16"/>
                <w:szCs w:val="16"/>
              </w:rPr>
              <w:t>B. Venturini</w:t>
            </w:r>
          </w:p>
        </w:tc>
        <w:tc>
          <w:tcPr>
            <w:tcW w:w="1072" w:type="dxa"/>
            <w:tcBorders>
              <w:top w:val="single" w:sz="4" w:space="0" w:color="000000"/>
              <w:left w:val="single" w:sz="4" w:space="0" w:color="000000"/>
              <w:bottom w:val="single" w:sz="4" w:space="0" w:color="000000"/>
              <w:right w:val="single" w:sz="4" w:space="0" w:color="000000"/>
            </w:tcBorders>
          </w:tcPr>
          <w:p w:rsidR="00667CE1" w:rsidRPr="00F8526D" w:rsidRDefault="000567F9" w:rsidP="00C91870">
            <w:pPr>
              <w:spacing w:line="276" w:lineRule="auto"/>
              <w:rPr>
                <w:sz w:val="16"/>
                <w:szCs w:val="16"/>
              </w:rPr>
            </w:pPr>
            <w:r>
              <w:rPr>
                <w:sz w:val="16"/>
                <w:szCs w:val="16"/>
              </w:rPr>
              <w:t xml:space="preserve">S. </w:t>
            </w:r>
            <w:proofErr w:type="spellStart"/>
            <w:r>
              <w:rPr>
                <w:sz w:val="16"/>
                <w:szCs w:val="16"/>
              </w:rPr>
              <w:t>Ardis</w:t>
            </w:r>
            <w:proofErr w:type="spellEnd"/>
          </w:p>
        </w:tc>
        <w:tc>
          <w:tcPr>
            <w:tcW w:w="969" w:type="dxa"/>
            <w:tcBorders>
              <w:top w:val="single" w:sz="4" w:space="0" w:color="000000"/>
              <w:left w:val="single" w:sz="4" w:space="0" w:color="000000"/>
              <w:bottom w:val="single" w:sz="4" w:space="0" w:color="000000"/>
              <w:right w:val="single" w:sz="4" w:space="0" w:color="000000"/>
            </w:tcBorders>
          </w:tcPr>
          <w:p w:rsidR="00667CE1" w:rsidRPr="002C5542" w:rsidRDefault="002C5542" w:rsidP="00C91870">
            <w:pPr>
              <w:spacing w:line="276" w:lineRule="auto"/>
              <w:ind w:left="1"/>
              <w:rPr>
                <w:sz w:val="16"/>
                <w:szCs w:val="16"/>
              </w:rPr>
            </w:pPr>
            <w:r w:rsidRPr="002C5542">
              <w:rPr>
                <w:sz w:val="16"/>
                <w:szCs w:val="16"/>
              </w:rPr>
              <w:t>G. Ghirelli</w:t>
            </w:r>
          </w:p>
        </w:tc>
        <w:tc>
          <w:tcPr>
            <w:tcW w:w="1344" w:type="dxa"/>
            <w:tcBorders>
              <w:top w:val="single" w:sz="4" w:space="0" w:color="000000"/>
              <w:left w:val="single" w:sz="4" w:space="0" w:color="000000"/>
              <w:bottom w:val="single" w:sz="4" w:space="0" w:color="000000"/>
              <w:right w:val="single" w:sz="4" w:space="0" w:color="000000"/>
            </w:tcBorders>
          </w:tcPr>
          <w:p w:rsidR="00667CE1" w:rsidRPr="00E805A7" w:rsidRDefault="00E805A7" w:rsidP="00E805A7">
            <w:pPr>
              <w:spacing w:line="276" w:lineRule="auto"/>
              <w:rPr>
                <w:sz w:val="16"/>
                <w:szCs w:val="16"/>
              </w:rPr>
            </w:pPr>
            <w:proofErr w:type="spellStart"/>
            <w:r>
              <w:rPr>
                <w:sz w:val="16"/>
                <w:szCs w:val="16"/>
              </w:rPr>
              <w:t>A.Lenzini</w:t>
            </w:r>
            <w:proofErr w:type="spellEnd"/>
          </w:p>
        </w:tc>
      </w:tr>
      <w:tr w:rsidR="005206DD" w:rsidRPr="00F8526D" w:rsidTr="00E805A7">
        <w:trPr>
          <w:trHeight w:val="577"/>
        </w:trPr>
        <w:tc>
          <w:tcPr>
            <w:tcW w:w="3351" w:type="dxa"/>
            <w:gridSpan w:val="2"/>
            <w:tcBorders>
              <w:top w:val="single" w:sz="4" w:space="0" w:color="000000"/>
              <w:left w:val="single" w:sz="4" w:space="0" w:color="000000"/>
              <w:bottom w:val="single" w:sz="4" w:space="0" w:color="000000"/>
              <w:right w:val="single" w:sz="4" w:space="0" w:color="000000"/>
            </w:tcBorders>
          </w:tcPr>
          <w:p w:rsidR="005206DD" w:rsidRDefault="005206DD" w:rsidP="00C91870">
            <w:pPr>
              <w:spacing w:line="276" w:lineRule="auto"/>
              <w:ind w:left="2"/>
              <w:rPr>
                <w:sz w:val="16"/>
                <w:szCs w:val="16"/>
              </w:rPr>
            </w:pPr>
            <w:r>
              <w:rPr>
                <w:sz w:val="16"/>
                <w:szCs w:val="16"/>
              </w:rPr>
              <w:t>Stupefacenti  nel SSN: tipologia e legislazione</w:t>
            </w:r>
          </w:p>
        </w:tc>
        <w:tc>
          <w:tcPr>
            <w:tcW w:w="683" w:type="dxa"/>
            <w:tcBorders>
              <w:top w:val="single" w:sz="4" w:space="0" w:color="000000"/>
              <w:left w:val="single" w:sz="4" w:space="0" w:color="000000"/>
              <w:bottom w:val="single" w:sz="4" w:space="0" w:color="000000"/>
              <w:right w:val="single" w:sz="4" w:space="0" w:color="000000"/>
            </w:tcBorders>
          </w:tcPr>
          <w:p w:rsidR="005206DD" w:rsidRPr="00F8526D" w:rsidRDefault="005206DD" w:rsidP="00C91870">
            <w:pPr>
              <w:spacing w:line="276" w:lineRule="auto"/>
              <w:ind w:left="2"/>
              <w:rPr>
                <w:sz w:val="16"/>
                <w:szCs w:val="16"/>
              </w:rPr>
            </w:pPr>
          </w:p>
        </w:tc>
        <w:tc>
          <w:tcPr>
            <w:tcW w:w="454" w:type="dxa"/>
            <w:tcBorders>
              <w:top w:val="single" w:sz="4" w:space="0" w:color="000000"/>
              <w:left w:val="single" w:sz="4" w:space="0" w:color="000000"/>
              <w:bottom w:val="single" w:sz="4" w:space="0" w:color="000000"/>
              <w:right w:val="single" w:sz="4" w:space="0" w:color="000000"/>
            </w:tcBorders>
          </w:tcPr>
          <w:p w:rsidR="005206DD" w:rsidRDefault="005206DD" w:rsidP="00C91870">
            <w:pPr>
              <w:spacing w:line="276" w:lineRule="auto"/>
              <w:ind w:left="2"/>
              <w:rPr>
                <w:sz w:val="16"/>
                <w:szCs w:val="16"/>
              </w:rPr>
            </w:pPr>
            <w:r>
              <w:rPr>
                <w:sz w:val="16"/>
                <w:szCs w:val="16"/>
              </w:rPr>
              <w:t>1</w:t>
            </w:r>
          </w:p>
        </w:tc>
        <w:tc>
          <w:tcPr>
            <w:tcW w:w="1140" w:type="dxa"/>
            <w:tcBorders>
              <w:top w:val="single" w:sz="4" w:space="0" w:color="000000"/>
              <w:left w:val="single" w:sz="4" w:space="0" w:color="000000"/>
              <w:bottom w:val="single" w:sz="4" w:space="0" w:color="000000"/>
              <w:right w:val="single" w:sz="4" w:space="0" w:color="000000"/>
            </w:tcBorders>
          </w:tcPr>
          <w:p w:rsidR="005206DD" w:rsidRDefault="005206DD" w:rsidP="00C91870">
            <w:pPr>
              <w:spacing w:line="276" w:lineRule="auto"/>
              <w:rPr>
                <w:sz w:val="16"/>
                <w:szCs w:val="16"/>
              </w:rPr>
            </w:pPr>
            <w:r>
              <w:rPr>
                <w:sz w:val="16"/>
                <w:szCs w:val="16"/>
              </w:rPr>
              <w:t>__________</w:t>
            </w:r>
          </w:p>
        </w:tc>
        <w:tc>
          <w:tcPr>
            <w:tcW w:w="920" w:type="dxa"/>
            <w:tcBorders>
              <w:top w:val="single" w:sz="4" w:space="0" w:color="000000"/>
              <w:left w:val="single" w:sz="4" w:space="0" w:color="000000"/>
              <w:bottom w:val="single" w:sz="4" w:space="0" w:color="000000"/>
              <w:right w:val="single" w:sz="4" w:space="0" w:color="000000"/>
            </w:tcBorders>
          </w:tcPr>
          <w:p w:rsidR="005206DD" w:rsidRDefault="005206DD" w:rsidP="00C91870">
            <w:pPr>
              <w:spacing w:line="276" w:lineRule="auto"/>
              <w:ind w:left="2"/>
              <w:rPr>
                <w:sz w:val="16"/>
                <w:szCs w:val="16"/>
              </w:rPr>
            </w:pPr>
            <w:r>
              <w:rPr>
                <w:sz w:val="16"/>
                <w:szCs w:val="16"/>
              </w:rPr>
              <w:t>_______</w:t>
            </w:r>
          </w:p>
        </w:tc>
        <w:tc>
          <w:tcPr>
            <w:tcW w:w="1072" w:type="dxa"/>
            <w:tcBorders>
              <w:top w:val="single" w:sz="4" w:space="0" w:color="000000"/>
              <w:left w:val="single" w:sz="4" w:space="0" w:color="000000"/>
              <w:bottom w:val="single" w:sz="4" w:space="0" w:color="000000"/>
              <w:right w:val="single" w:sz="4" w:space="0" w:color="000000"/>
            </w:tcBorders>
          </w:tcPr>
          <w:p w:rsidR="005206DD" w:rsidRDefault="005206DD" w:rsidP="00C91870">
            <w:pPr>
              <w:spacing w:line="276" w:lineRule="auto"/>
              <w:rPr>
                <w:sz w:val="16"/>
                <w:szCs w:val="16"/>
              </w:rPr>
            </w:pPr>
            <w:r>
              <w:rPr>
                <w:sz w:val="16"/>
                <w:szCs w:val="16"/>
              </w:rPr>
              <w:t xml:space="preserve">M. </w:t>
            </w:r>
            <w:proofErr w:type="spellStart"/>
            <w:r>
              <w:rPr>
                <w:sz w:val="16"/>
                <w:szCs w:val="16"/>
              </w:rPr>
              <w:t>Giusiani</w:t>
            </w:r>
            <w:proofErr w:type="spellEnd"/>
            <w:r>
              <w:rPr>
                <w:sz w:val="16"/>
                <w:szCs w:val="16"/>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5206DD" w:rsidRPr="002C5542" w:rsidRDefault="00664181" w:rsidP="00C91870">
            <w:pPr>
              <w:spacing w:line="276" w:lineRule="auto"/>
              <w:ind w:left="1"/>
              <w:rPr>
                <w:sz w:val="16"/>
                <w:szCs w:val="16"/>
              </w:rPr>
            </w:pPr>
            <w:r w:rsidRPr="002C5542">
              <w:rPr>
                <w:sz w:val="16"/>
                <w:szCs w:val="16"/>
              </w:rPr>
              <w:t>___________</w:t>
            </w:r>
          </w:p>
        </w:tc>
        <w:tc>
          <w:tcPr>
            <w:tcW w:w="1344" w:type="dxa"/>
            <w:tcBorders>
              <w:top w:val="single" w:sz="4" w:space="0" w:color="000000"/>
              <w:left w:val="single" w:sz="4" w:space="0" w:color="000000"/>
              <w:bottom w:val="single" w:sz="4" w:space="0" w:color="000000"/>
              <w:right w:val="single" w:sz="4" w:space="0" w:color="000000"/>
            </w:tcBorders>
          </w:tcPr>
          <w:p w:rsidR="005206DD" w:rsidRDefault="00E805A7" w:rsidP="00C91870">
            <w:pPr>
              <w:spacing w:line="276" w:lineRule="auto"/>
              <w:ind w:left="2"/>
              <w:rPr>
                <w:sz w:val="16"/>
                <w:szCs w:val="16"/>
              </w:rPr>
            </w:pPr>
            <w:r>
              <w:rPr>
                <w:sz w:val="16"/>
                <w:szCs w:val="16"/>
              </w:rPr>
              <w:t>________________</w:t>
            </w:r>
          </w:p>
        </w:tc>
      </w:tr>
      <w:tr w:rsidR="00664181" w:rsidRPr="00F8526D" w:rsidTr="00E805A7">
        <w:trPr>
          <w:trHeight w:val="577"/>
        </w:trPr>
        <w:tc>
          <w:tcPr>
            <w:tcW w:w="3351" w:type="dxa"/>
            <w:gridSpan w:val="2"/>
            <w:tcBorders>
              <w:top w:val="single" w:sz="4" w:space="0" w:color="000000"/>
              <w:left w:val="single" w:sz="4" w:space="0" w:color="000000"/>
              <w:bottom w:val="single" w:sz="4" w:space="0" w:color="000000"/>
              <w:right w:val="single" w:sz="4" w:space="0" w:color="000000"/>
            </w:tcBorders>
          </w:tcPr>
          <w:p w:rsidR="00664181" w:rsidRDefault="00664181" w:rsidP="00C91870">
            <w:pPr>
              <w:spacing w:line="276" w:lineRule="auto"/>
              <w:ind w:left="2"/>
              <w:rPr>
                <w:sz w:val="16"/>
                <w:szCs w:val="16"/>
              </w:rPr>
            </w:pPr>
            <w:r>
              <w:rPr>
                <w:sz w:val="16"/>
                <w:szCs w:val="16"/>
              </w:rPr>
              <w:t>Infermiere e il laboratorio di anatomia patologica</w:t>
            </w:r>
          </w:p>
        </w:tc>
        <w:tc>
          <w:tcPr>
            <w:tcW w:w="683" w:type="dxa"/>
            <w:tcBorders>
              <w:top w:val="single" w:sz="4" w:space="0" w:color="000000"/>
              <w:left w:val="single" w:sz="4" w:space="0" w:color="000000"/>
              <w:bottom w:val="single" w:sz="4" w:space="0" w:color="000000"/>
              <w:right w:val="single" w:sz="4" w:space="0" w:color="000000"/>
            </w:tcBorders>
          </w:tcPr>
          <w:p w:rsidR="00664181" w:rsidRPr="00F8526D" w:rsidRDefault="00664181" w:rsidP="00C91870">
            <w:pPr>
              <w:spacing w:line="276" w:lineRule="auto"/>
              <w:ind w:left="2"/>
              <w:rPr>
                <w:sz w:val="16"/>
                <w:szCs w:val="16"/>
              </w:rPr>
            </w:pPr>
          </w:p>
        </w:tc>
        <w:tc>
          <w:tcPr>
            <w:tcW w:w="454" w:type="dxa"/>
            <w:tcBorders>
              <w:top w:val="single" w:sz="4" w:space="0" w:color="000000"/>
              <w:left w:val="single" w:sz="4" w:space="0" w:color="000000"/>
              <w:bottom w:val="single" w:sz="4" w:space="0" w:color="000000"/>
              <w:right w:val="single" w:sz="4" w:space="0" w:color="000000"/>
            </w:tcBorders>
          </w:tcPr>
          <w:p w:rsidR="00664181" w:rsidRDefault="00664181" w:rsidP="00C91870">
            <w:pPr>
              <w:spacing w:line="276" w:lineRule="auto"/>
              <w:ind w:left="2"/>
              <w:rPr>
                <w:sz w:val="16"/>
                <w:szCs w:val="16"/>
              </w:rPr>
            </w:pPr>
            <w:r>
              <w:rPr>
                <w:sz w:val="16"/>
                <w:szCs w:val="16"/>
              </w:rPr>
              <w:t>1</w:t>
            </w:r>
          </w:p>
        </w:tc>
        <w:tc>
          <w:tcPr>
            <w:tcW w:w="1140" w:type="dxa"/>
            <w:tcBorders>
              <w:top w:val="single" w:sz="4" w:space="0" w:color="000000"/>
              <w:left w:val="single" w:sz="4" w:space="0" w:color="000000"/>
              <w:bottom w:val="single" w:sz="4" w:space="0" w:color="000000"/>
              <w:right w:val="single" w:sz="4" w:space="0" w:color="000000"/>
            </w:tcBorders>
          </w:tcPr>
          <w:p w:rsidR="00664181" w:rsidRDefault="00664181" w:rsidP="00C91870">
            <w:pPr>
              <w:spacing w:line="276" w:lineRule="auto"/>
              <w:rPr>
                <w:sz w:val="16"/>
                <w:szCs w:val="16"/>
              </w:rPr>
            </w:pPr>
            <w:r>
              <w:rPr>
                <w:sz w:val="16"/>
                <w:szCs w:val="16"/>
              </w:rPr>
              <w:t>_________</w:t>
            </w:r>
          </w:p>
        </w:tc>
        <w:tc>
          <w:tcPr>
            <w:tcW w:w="920" w:type="dxa"/>
            <w:tcBorders>
              <w:top w:val="single" w:sz="4" w:space="0" w:color="000000"/>
              <w:left w:val="single" w:sz="4" w:space="0" w:color="000000"/>
              <w:bottom w:val="single" w:sz="4" w:space="0" w:color="000000"/>
              <w:right w:val="single" w:sz="4" w:space="0" w:color="000000"/>
            </w:tcBorders>
          </w:tcPr>
          <w:p w:rsidR="00664181" w:rsidRDefault="00664181" w:rsidP="00C91870">
            <w:pPr>
              <w:spacing w:line="276" w:lineRule="auto"/>
              <w:ind w:left="2"/>
              <w:rPr>
                <w:sz w:val="16"/>
                <w:szCs w:val="16"/>
              </w:rPr>
            </w:pPr>
            <w:r>
              <w:rPr>
                <w:sz w:val="16"/>
                <w:szCs w:val="16"/>
              </w:rPr>
              <w:t>_________</w:t>
            </w:r>
          </w:p>
        </w:tc>
        <w:tc>
          <w:tcPr>
            <w:tcW w:w="1072" w:type="dxa"/>
            <w:tcBorders>
              <w:top w:val="single" w:sz="4" w:space="0" w:color="000000"/>
              <w:left w:val="single" w:sz="4" w:space="0" w:color="000000"/>
              <w:bottom w:val="single" w:sz="4" w:space="0" w:color="000000"/>
              <w:right w:val="single" w:sz="4" w:space="0" w:color="000000"/>
            </w:tcBorders>
          </w:tcPr>
          <w:p w:rsidR="00664181" w:rsidRDefault="00664181" w:rsidP="00C91870">
            <w:pPr>
              <w:spacing w:line="276" w:lineRule="auto"/>
              <w:rPr>
                <w:sz w:val="16"/>
                <w:szCs w:val="16"/>
              </w:rPr>
            </w:pPr>
            <w:r>
              <w:rPr>
                <w:sz w:val="16"/>
                <w:szCs w:val="16"/>
              </w:rPr>
              <w:t>___________</w:t>
            </w:r>
          </w:p>
        </w:tc>
        <w:tc>
          <w:tcPr>
            <w:tcW w:w="969" w:type="dxa"/>
            <w:tcBorders>
              <w:top w:val="single" w:sz="4" w:space="0" w:color="000000"/>
              <w:left w:val="single" w:sz="4" w:space="0" w:color="000000"/>
              <w:bottom w:val="single" w:sz="4" w:space="0" w:color="000000"/>
              <w:right w:val="single" w:sz="4" w:space="0" w:color="000000"/>
            </w:tcBorders>
          </w:tcPr>
          <w:p w:rsidR="00664181" w:rsidRPr="002C5542" w:rsidRDefault="00664181" w:rsidP="00C91870">
            <w:pPr>
              <w:spacing w:line="276" w:lineRule="auto"/>
              <w:ind w:left="1"/>
              <w:rPr>
                <w:sz w:val="16"/>
                <w:szCs w:val="16"/>
              </w:rPr>
            </w:pPr>
            <w:r w:rsidRPr="002C5542">
              <w:rPr>
                <w:sz w:val="16"/>
                <w:szCs w:val="16"/>
              </w:rPr>
              <w:t xml:space="preserve">G. Fontanini </w:t>
            </w:r>
          </w:p>
        </w:tc>
        <w:tc>
          <w:tcPr>
            <w:tcW w:w="1344" w:type="dxa"/>
            <w:tcBorders>
              <w:top w:val="single" w:sz="4" w:space="0" w:color="000000"/>
              <w:left w:val="single" w:sz="4" w:space="0" w:color="000000"/>
              <w:bottom w:val="single" w:sz="4" w:space="0" w:color="000000"/>
              <w:right w:val="single" w:sz="4" w:space="0" w:color="000000"/>
            </w:tcBorders>
          </w:tcPr>
          <w:p w:rsidR="00664181" w:rsidRDefault="00E805A7" w:rsidP="00C91870">
            <w:pPr>
              <w:spacing w:line="276" w:lineRule="auto"/>
              <w:ind w:left="2"/>
              <w:rPr>
                <w:sz w:val="16"/>
                <w:szCs w:val="16"/>
              </w:rPr>
            </w:pPr>
            <w:r>
              <w:rPr>
                <w:sz w:val="16"/>
                <w:szCs w:val="16"/>
              </w:rPr>
              <w:t>_______________</w:t>
            </w:r>
          </w:p>
        </w:tc>
      </w:tr>
      <w:tr w:rsidR="00667CE1" w:rsidRPr="00F8526D" w:rsidTr="00E805A7">
        <w:trPr>
          <w:trHeight w:val="577"/>
        </w:trPr>
        <w:tc>
          <w:tcPr>
            <w:tcW w:w="3351" w:type="dxa"/>
            <w:gridSpan w:val="2"/>
            <w:tcBorders>
              <w:top w:val="single" w:sz="4" w:space="0" w:color="000000"/>
              <w:left w:val="single" w:sz="4" w:space="0" w:color="000000"/>
              <w:bottom w:val="single" w:sz="4" w:space="0" w:color="000000"/>
              <w:right w:val="single" w:sz="4" w:space="0" w:color="000000"/>
            </w:tcBorders>
          </w:tcPr>
          <w:p w:rsidR="00667CE1" w:rsidRPr="00767FB8" w:rsidRDefault="00767FB8" w:rsidP="00767FB8">
            <w:pPr>
              <w:spacing w:line="276" w:lineRule="auto"/>
              <w:ind w:left="2"/>
              <w:rPr>
                <w:b/>
                <w:sz w:val="16"/>
                <w:szCs w:val="16"/>
              </w:rPr>
            </w:pPr>
            <w:r w:rsidRPr="00767FB8">
              <w:rPr>
                <w:b/>
                <w:sz w:val="16"/>
                <w:szCs w:val="16"/>
              </w:rPr>
              <w:t xml:space="preserve">Tirocinio III anno </w:t>
            </w:r>
          </w:p>
        </w:tc>
        <w:tc>
          <w:tcPr>
            <w:tcW w:w="683" w:type="dxa"/>
            <w:tcBorders>
              <w:top w:val="single" w:sz="4" w:space="0" w:color="000000"/>
              <w:left w:val="single" w:sz="4" w:space="0" w:color="000000"/>
              <w:bottom w:val="single" w:sz="4" w:space="0" w:color="000000"/>
              <w:right w:val="single" w:sz="4" w:space="0" w:color="000000"/>
            </w:tcBorders>
          </w:tcPr>
          <w:p w:rsidR="00667CE1" w:rsidRPr="00F8526D" w:rsidRDefault="00767FB8" w:rsidP="00C91870">
            <w:pPr>
              <w:spacing w:line="276" w:lineRule="auto"/>
              <w:ind w:left="2"/>
              <w:rPr>
                <w:sz w:val="16"/>
                <w:szCs w:val="16"/>
              </w:rPr>
            </w:pPr>
            <w:r>
              <w:rPr>
                <w:sz w:val="16"/>
                <w:szCs w:val="16"/>
              </w:rPr>
              <w:t>MED/45</w:t>
            </w:r>
          </w:p>
        </w:tc>
        <w:tc>
          <w:tcPr>
            <w:tcW w:w="454" w:type="dxa"/>
            <w:tcBorders>
              <w:top w:val="single" w:sz="4" w:space="0" w:color="000000"/>
              <w:left w:val="single" w:sz="4" w:space="0" w:color="000000"/>
              <w:bottom w:val="single" w:sz="4" w:space="0" w:color="000000"/>
              <w:right w:val="single" w:sz="4" w:space="0" w:color="000000"/>
            </w:tcBorders>
          </w:tcPr>
          <w:p w:rsidR="00667CE1" w:rsidRPr="00F8526D" w:rsidRDefault="00767FB8" w:rsidP="00C91870">
            <w:pPr>
              <w:spacing w:line="276" w:lineRule="auto"/>
              <w:ind w:left="2"/>
              <w:rPr>
                <w:sz w:val="16"/>
                <w:szCs w:val="16"/>
              </w:rPr>
            </w:pPr>
            <w:r>
              <w:rPr>
                <w:sz w:val="16"/>
                <w:szCs w:val="16"/>
              </w:rPr>
              <w:t>31</w:t>
            </w:r>
          </w:p>
        </w:tc>
        <w:tc>
          <w:tcPr>
            <w:tcW w:w="1140" w:type="dxa"/>
            <w:tcBorders>
              <w:top w:val="single" w:sz="4" w:space="0" w:color="000000"/>
              <w:left w:val="single" w:sz="4" w:space="0" w:color="000000"/>
              <w:bottom w:val="single" w:sz="4" w:space="0" w:color="000000"/>
              <w:right w:val="single" w:sz="4" w:space="0" w:color="000000"/>
            </w:tcBorders>
          </w:tcPr>
          <w:p w:rsidR="00667CE1" w:rsidRPr="00F8526D" w:rsidRDefault="00767FB8" w:rsidP="00C91870">
            <w:pPr>
              <w:spacing w:line="276" w:lineRule="auto"/>
              <w:rPr>
                <w:sz w:val="16"/>
                <w:szCs w:val="16"/>
              </w:rPr>
            </w:pPr>
            <w:r>
              <w:rPr>
                <w:sz w:val="16"/>
                <w:szCs w:val="16"/>
              </w:rPr>
              <w:t>R. Pierini</w:t>
            </w:r>
          </w:p>
        </w:tc>
        <w:tc>
          <w:tcPr>
            <w:tcW w:w="920" w:type="dxa"/>
            <w:tcBorders>
              <w:top w:val="single" w:sz="4" w:space="0" w:color="000000"/>
              <w:left w:val="single" w:sz="4" w:space="0" w:color="000000"/>
              <w:bottom w:val="single" w:sz="4" w:space="0" w:color="000000"/>
              <w:right w:val="single" w:sz="4" w:space="0" w:color="000000"/>
            </w:tcBorders>
          </w:tcPr>
          <w:p w:rsidR="00667CE1" w:rsidRPr="00F8526D" w:rsidRDefault="00307A54" w:rsidP="00C91870">
            <w:pPr>
              <w:spacing w:line="276" w:lineRule="auto"/>
              <w:ind w:left="2"/>
              <w:rPr>
                <w:sz w:val="16"/>
                <w:szCs w:val="16"/>
              </w:rPr>
            </w:pPr>
            <w:r>
              <w:rPr>
                <w:sz w:val="16"/>
                <w:szCs w:val="16"/>
              </w:rPr>
              <w:t>G. Podestà</w:t>
            </w:r>
          </w:p>
        </w:tc>
        <w:tc>
          <w:tcPr>
            <w:tcW w:w="1072" w:type="dxa"/>
            <w:tcBorders>
              <w:top w:val="single" w:sz="4" w:space="0" w:color="000000"/>
              <w:left w:val="single" w:sz="4" w:space="0" w:color="000000"/>
              <w:bottom w:val="single" w:sz="4" w:space="0" w:color="000000"/>
              <w:right w:val="single" w:sz="4" w:space="0" w:color="000000"/>
            </w:tcBorders>
          </w:tcPr>
          <w:p w:rsidR="00667CE1" w:rsidRPr="00F8526D" w:rsidRDefault="000567F9" w:rsidP="00C91870">
            <w:pPr>
              <w:spacing w:line="276" w:lineRule="auto"/>
              <w:rPr>
                <w:sz w:val="16"/>
                <w:szCs w:val="16"/>
              </w:rPr>
            </w:pPr>
            <w:r>
              <w:rPr>
                <w:sz w:val="16"/>
                <w:szCs w:val="16"/>
              </w:rPr>
              <w:t>M. Parducci</w:t>
            </w:r>
          </w:p>
        </w:tc>
        <w:tc>
          <w:tcPr>
            <w:tcW w:w="969" w:type="dxa"/>
            <w:tcBorders>
              <w:top w:val="single" w:sz="4" w:space="0" w:color="000000"/>
              <w:left w:val="single" w:sz="4" w:space="0" w:color="000000"/>
              <w:bottom w:val="single" w:sz="4" w:space="0" w:color="000000"/>
              <w:right w:val="single" w:sz="4" w:space="0" w:color="000000"/>
            </w:tcBorders>
          </w:tcPr>
          <w:p w:rsidR="00667CE1" w:rsidRPr="00F8526D" w:rsidRDefault="002C5542" w:rsidP="00C91870">
            <w:pPr>
              <w:spacing w:line="276" w:lineRule="auto"/>
              <w:ind w:left="1"/>
              <w:rPr>
                <w:sz w:val="16"/>
                <w:szCs w:val="16"/>
              </w:rPr>
            </w:pPr>
            <w:r>
              <w:rPr>
                <w:sz w:val="16"/>
                <w:szCs w:val="16"/>
              </w:rPr>
              <w:t xml:space="preserve">M. </w:t>
            </w:r>
            <w:proofErr w:type="spellStart"/>
            <w:r>
              <w:rPr>
                <w:sz w:val="16"/>
                <w:szCs w:val="16"/>
              </w:rPr>
              <w:t>Borgiolli</w:t>
            </w:r>
            <w:proofErr w:type="spellEnd"/>
          </w:p>
        </w:tc>
        <w:tc>
          <w:tcPr>
            <w:tcW w:w="1344" w:type="dxa"/>
            <w:tcBorders>
              <w:top w:val="single" w:sz="4" w:space="0" w:color="000000"/>
              <w:left w:val="single" w:sz="4" w:space="0" w:color="000000"/>
              <w:bottom w:val="single" w:sz="4" w:space="0" w:color="000000"/>
              <w:right w:val="single" w:sz="4" w:space="0" w:color="000000"/>
            </w:tcBorders>
          </w:tcPr>
          <w:p w:rsidR="00667CE1" w:rsidRPr="00F8526D" w:rsidRDefault="007750C0" w:rsidP="00C91870">
            <w:pPr>
              <w:spacing w:line="276" w:lineRule="auto"/>
              <w:ind w:left="2"/>
              <w:rPr>
                <w:sz w:val="16"/>
                <w:szCs w:val="16"/>
              </w:rPr>
            </w:pPr>
            <w:proofErr w:type="gramStart"/>
            <w:r>
              <w:rPr>
                <w:sz w:val="16"/>
                <w:szCs w:val="16"/>
              </w:rPr>
              <w:t>M .</w:t>
            </w:r>
            <w:proofErr w:type="gramEnd"/>
            <w:r>
              <w:rPr>
                <w:sz w:val="16"/>
                <w:szCs w:val="16"/>
              </w:rPr>
              <w:t xml:space="preserve"> </w:t>
            </w:r>
            <w:r w:rsidR="00CF154C">
              <w:rPr>
                <w:sz w:val="16"/>
                <w:szCs w:val="16"/>
              </w:rPr>
              <w:t>Gualtieri</w:t>
            </w:r>
          </w:p>
        </w:tc>
      </w:tr>
    </w:tbl>
    <w:p w:rsidR="00667CE1" w:rsidRPr="00F8526D" w:rsidRDefault="00667CE1" w:rsidP="00667CE1">
      <w:pPr>
        <w:spacing w:after="160" w:line="259" w:lineRule="auto"/>
        <w:rPr>
          <w:rFonts w:ascii="Times New Roman" w:eastAsia="Times New Roman" w:hAnsi="Times New Roman" w:cs="Times New Roman"/>
          <w:sz w:val="16"/>
          <w:szCs w:val="16"/>
        </w:rPr>
      </w:pPr>
    </w:p>
    <w:p w:rsidR="00667CE1" w:rsidRPr="00F8526D" w:rsidRDefault="00667CE1" w:rsidP="00667CE1">
      <w:pPr>
        <w:spacing w:after="58"/>
        <w:ind w:left="15"/>
        <w:rPr>
          <w:sz w:val="16"/>
          <w:szCs w:val="16"/>
        </w:rPr>
      </w:pPr>
    </w:p>
    <w:p w:rsidR="00667CE1" w:rsidRPr="00F8526D" w:rsidRDefault="00667CE1" w:rsidP="00667CE1">
      <w:pPr>
        <w:spacing w:after="54"/>
        <w:ind w:left="15"/>
        <w:rPr>
          <w:sz w:val="16"/>
          <w:szCs w:val="16"/>
        </w:rPr>
      </w:pPr>
      <w:r w:rsidRPr="00F8526D">
        <w:rPr>
          <w:sz w:val="16"/>
          <w:szCs w:val="16"/>
        </w:rPr>
        <w:t xml:space="preserve"> </w:t>
      </w:r>
    </w:p>
    <w:p w:rsidR="0056765F" w:rsidRDefault="0056765F">
      <w:pPr>
        <w:spacing w:after="160" w:line="259" w:lineRule="auto"/>
        <w:rPr>
          <w:b/>
          <w:sz w:val="16"/>
          <w:szCs w:val="16"/>
        </w:rPr>
      </w:pPr>
      <w:r>
        <w:rPr>
          <w:b/>
          <w:sz w:val="16"/>
          <w:szCs w:val="16"/>
        </w:rPr>
        <w:br w:type="page"/>
      </w:r>
    </w:p>
    <w:p w:rsidR="00667CE1" w:rsidRPr="00F8526D" w:rsidRDefault="00667CE1" w:rsidP="00667CE1">
      <w:pPr>
        <w:spacing w:after="96"/>
        <w:jc w:val="center"/>
        <w:rPr>
          <w:sz w:val="16"/>
          <w:szCs w:val="16"/>
        </w:rPr>
      </w:pPr>
      <w:r w:rsidRPr="00F8526D">
        <w:rPr>
          <w:b/>
          <w:sz w:val="16"/>
          <w:szCs w:val="16"/>
        </w:rPr>
        <w:lastRenderedPageBreak/>
        <w:t xml:space="preserve"> </w:t>
      </w:r>
    </w:p>
    <w:p w:rsidR="00667CE1" w:rsidRPr="00F8526D" w:rsidRDefault="00667CE1" w:rsidP="00667CE1">
      <w:pPr>
        <w:spacing w:after="96"/>
        <w:jc w:val="center"/>
        <w:rPr>
          <w:sz w:val="16"/>
          <w:szCs w:val="16"/>
        </w:rPr>
      </w:pPr>
      <w:r w:rsidRPr="00F8526D">
        <w:rPr>
          <w:b/>
          <w:sz w:val="16"/>
          <w:szCs w:val="16"/>
        </w:rPr>
        <w:t xml:space="preserve"> </w:t>
      </w:r>
    </w:p>
    <w:p w:rsidR="00667CE1" w:rsidRPr="00F8526D" w:rsidRDefault="00667CE1" w:rsidP="00667CE1">
      <w:pPr>
        <w:spacing w:after="97"/>
        <w:jc w:val="center"/>
        <w:rPr>
          <w:sz w:val="16"/>
          <w:szCs w:val="16"/>
        </w:rPr>
      </w:pPr>
      <w:r w:rsidRPr="00F8526D">
        <w:rPr>
          <w:b/>
          <w:sz w:val="16"/>
          <w:szCs w:val="16"/>
        </w:rPr>
        <w:t xml:space="preserve"> </w:t>
      </w:r>
    </w:p>
    <w:p w:rsidR="00667CE1" w:rsidRPr="00F8526D" w:rsidRDefault="00667CE1" w:rsidP="00667CE1">
      <w:pPr>
        <w:spacing w:after="64"/>
        <w:jc w:val="center"/>
        <w:rPr>
          <w:sz w:val="16"/>
          <w:szCs w:val="16"/>
        </w:rPr>
      </w:pPr>
      <w:r w:rsidRPr="00F8526D">
        <w:rPr>
          <w:b/>
          <w:sz w:val="16"/>
          <w:szCs w:val="16"/>
        </w:rPr>
        <w:t xml:space="preserve"> </w:t>
      </w:r>
    </w:p>
    <w:p w:rsidR="00667CE1" w:rsidRPr="000B13A4" w:rsidRDefault="00667CE1" w:rsidP="00667CE1">
      <w:pPr>
        <w:spacing w:after="97"/>
        <w:jc w:val="center"/>
        <w:rPr>
          <w:szCs w:val="24"/>
        </w:rPr>
      </w:pPr>
      <w:r w:rsidRPr="000B13A4">
        <w:rPr>
          <w:rFonts w:ascii="Calibri" w:eastAsia="Calibri" w:hAnsi="Calibri" w:cs="Calibri"/>
          <w:noProof/>
          <w:position w:val="29"/>
          <w:szCs w:val="24"/>
        </w:rPr>
        <w:drawing>
          <wp:inline distT="0" distB="0" distL="0" distR="0" wp14:anchorId="44B63D6B" wp14:editId="1E5F093D">
            <wp:extent cx="6251448" cy="57912"/>
            <wp:effectExtent l="0" t="0" r="0" b="0"/>
            <wp:docPr id="1" name="Picture 59494"/>
            <wp:cNvGraphicFramePr/>
            <a:graphic xmlns:a="http://schemas.openxmlformats.org/drawingml/2006/main">
              <a:graphicData uri="http://schemas.openxmlformats.org/drawingml/2006/picture">
                <pic:pic xmlns:pic="http://schemas.openxmlformats.org/drawingml/2006/picture">
                  <pic:nvPicPr>
                    <pic:cNvPr id="59494" name="Picture 59494"/>
                    <pic:cNvPicPr/>
                  </pic:nvPicPr>
                  <pic:blipFill>
                    <a:blip r:embed="rId20"/>
                    <a:stretch>
                      <a:fillRect/>
                    </a:stretch>
                  </pic:blipFill>
                  <pic:spPr>
                    <a:xfrm>
                      <a:off x="0" y="0"/>
                      <a:ext cx="6251448" cy="57912"/>
                    </a:xfrm>
                    <a:prstGeom prst="rect">
                      <a:avLst/>
                    </a:prstGeom>
                  </pic:spPr>
                </pic:pic>
              </a:graphicData>
            </a:graphic>
          </wp:inline>
        </w:drawing>
      </w:r>
      <w:r w:rsidRPr="000B13A4">
        <w:rPr>
          <w:b/>
          <w:szCs w:val="24"/>
        </w:rPr>
        <w:t xml:space="preserve"> </w:t>
      </w:r>
    </w:p>
    <w:p w:rsidR="00667CE1" w:rsidRPr="000B13A4" w:rsidRDefault="000B13A4" w:rsidP="000B13A4">
      <w:pPr>
        <w:spacing w:after="41"/>
        <w:ind w:right="3150"/>
        <w:jc w:val="center"/>
        <w:rPr>
          <w:szCs w:val="24"/>
        </w:rPr>
      </w:pPr>
      <w:r>
        <w:rPr>
          <w:b/>
          <w:szCs w:val="24"/>
        </w:rPr>
        <w:t xml:space="preserve">                                          </w:t>
      </w:r>
      <w:r w:rsidR="00667CE1" w:rsidRPr="000B13A4">
        <w:rPr>
          <w:b/>
          <w:szCs w:val="24"/>
        </w:rPr>
        <w:t>Programmi d’esame</w:t>
      </w:r>
    </w:p>
    <w:p w:rsidR="00667CE1" w:rsidRPr="00F8526D" w:rsidRDefault="00667CE1" w:rsidP="000B13A4">
      <w:pPr>
        <w:spacing w:after="42"/>
        <w:ind w:left="15"/>
        <w:jc w:val="center"/>
        <w:rPr>
          <w:sz w:val="16"/>
          <w:szCs w:val="16"/>
        </w:rPr>
      </w:pPr>
    </w:p>
    <w:p w:rsidR="00667CE1" w:rsidRDefault="00667CE1" w:rsidP="00667CE1">
      <w:pPr>
        <w:ind w:left="67"/>
      </w:pPr>
      <w:r>
        <w:rPr>
          <w:noProof/>
        </w:rPr>
        <w:drawing>
          <wp:inline distT="0" distB="0" distL="0" distR="0" wp14:anchorId="3EF23B0F" wp14:editId="6DD07661">
            <wp:extent cx="6251449" cy="57912"/>
            <wp:effectExtent l="0" t="0" r="0" b="0"/>
            <wp:docPr id="2" name="Picture 59495"/>
            <wp:cNvGraphicFramePr/>
            <a:graphic xmlns:a="http://schemas.openxmlformats.org/drawingml/2006/main">
              <a:graphicData uri="http://schemas.openxmlformats.org/drawingml/2006/picture">
                <pic:pic xmlns:pic="http://schemas.openxmlformats.org/drawingml/2006/picture">
                  <pic:nvPicPr>
                    <pic:cNvPr id="59495" name="Picture 59495"/>
                    <pic:cNvPicPr/>
                  </pic:nvPicPr>
                  <pic:blipFill>
                    <a:blip r:embed="rId21"/>
                    <a:stretch>
                      <a:fillRect/>
                    </a:stretch>
                  </pic:blipFill>
                  <pic:spPr>
                    <a:xfrm>
                      <a:off x="0" y="0"/>
                      <a:ext cx="6251449" cy="57912"/>
                    </a:xfrm>
                    <a:prstGeom prst="rect">
                      <a:avLst/>
                    </a:prstGeom>
                  </pic:spPr>
                </pic:pic>
              </a:graphicData>
            </a:graphic>
          </wp:inline>
        </w:drawing>
      </w:r>
      <w:r>
        <w:br w:type="page"/>
      </w:r>
    </w:p>
    <w:p w:rsidR="00B14142" w:rsidRDefault="002C7145">
      <w:pPr>
        <w:spacing w:after="51"/>
        <w:ind w:left="445" w:right="-15"/>
        <w:jc w:val="center"/>
      </w:pPr>
      <w:r>
        <w:rPr>
          <w:b/>
          <w:sz w:val="36"/>
        </w:rPr>
        <w:lastRenderedPageBreak/>
        <w:t xml:space="preserve">I anno </w: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521970</wp:posOffset>
                </wp:positionH>
                <wp:positionV relativeFrom="page">
                  <wp:posOffset>611886</wp:posOffset>
                </wp:positionV>
                <wp:extent cx="6134100" cy="12700"/>
                <wp:effectExtent l="0" t="0" r="0" b="0"/>
                <wp:wrapTopAndBottom/>
                <wp:docPr id="60278" name="Group 60278"/>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3994" name="Shape 3994"/>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s:wsp>
                        <wps:cNvPr id="3995" name="Shape 3995"/>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1E7C0223" id="Group 60278" o:spid="_x0000_s1026" style="position:absolute;margin-left:41.1pt;margin-top:48.2pt;width:483pt;height:1pt;z-index:251669504;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">
                <v:shape id="Shape 3994"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InsYA&#10;AADdAAAADwAAAGRycy9kb3ducmV2LnhtbESPT2sCMRTE7wW/Q3hCbzXrH4quRhGtIIgHbQ8en5vX&#10;3aXJy5JEXb+9EQoeh5n5DTNbtNaIK/lQO1bQ72UgiAunay4V/HxvPsYgQkTWaByTgjsFWMw7bzPM&#10;tbvxga7HWIoE4ZCjgirGJpcyFBVZDD3XECfv13mLMUlfSu3xluDWyEGWfUqLNaeFChtaVVT8HS9W&#10;wXo1PrXGDPeH/u6ruewHZ7/xZ6Xeu+1yCiJSG1/h//ZWKxhOJiN4vk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uInsYAAADdAAAADwAAAAAAAAAAAAAAAACYAgAAZHJz&#10;L2Rvd25yZXYueG1sUEsFBgAAAAAEAAQA9QAAAIsDAAAAAA==&#10;" path="m,l6134100,e" filled="f" strokecolor="#bfbfbf" strokeweight="1pt">
                  <v:path arrowok="t" textboxrect="0,0,6134100,0"/>
                </v:shape>
                <v:shape id="Shape 3995" o:spid="_x0000_s1028"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tBcUA&#10;AADdAAAADwAAAGRycy9kb3ducmV2LnhtbESPQWsCMRSE7wX/Q3hCbzWrYtHVKKIVBPGg7cHjc/O6&#10;uzR5WZKo6783QsHjMDPfMLNFa424kg+1YwX9XgaCuHC65lLBz/fmYwwiRGSNxjEpuFOAxbzzNsNc&#10;uxsf6HqMpUgQDjkqqGJscilDUZHF0HMNcfJ+nbcYk/Sl1B5vCW6NHGTZp7RYc1qosKFVRcXf8WIV&#10;rFfjU2vMcH/o776ay35w9ht/Vuq92y6nICK18RX+b2+1guFkMoLnm/Q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y0FxQAAAN0AAAAPAAAAAAAAAAAAAAAAAJgCAABkcnMv&#10;ZG93bnJldi54bWxQSwUGAAAAAAQABAD1AAAAigMAAAAA&#10;" path="m,l6134100,e" filled="f" strokecolor="#bfbfbf" strokeweight="1pt">
                  <v:path arrowok="t" textboxrect="0,0,6134100,0"/>
                </v:shape>
                <w10:wrap type="topAndBottom" anchorx="page" anchory="page"/>
              </v:group>
            </w:pict>
          </mc:Fallback>
        </mc:AlternateContent>
      </w:r>
    </w:p>
    <w:p w:rsidR="00B14142" w:rsidRDefault="002C7145">
      <w:pPr>
        <w:jc w:val="center"/>
      </w:pPr>
      <w:r>
        <w:t xml:space="preserve"> </w:t>
      </w:r>
    </w:p>
    <w:p w:rsidR="00B14142" w:rsidRDefault="002C7145">
      <w:pPr>
        <w:spacing w:after="65"/>
        <w:ind w:left="15"/>
      </w:pPr>
      <w:r>
        <w:rPr>
          <w:b/>
          <w:sz w:val="22"/>
        </w:rPr>
        <w:t xml:space="preserve"> </w:t>
      </w:r>
    </w:p>
    <w:p w:rsidR="00B14142" w:rsidRDefault="002C7145">
      <w:pPr>
        <w:pStyle w:val="Titolo2"/>
      </w:pPr>
      <w:r>
        <w:t xml:space="preserve">CORSO INTEGRATO DI  </w:t>
      </w:r>
    </w:p>
    <w:p w:rsidR="00B14142" w:rsidRDefault="002C7145">
      <w:pPr>
        <w:pStyle w:val="Titolo2"/>
      </w:pPr>
      <w:r>
        <w:t xml:space="preserve">FISICA E STATISTICA </w:t>
      </w:r>
    </w:p>
    <w:p w:rsidR="00B14142" w:rsidRDefault="002C7145">
      <w:pPr>
        <w:spacing w:after="5" w:line="276" w:lineRule="auto"/>
        <w:jc w:val="center"/>
      </w:pPr>
      <w:r>
        <w:rPr>
          <w:b/>
          <w:sz w:val="22"/>
        </w:rPr>
        <w:t xml:space="preserve"> </w:t>
      </w:r>
    </w:p>
    <w:tbl>
      <w:tblPr>
        <w:tblStyle w:val="TableGrid"/>
        <w:tblW w:w="10061" w:type="dxa"/>
        <w:tblInd w:w="-54" w:type="dxa"/>
        <w:tblCellMar>
          <w:left w:w="50" w:type="dxa"/>
          <w:right w:w="74" w:type="dxa"/>
        </w:tblCellMar>
        <w:tblLook w:val="04A0" w:firstRow="1" w:lastRow="0" w:firstColumn="1" w:lastColumn="0" w:noHBand="0" w:noVBand="1"/>
      </w:tblPr>
      <w:tblGrid>
        <w:gridCol w:w="1632"/>
        <w:gridCol w:w="990"/>
        <w:gridCol w:w="566"/>
        <w:gridCol w:w="1278"/>
        <w:gridCol w:w="1274"/>
        <w:gridCol w:w="1278"/>
        <w:gridCol w:w="1417"/>
        <w:gridCol w:w="1626"/>
      </w:tblGrid>
      <w:tr w:rsidR="00B14142">
        <w:trPr>
          <w:trHeight w:val="517"/>
        </w:trPr>
        <w:tc>
          <w:tcPr>
            <w:tcW w:w="1631"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MODULO </w:t>
            </w:r>
          </w:p>
        </w:tc>
        <w:tc>
          <w:tcPr>
            <w:tcW w:w="990"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46"/>
            </w:pPr>
            <w:r>
              <w:rPr>
                <w:b/>
                <w:sz w:val="20"/>
              </w:rPr>
              <w:t xml:space="preserve">SSD </w:t>
            </w:r>
          </w:p>
        </w:tc>
        <w:tc>
          <w:tcPr>
            <w:tcW w:w="56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CFU </w:t>
            </w:r>
          </w:p>
        </w:tc>
        <w:tc>
          <w:tcPr>
            <w:tcW w:w="127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3"/>
            </w:pPr>
            <w:r>
              <w:rPr>
                <w:b/>
                <w:sz w:val="20"/>
              </w:rPr>
              <w:t xml:space="preserve">PISA </w:t>
            </w:r>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3"/>
            </w:pPr>
            <w:r>
              <w:rPr>
                <w:b/>
                <w:sz w:val="20"/>
              </w:rPr>
              <w:t xml:space="preserve">MASSA </w:t>
            </w:r>
          </w:p>
        </w:tc>
        <w:tc>
          <w:tcPr>
            <w:tcW w:w="127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b/>
                <w:sz w:val="20"/>
              </w:rPr>
              <w:t xml:space="preserve">LUCCA </w:t>
            </w:r>
          </w:p>
        </w:tc>
        <w:tc>
          <w:tcPr>
            <w:tcW w:w="141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LIVORNO </w:t>
            </w:r>
          </w:p>
        </w:tc>
        <w:tc>
          <w:tcPr>
            <w:tcW w:w="162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PONTEDERA </w:t>
            </w:r>
          </w:p>
        </w:tc>
      </w:tr>
      <w:tr w:rsidR="00B14142">
        <w:trPr>
          <w:trHeight w:val="516"/>
        </w:trPr>
        <w:tc>
          <w:tcPr>
            <w:tcW w:w="163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9"/>
            </w:pPr>
            <w:r>
              <w:rPr>
                <w:sz w:val="20"/>
              </w:rPr>
              <w:t xml:space="preserve">Elementi di radiobiologia </w:t>
            </w:r>
          </w:p>
        </w:tc>
        <w:tc>
          <w:tcPr>
            <w:tcW w:w="990"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75"/>
            </w:pPr>
            <w:r>
              <w:rPr>
                <w:sz w:val="20"/>
              </w:rPr>
              <w:t xml:space="preserve">MED/36 </w:t>
            </w:r>
          </w:p>
        </w:tc>
        <w:tc>
          <w:tcPr>
            <w:tcW w:w="56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1 </w:t>
            </w:r>
          </w:p>
        </w:tc>
        <w:tc>
          <w:tcPr>
            <w:tcW w:w="1278" w:type="dxa"/>
            <w:tcBorders>
              <w:top w:val="single" w:sz="4" w:space="0" w:color="000000"/>
              <w:left w:val="single" w:sz="4" w:space="0" w:color="000000"/>
              <w:bottom w:val="single" w:sz="4" w:space="0" w:color="000000"/>
              <w:right w:val="single" w:sz="4" w:space="0" w:color="000000"/>
            </w:tcBorders>
            <w:vAlign w:val="center"/>
          </w:tcPr>
          <w:p w:rsidR="00B14142" w:rsidRDefault="006E5C63">
            <w:pPr>
              <w:spacing w:line="276" w:lineRule="auto"/>
              <w:ind w:left="21"/>
            </w:pPr>
            <w:proofErr w:type="spellStart"/>
            <w:r>
              <w:rPr>
                <w:sz w:val="20"/>
              </w:rPr>
              <w:t>Cornolti</w:t>
            </w:r>
            <w:proofErr w:type="spellEnd"/>
            <w:r>
              <w:rPr>
                <w:sz w:val="20"/>
              </w:rPr>
              <w:t xml:space="preserve"> Fulvio</w:t>
            </w:r>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0"/>
            </w:pPr>
            <w:r>
              <w:rPr>
                <w:sz w:val="20"/>
              </w:rPr>
              <w:t xml:space="preserve">P. </w:t>
            </w:r>
            <w:proofErr w:type="spellStart"/>
            <w:r>
              <w:rPr>
                <w:sz w:val="20"/>
              </w:rPr>
              <w:t>Bertolaccini</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B14142" w:rsidRDefault="002C7145">
            <w:pPr>
              <w:spacing w:after="29"/>
              <w:ind w:left="21"/>
            </w:pPr>
            <w:r>
              <w:rPr>
                <w:sz w:val="20"/>
              </w:rPr>
              <w:t xml:space="preserve">M.G. </w:t>
            </w:r>
          </w:p>
          <w:p w:rsidR="00B14142" w:rsidRDefault="002C7145">
            <w:pPr>
              <w:spacing w:line="276" w:lineRule="auto"/>
              <w:ind w:left="21"/>
            </w:pPr>
            <w:r>
              <w:rPr>
                <w:sz w:val="20"/>
              </w:rPr>
              <w:t xml:space="preserve">Quattrocchi </w:t>
            </w:r>
          </w:p>
        </w:tc>
        <w:tc>
          <w:tcPr>
            <w:tcW w:w="141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
            </w:pPr>
            <w:r>
              <w:rPr>
                <w:sz w:val="20"/>
              </w:rPr>
              <w:t xml:space="preserve">M. E. Fantacci </w:t>
            </w:r>
          </w:p>
        </w:tc>
        <w:tc>
          <w:tcPr>
            <w:tcW w:w="162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8"/>
            </w:pPr>
            <w:r>
              <w:rPr>
                <w:sz w:val="20"/>
              </w:rPr>
              <w:t xml:space="preserve">P. </w:t>
            </w:r>
            <w:proofErr w:type="spellStart"/>
            <w:r>
              <w:rPr>
                <w:sz w:val="20"/>
              </w:rPr>
              <w:t>Delogu</w:t>
            </w:r>
            <w:proofErr w:type="spellEnd"/>
            <w:r>
              <w:rPr>
                <w:sz w:val="20"/>
              </w:rPr>
              <w:t xml:space="preserve"> </w:t>
            </w:r>
          </w:p>
        </w:tc>
      </w:tr>
      <w:tr w:rsidR="00B14142">
        <w:trPr>
          <w:trHeight w:val="517"/>
        </w:trPr>
        <w:tc>
          <w:tcPr>
            <w:tcW w:w="163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9"/>
            </w:pPr>
            <w:r>
              <w:rPr>
                <w:sz w:val="20"/>
              </w:rPr>
              <w:t xml:space="preserve">Fisica ed elementi di radioprotezione </w:t>
            </w:r>
          </w:p>
        </w:tc>
        <w:tc>
          <w:tcPr>
            <w:tcW w:w="990"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FIS/07 </w:t>
            </w:r>
          </w:p>
        </w:tc>
        <w:tc>
          <w:tcPr>
            <w:tcW w:w="56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2 </w:t>
            </w:r>
          </w:p>
        </w:tc>
        <w:tc>
          <w:tcPr>
            <w:tcW w:w="1278" w:type="dxa"/>
            <w:tcBorders>
              <w:top w:val="single" w:sz="4" w:space="0" w:color="000000"/>
              <w:left w:val="single" w:sz="4" w:space="0" w:color="000000"/>
              <w:bottom w:val="single" w:sz="4" w:space="0" w:color="000000"/>
              <w:right w:val="single" w:sz="4" w:space="0" w:color="000000"/>
            </w:tcBorders>
            <w:vAlign w:val="center"/>
          </w:tcPr>
          <w:p w:rsidR="00B14142" w:rsidRDefault="006E5C63">
            <w:pPr>
              <w:spacing w:line="276" w:lineRule="auto"/>
              <w:ind w:left="21"/>
            </w:pPr>
            <w:proofErr w:type="spellStart"/>
            <w:r>
              <w:rPr>
                <w:sz w:val="20"/>
              </w:rPr>
              <w:t>Cornolti</w:t>
            </w:r>
            <w:proofErr w:type="spellEnd"/>
            <w:r>
              <w:rPr>
                <w:sz w:val="20"/>
              </w:rPr>
              <w:t xml:space="preserve"> Fulvio </w:t>
            </w:r>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0"/>
            </w:pPr>
            <w:r>
              <w:rPr>
                <w:sz w:val="20"/>
              </w:rPr>
              <w:t xml:space="preserve">A. </w:t>
            </w:r>
            <w:proofErr w:type="spellStart"/>
            <w:r>
              <w:rPr>
                <w:sz w:val="20"/>
              </w:rPr>
              <w:t>Tofani</w:t>
            </w:r>
            <w:proofErr w:type="spellEnd"/>
            <w:r>
              <w:rPr>
                <w:sz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B14142" w:rsidRDefault="002C7145">
            <w:pPr>
              <w:spacing w:after="30"/>
              <w:ind w:left="21"/>
            </w:pPr>
            <w:r>
              <w:rPr>
                <w:sz w:val="20"/>
              </w:rPr>
              <w:t xml:space="preserve">M.G. </w:t>
            </w:r>
          </w:p>
          <w:p w:rsidR="00B14142" w:rsidRDefault="002C7145">
            <w:pPr>
              <w:spacing w:line="276" w:lineRule="auto"/>
              <w:ind w:left="21"/>
            </w:pPr>
            <w:r>
              <w:rPr>
                <w:sz w:val="20"/>
              </w:rPr>
              <w:t xml:space="preserve">Quattrocchi </w:t>
            </w:r>
          </w:p>
        </w:tc>
        <w:tc>
          <w:tcPr>
            <w:tcW w:w="141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
            </w:pPr>
            <w:r>
              <w:rPr>
                <w:sz w:val="20"/>
              </w:rPr>
              <w:t xml:space="preserve">M. E. Fantacci </w:t>
            </w:r>
          </w:p>
        </w:tc>
        <w:tc>
          <w:tcPr>
            <w:tcW w:w="162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8"/>
            </w:pPr>
            <w:r>
              <w:rPr>
                <w:sz w:val="20"/>
              </w:rPr>
              <w:t xml:space="preserve">P. </w:t>
            </w:r>
            <w:proofErr w:type="spellStart"/>
            <w:r>
              <w:rPr>
                <w:sz w:val="20"/>
              </w:rPr>
              <w:t>Delogu</w:t>
            </w:r>
            <w:proofErr w:type="spellEnd"/>
            <w:r>
              <w:rPr>
                <w:sz w:val="20"/>
              </w:rPr>
              <w:t xml:space="preserve"> </w:t>
            </w:r>
          </w:p>
        </w:tc>
      </w:tr>
      <w:tr w:rsidR="00B14142">
        <w:trPr>
          <w:trHeight w:val="517"/>
        </w:trPr>
        <w:tc>
          <w:tcPr>
            <w:tcW w:w="1631"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
            </w:pPr>
            <w:r>
              <w:rPr>
                <w:sz w:val="20"/>
              </w:rPr>
              <w:t xml:space="preserve">Statistica medica </w:t>
            </w:r>
          </w:p>
        </w:tc>
        <w:tc>
          <w:tcPr>
            <w:tcW w:w="990"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75"/>
            </w:pPr>
            <w:r>
              <w:rPr>
                <w:sz w:val="20"/>
              </w:rPr>
              <w:t xml:space="preserve">MED/01 </w:t>
            </w:r>
          </w:p>
        </w:tc>
        <w:tc>
          <w:tcPr>
            <w:tcW w:w="56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1278" w:type="dxa"/>
            <w:tcBorders>
              <w:top w:val="single" w:sz="4" w:space="0" w:color="000000"/>
              <w:left w:val="single" w:sz="4" w:space="0" w:color="000000"/>
              <w:bottom w:val="single" w:sz="4" w:space="0" w:color="000000"/>
              <w:right w:val="single" w:sz="4" w:space="0" w:color="000000"/>
            </w:tcBorders>
            <w:vAlign w:val="center"/>
          </w:tcPr>
          <w:p w:rsidR="00B14142" w:rsidRPr="004D34BA" w:rsidRDefault="00CF6DBA">
            <w:pPr>
              <w:spacing w:line="276" w:lineRule="auto"/>
              <w:ind w:left="21"/>
            </w:pPr>
            <w:r>
              <w:rPr>
                <w:sz w:val="20"/>
              </w:rPr>
              <w:t>Mario Miccoli</w:t>
            </w:r>
            <w:r w:rsidR="002C7145" w:rsidRPr="004D34BA">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Pr="00744B35" w:rsidRDefault="002C7145">
            <w:pPr>
              <w:spacing w:line="276" w:lineRule="auto"/>
              <w:ind w:left="21"/>
            </w:pPr>
            <w:r w:rsidRPr="00744B35">
              <w:rPr>
                <w:sz w:val="20"/>
              </w:rPr>
              <w:t xml:space="preserve">P. </w:t>
            </w:r>
            <w:proofErr w:type="spellStart"/>
            <w:r w:rsidRPr="00744B35">
              <w:rPr>
                <w:sz w:val="20"/>
              </w:rPr>
              <w:t>Vivani</w:t>
            </w:r>
            <w:proofErr w:type="spellEnd"/>
            <w:r w:rsidRPr="00744B35">
              <w:rPr>
                <w:sz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B14142" w:rsidRPr="00DA28DE" w:rsidRDefault="00DA28DE">
            <w:pPr>
              <w:spacing w:line="276" w:lineRule="auto"/>
              <w:ind w:left="21"/>
            </w:pPr>
            <w:r w:rsidRPr="00DA28DE">
              <w:rPr>
                <w:sz w:val="20"/>
              </w:rPr>
              <w:t xml:space="preserve">M. </w:t>
            </w:r>
            <w:proofErr w:type="spellStart"/>
            <w:r w:rsidRPr="00DA28DE">
              <w:rPr>
                <w:sz w:val="20"/>
              </w:rPr>
              <w:t>Cristofani</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B14142" w:rsidRPr="00DA28DE" w:rsidRDefault="00DA28DE">
            <w:pPr>
              <w:spacing w:line="276" w:lineRule="auto"/>
              <w:ind w:left="19"/>
            </w:pPr>
            <w:proofErr w:type="spellStart"/>
            <w:r w:rsidRPr="00DA28DE">
              <w:rPr>
                <w:sz w:val="20"/>
              </w:rPr>
              <w:t>J.Barsanti</w:t>
            </w:r>
            <w:proofErr w:type="spellEnd"/>
            <w:r w:rsidR="002C7145" w:rsidRPr="00DA28DE">
              <w:rPr>
                <w:rFonts w:ascii="Times New Roman" w:eastAsia="Times New Roman" w:hAnsi="Times New Roman" w:cs="Times New Roman"/>
              </w:rPr>
              <w:t xml:space="preserve"> </w:t>
            </w:r>
          </w:p>
        </w:tc>
        <w:tc>
          <w:tcPr>
            <w:tcW w:w="1626" w:type="dxa"/>
            <w:tcBorders>
              <w:top w:val="single" w:sz="4" w:space="0" w:color="000000"/>
              <w:left w:val="single" w:sz="4" w:space="0" w:color="000000"/>
              <w:bottom w:val="single" w:sz="4" w:space="0" w:color="000000"/>
              <w:right w:val="single" w:sz="4" w:space="0" w:color="000000"/>
            </w:tcBorders>
            <w:vAlign w:val="center"/>
          </w:tcPr>
          <w:p w:rsidR="00B14142" w:rsidRPr="00744B35" w:rsidRDefault="002C7145">
            <w:pPr>
              <w:spacing w:line="276" w:lineRule="auto"/>
              <w:ind w:left="19"/>
            </w:pPr>
            <w:r w:rsidRPr="00744B35">
              <w:rPr>
                <w:sz w:val="20"/>
              </w:rPr>
              <w:t xml:space="preserve">G. Scarselli </w:t>
            </w:r>
          </w:p>
        </w:tc>
      </w:tr>
    </w:tbl>
    <w:p w:rsidR="00B14142" w:rsidRDefault="002C7145">
      <w:pPr>
        <w:spacing w:after="35"/>
        <w:ind w:left="15"/>
      </w:pPr>
      <w:r>
        <w:rPr>
          <w:sz w:val="22"/>
        </w:rPr>
        <w:t xml:space="preserve"> </w:t>
      </w:r>
    </w:p>
    <w:p w:rsidR="00B14142" w:rsidRDefault="002C7145">
      <w:pPr>
        <w:jc w:val="center"/>
      </w:pPr>
      <w:r>
        <w:rPr>
          <w:b/>
          <w:sz w:val="22"/>
        </w:rPr>
        <w:t xml:space="preserve"> </w:t>
      </w:r>
    </w:p>
    <w:p w:rsidR="00B14142" w:rsidRDefault="00B14142">
      <w:pPr>
        <w:spacing w:after="37"/>
        <w:jc w:val="center"/>
      </w:pPr>
    </w:p>
    <w:p w:rsidR="00B14142" w:rsidRPr="000B13A4" w:rsidRDefault="002C7145">
      <w:pPr>
        <w:spacing w:after="49"/>
        <w:rPr>
          <w:szCs w:val="24"/>
        </w:rPr>
      </w:pPr>
      <w:r w:rsidRPr="000B13A4">
        <w:rPr>
          <w:b/>
          <w:szCs w:val="24"/>
        </w:rPr>
        <w:t xml:space="preserve">Descrizione programma: </w:t>
      </w:r>
    </w:p>
    <w:p w:rsidR="00AA5D4B" w:rsidRPr="000B13A4" w:rsidRDefault="00AA5D4B" w:rsidP="00AA5D4B">
      <w:pPr>
        <w:pStyle w:val="Standard"/>
        <w:spacing w:after="200"/>
        <w:rPr>
          <w:rFonts w:ascii="Garamond" w:hAnsi="Garamond"/>
        </w:rPr>
      </w:pPr>
      <w:r w:rsidRPr="000B13A4">
        <w:rPr>
          <w:rFonts w:ascii="Garamond" w:hAnsi="Garamond"/>
        </w:rPr>
        <w:t xml:space="preserve">Modulo di </w:t>
      </w:r>
      <w:r w:rsidRPr="000B13A4">
        <w:rPr>
          <w:rFonts w:ascii="Garamond" w:hAnsi="Garamond"/>
          <w:b/>
        </w:rPr>
        <w:t xml:space="preserve">Elementi di radiobiologia – Prof. </w:t>
      </w:r>
      <w:proofErr w:type="spellStart"/>
      <w:r w:rsidR="00E15826">
        <w:rPr>
          <w:rFonts w:ascii="Garamond" w:hAnsi="Garamond"/>
          <w:b/>
        </w:rPr>
        <w:t>Cornolti</w:t>
      </w:r>
      <w:proofErr w:type="spellEnd"/>
      <w:r w:rsidR="00E15826">
        <w:rPr>
          <w:rFonts w:ascii="Garamond" w:hAnsi="Garamond"/>
          <w:b/>
        </w:rPr>
        <w:t xml:space="preserve"> Fulvio </w:t>
      </w:r>
    </w:p>
    <w:p w:rsidR="00B1140F" w:rsidRDefault="00B1140F" w:rsidP="00B1140F">
      <w:pPr>
        <w:rPr>
          <w:rFonts w:ascii="Liberation Serif" w:eastAsia="Droid Sans" w:hAnsi="Liberation Serif" w:cs="FreeSans"/>
          <w:color w:val="auto"/>
        </w:rPr>
      </w:pPr>
    </w:p>
    <w:p w:rsidR="00B1140F" w:rsidRDefault="00B1140F" w:rsidP="00B1140F">
      <w:pPr>
        <w:rPr>
          <w:rFonts w:ascii="Book Antiqua" w:hAnsi="Book Antiqua"/>
          <w:b/>
          <w:sz w:val="32"/>
          <w:szCs w:val="32"/>
        </w:rPr>
      </w:pPr>
      <w:r>
        <w:rPr>
          <w:rFonts w:ascii="Book Antiqua" w:hAnsi="Book Antiqua"/>
          <w:b/>
          <w:sz w:val="32"/>
          <w:szCs w:val="32"/>
        </w:rPr>
        <w:t>C.I. di Fisica e statistica</w:t>
      </w:r>
    </w:p>
    <w:p w:rsidR="00B1140F" w:rsidRDefault="00B1140F" w:rsidP="00B1140F">
      <w:pPr>
        <w:shd w:val="clear" w:color="auto" w:fill="CCECFF"/>
        <w:jc w:val="center"/>
        <w:rPr>
          <w:rFonts w:ascii="Book Antiqua" w:hAnsi="Book Antiqua"/>
          <w:b/>
          <w:sz w:val="32"/>
          <w:szCs w:val="32"/>
        </w:rPr>
      </w:pPr>
      <w:r>
        <w:rPr>
          <w:rFonts w:ascii="Book Antiqua" w:hAnsi="Book Antiqua"/>
          <w:b/>
          <w:sz w:val="32"/>
          <w:szCs w:val="32"/>
        </w:rPr>
        <w:t xml:space="preserve">Coordinatore del C.I.: Prof. </w:t>
      </w:r>
      <w:proofErr w:type="spellStart"/>
      <w:r>
        <w:rPr>
          <w:rFonts w:ascii="Book Antiqua" w:hAnsi="Book Antiqua"/>
          <w:b/>
          <w:sz w:val="32"/>
          <w:szCs w:val="32"/>
        </w:rPr>
        <w:t>Cornolti</w:t>
      </w:r>
      <w:proofErr w:type="spellEnd"/>
      <w:r>
        <w:rPr>
          <w:rFonts w:ascii="Book Antiqua" w:hAnsi="Book Antiqua"/>
          <w:b/>
          <w:sz w:val="32"/>
          <w:szCs w:val="32"/>
        </w:rPr>
        <w:t xml:space="preserve"> Fulvio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6"/>
        <w:gridCol w:w="1842"/>
        <w:gridCol w:w="1841"/>
        <w:gridCol w:w="3121"/>
      </w:tblGrid>
      <w:tr w:rsidR="00B1140F" w:rsidTr="00B1140F">
        <w:tc>
          <w:tcPr>
            <w:tcW w:w="25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1140F" w:rsidRDefault="00B1140F">
            <w:pPr>
              <w:jc w:val="center"/>
              <w:rPr>
                <w:rFonts w:ascii="Calibri" w:hAnsi="Calibri"/>
                <w:b/>
                <w:sz w:val="22"/>
                <w:lang w:val="en-GB"/>
              </w:rPr>
            </w:pPr>
            <w:r>
              <w:rPr>
                <w:rFonts w:ascii="Calibri" w:hAnsi="Calibri"/>
                <w:b/>
                <w:sz w:val="22"/>
              </w:rPr>
              <w:t>Modulo</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1140F" w:rsidRDefault="00B1140F">
            <w:pPr>
              <w:jc w:val="center"/>
              <w:rPr>
                <w:rFonts w:ascii="Calibri" w:hAnsi="Calibri"/>
                <w:b/>
                <w:sz w:val="22"/>
              </w:rPr>
            </w:pPr>
            <w:r>
              <w:rPr>
                <w:rFonts w:ascii="Calibri" w:hAnsi="Calibri"/>
                <w:b/>
                <w:sz w:val="22"/>
              </w:rPr>
              <w:t>SSD</w:t>
            </w:r>
          </w:p>
        </w:tc>
        <w:tc>
          <w:tcPr>
            <w:tcW w:w="18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1140F" w:rsidRDefault="00B1140F">
            <w:pPr>
              <w:jc w:val="center"/>
              <w:rPr>
                <w:rFonts w:ascii="Calibri" w:hAnsi="Calibri"/>
                <w:b/>
                <w:sz w:val="22"/>
              </w:rPr>
            </w:pPr>
            <w:r>
              <w:rPr>
                <w:rFonts w:ascii="Calibri" w:hAnsi="Calibri"/>
                <w:b/>
                <w:sz w:val="22"/>
              </w:rPr>
              <w:t>CFU</w:t>
            </w:r>
          </w:p>
        </w:tc>
        <w:tc>
          <w:tcPr>
            <w:tcW w:w="31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1140F" w:rsidRDefault="00B1140F">
            <w:pPr>
              <w:jc w:val="center"/>
              <w:rPr>
                <w:rFonts w:ascii="Calibri" w:hAnsi="Calibri"/>
                <w:b/>
                <w:sz w:val="22"/>
              </w:rPr>
            </w:pPr>
            <w:r>
              <w:rPr>
                <w:rFonts w:ascii="Calibri" w:hAnsi="Calibri"/>
                <w:b/>
                <w:sz w:val="22"/>
              </w:rPr>
              <w:t>Docente</w:t>
            </w:r>
          </w:p>
        </w:tc>
      </w:tr>
      <w:tr w:rsidR="00B1140F" w:rsidTr="00B1140F">
        <w:trPr>
          <w:trHeight w:val="553"/>
        </w:trPr>
        <w:tc>
          <w:tcPr>
            <w:tcW w:w="2546" w:type="dxa"/>
            <w:tcBorders>
              <w:top w:val="single" w:sz="4" w:space="0" w:color="00000A"/>
              <w:left w:val="single" w:sz="4" w:space="0" w:color="00000A"/>
              <w:bottom w:val="single" w:sz="4" w:space="0" w:color="00000A"/>
              <w:right w:val="single" w:sz="4" w:space="0" w:color="00000A"/>
            </w:tcBorders>
            <w:vAlign w:val="center"/>
            <w:hideMark/>
          </w:tcPr>
          <w:p w:rsidR="00B1140F" w:rsidRDefault="00B1140F">
            <w:pPr>
              <w:rPr>
                <w:rFonts w:ascii="Calibri" w:hAnsi="Calibri"/>
                <w:sz w:val="22"/>
              </w:rPr>
            </w:pPr>
            <w:r>
              <w:rPr>
                <w:rFonts w:ascii="Calibri" w:hAnsi="Calibri"/>
                <w:sz w:val="22"/>
              </w:rPr>
              <w:t>Fisica ed Elementi di Radioprotezione</w:t>
            </w:r>
          </w:p>
        </w:tc>
        <w:tc>
          <w:tcPr>
            <w:tcW w:w="1842" w:type="dxa"/>
            <w:tcBorders>
              <w:top w:val="single" w:sz="4" w:space="0" w:color="00000A"/>
              <w:left w:val="single" w:sz="4" w:space="0" w:color="00000A"/>
              <w:bottom w:val="single" w:sz="4" w:space="0" w:color="00000A"/>
              <w:right w:val="single" w:sz="4" w:space="0" w:color="00000A"/>
            </w:tcBorders>
            <w:vAlign w:val="center"/>
          </w:tcPr>
          <w:p w:rsidR="00B1140F" w:rsidRDefault="00B1140F">
            <w:pPr>
              <w:jc w:val="center"/>
              <w:rPr>
                <w:rFonts w:ascii="Calibri" w:hAnsi="Calibri"/>
                <w:sz w:val="22"/>
              </w:rPr>
            </w:pPr>
          </w:p>
        </w:tc>
        <w:tc>
          <w:tcPr>
            <w:tcW w:w="1841" w:type="dxa"/>
            <w:tcBorders>
              <w:top w:val="single" w:sz="4" w:space="0" w:color="00000A"/>
              <w:left w:val="single" w:sz="4" w:space="0" w:color="00000A"/>
              <w:bottom w:val="single" w:sz="4" w:space="0" w:color="00000A"/>
              <w:right w:val="single" w:sz="4" w:space="0" w:color="00000A"/>
            </w:tcBorders>
            <w:vAlign w:val="center"/>
            <w:hideMark/>
          </w:tcPr>
          <w:p w:rsidR="00B1140F" w:rsidRDefault="00B1140F">
            <w:pPr>
              <w:jc w:val="center"/>
              <w:rPr>
                <w:rFonts w:ascii="Calibri" w:hAnsi="Calibri"/>
                <w:sz w:val="22"/>
                <w:lang w:val="en-GB"/>
              </w:rPr>
            </w:pPr>
            <w:r>
              <w:rPr>
                <w:rFonts w:ascii="Calibri" w:hAnsi="Calibri"/>
                <w:sz w:val="22"/>
              </w:rPr>
              <w:t>2</w:t>
            </w:r>
          </w:p>
        </w:tc>
        <w:tc>
          <w:tcPr>
            <w:tcW w:w="3121" w:type="dxa"/>
            <w:tcBorders>
              <w:top w:val="single" w:sz="4" w:space="0" w:color="00000A"/>
              <w:left w:val="single" w:sz="4" w:space="0" w:color="00000A"/>
              <w:bottom w:val="single" w:sz="4" w:space="0" w:color="00000A"/>
              <w:right w:val="single" w:sz="4" w:space="0" w:color="00000A"/>
            </w:tcBorders>
            <w:vAlign w:val="center"/>
            <w:hideMark/>
          </w:tcPr>
          <w:p w:rsidR="00B1140F" w:rsidRDefault="00B1140F">
            <w:pPr>
              <w:jc w:val="center"/>
              <w:rPr>
                <w:rFonts w:ascii="Calibri" w:hAnsi="Calibri"/>
                <w:sz w:val="22"/>
              </w:rPr>
            </w:pPr>
            <w:proofErr w:type="spellStart"/>
            <w:r>
              <w:rPr>
                <w:rFonts w:ascii="Calibri" w:hAnsi="Calibri"/>
                <w:sz w:val="22"/>
              </w:rPr>
              <w:t>Cornolti</w:t>
            </w:r>
            <w:proofErr w:type="spellEnd"/>
            <w:r>
              <w:rPr>
                <w:rFonts w:ascii="Calibri" w:hAnsi="Calibri"/>
                <w:sz w:val="22"/>
              </w:rPr>
              <w:t xml:space="preserve"> Fulvio</w:t>
            </w:r>
          </w:p>
        </w:tc>
      </w:tr>
      <w:tr w:rsidR="00B1140F" w:rsidTr="00B1140F">
        <w:trPr>
          <w:trHeight w:val="553"/>
        </w:trPr>
        <w:tc>
          <w:tcPr>
            <w:tcW w:w="2546" w:type="dxa"/>
            <w:tcBorders>
              <w:top w:val="single" w:sz="4" w:space="0" w:color="00000A"/>
              <w:left w:val="single" w:sz="4" w:space="0" w:color="00000A"/>
              <w:bottom w:val="single" w:sz="4" w:space="0" w:color="00000A"/>
              <w:right w:val="single" w:sz="4" w:space="0" w:color="00000A"/>
            </w:tcBorders>
            <w:vAlign w:val="center"/>
            <w:hideMark/>
          </w:tcPr>
          <w:p w:rsidR="00B1140F" w:rsidRDefault="00B1140F">
            <w:pPr>
              <w:rPr>
                <w:rFonts w:ascii="Calibri" w:hAnsi="Calibri"/>
                <w:sz w:val="22"/>
              </w:rPr>
            </w:pPr>
            <w:r>
              <w:rPr>
                <w:rFonts w:ascii="Calibri" w:hAnsi="Calibri"/>
                <w:sz w:val="22"/>
              </w:rPr>
              <w:t>Statistica Medica</w:t>
            </w:r>
          </w:p>
        </w:tc>
        <w:tc>
          <w:tcPr>
            <w:tcW w:w="1842" w:type="dxa"/>
            <w:tcBorders>
              <w:top w:val="single" w:sz="4" w:space="0" w:color="00000A"/>
              <w:left w:val="single" w:sz="4" w:space="0" w:color="00000A"/>
              <w:bottom w:val="single" w:sz="4" w:space="0" w:color="00000A"/>
              <w:right w:val="single" w:sz="4" w:space="0" w:color="00000A"/>
            </w:tcBorders>
            <w:vAlign w:val="center"/>
          </w:tcPr>
          <w:p w:rsidR="00B1140F" w:rsidRDefault="00B1140F">
            <w:pPr>
              <w:jc w:val="center"/>
              <w:rPr>
                <w:rFonts w:ascii="Calibri" w:hAnsi="Calibri"/>
                <w:sz w:val="22"/>
              </w:rPr>
            </w:pPr>
          </w:p>
        </w:tc>
        <w:tc>
          <w:tcPr>
            <w:tcW w:w="1841" w:type="dxa"/>
            <w:tcBorders>
              <w:top w:val="single" w:sz="4" w:space="0" w:color="00000A"/>
              <w:left w:val="single" w:sz="4" w:space="0" w:color="00000A"/>
              <w:bottom w:val="single" w:sz="4" w:space="0" w:color="00000A"/>
              <w:right w:val="single" w:sz="4" w:space="0" w:color="00000A"/>
            </w:tcBorders>
            <w:vAlign w:val="center"/>
            <w:hideMark/>
          </w:tcPr>
          <w:p w:rsidR="00B1140F" w:rsidRDefault="00B1140F">
            <w:pPr>
              <w:jc w:val="center"/>
              <w:rPr>
                <w:rFonts w:ascii="Calibri" w:hAnsi="Calibri"/>
                <w:sz w:val="22"/>
              </w:rPr>
            </w:pPr>
            <w:r>
              <w:rPr>
                <w:rFonts w:ascii="Calibri" w:hAnsi="Calibri"/>
                <w:sz w:val="22"/>
              </w:rPr>
              <w:t>3</w:t>
            </w:r>
          </w:p>
        </w:tc>
        <w:tc>
          <w:tcPr>
            <w:tcW w:w="3121" w:type="dxa"/>
            <w:tcBorders>
              <w:top w:val="single" w:sz="4" w:space="0" w:color="00000A"/>
              <w:left w:val="single" w:sz="4" w:space="0" w:color="00000A"/>
              <w:bottom w:val="single" w:sz="4" w:space="0" w:color="00000A"/>
              <w:right w:val="single" w:sz="4" w:space="0" w:color="00000A"/>
            </w:tcBorders>
            <w:vAlign w:val="center"/>
            <w:hideMark/>
          </w:tcPr>
          <w:p w:rsidR="00B1140F" w:rsidRDefault="00B1140F">
            <w:pPr>
              <w:jc w:val="center"/>
              <w:rPr>
                <w:rFonts w:ascii="Calibri" w:hAnsi="Calibri"/>
                <w:sz w:val="22"/>
              </w:rPr>
            </w:pPr>
            <w:r>
              <w:rPr>
                <w:rFonts w:ascii="Calibri" w:hAnsi="Calibri"/>
                <w:sz w:val="22"/>
              </w:rPr>
              <w:t>Miccoli Mario</w:t>
            </w:r>
          </w:p>
        </w:tc>
      </w:tr>
      <w:tr w:rsidR="00B1140F" w:rsidTr="00B1140F">
        <w:trPr>
          <w:trHeight w:val="559"/>
        </w:trPr>
        <w:tc>
          <w:tcPr>
            <w:tcW w:w="25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1140F" w:rsidRDefault="00B1140F">
            <w:pPr>
              <w:rPr>
                <w:rFonts w:ascii="Calibri" w:hAnsi="Calibri"/>
                <w:sz w:val="22"/>
              </w:rPr>
            </w:pPr>
            <w:r>
              <w:rPr>
                <w:rFonts w:ascii="Calibri" w:hAnsi="Calibri"/>
                <w:sz w:val="22"/>
              </w:rPr>
              <w:t>Elementi di Radiobiologia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1140F" w:rsidRDefault="00B1140F">
            <w:pPr>
              <w:jc w:val="center"/>
              <w:rPr>
                <w:rFonts w:ascii="Calibri" w:hAnsi="Calibri"/>
                <w:sz w:val="22"/>
              </w:rPr>
            </w:pPr>
          </w:p>
        </w:tc>
        <w:tc>
          <w:tcPr>
            <w:tcW w:w="18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1140F" w:rsidRDefault="00B1140F">
            <w:pPr>
              <w:jc w:val="center"/>
              <w:rPr>
                <w:rFonts w:ascii="Calibri" w:hAnsi="Calibri"/>
                <w:sz w:val="22"/>
              </w:rPr>
            </w:pPr>
            <w:r>
              <w:rPr>
                <w:rFonts w:ascii="Calibri" w:hAnsi="Calibri"/>
                <w:sz w:val="22"/>
              </w:rPr>
              <w:t>1</w:t>
            </w:r>
          </w:p>
        </w:tc>
        <w:tc>
          <w:tcPr>
            <w:tcW w:w="31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1140F" w:rsidRDefault="00B1140F">
            <w:pPr>
              <w:jc w:val="center"/>
              <w:rPr>
                <w:rFonts w:ascii="Calibri" w:hAnsi="Calibri"/>
                <w:sz w:val="22"/>
              </w:rPr>
            </w:pPr>
            <w:proofErr w:type="spellStart"/>
            <w:r>
              <w:rPr>
                <w:rFonts w:ascii="Calibri" w:hAnsi="Calibri"/>
                <w:sz w:val="22"/>
              </w:rPr>
              <w:t>Cornolti</w:t>
            </w:r>
            <w:proofErr w:type="spellEnd"/>
            <w:r>
              <w:rPr>
                <w:rFonts w:ascii="Calibri" w:hAnsi="Calibri"/>
                <w:sz w:val="22"/>
              </w:rPr>
              <w:t xml:space="preserve"> Fulvio</w:t>
            </w:r>
          </w:p>
        </w:tc>
      </w:tr>
    </w:tbl>
    <w:p w:rsidR="00B1140F" w:rsidRDefault="00B1140F" w:rsidP="00B1140F">
      <w:pPr>
        <w:rPr>
          <w:rFonts w:ascii="Calibri" w:hAnsi="Calibri" w:cs="FreeSans"/>
          <w:sz w:val="22"/>
          <w:lang w:val="en-GB" w:eastAsia="zh-CN" w:bidi="hi-IN"/>
        </w:rPr>
      </w:pPr>
    </w:p>
    <w:p w:rsidR="00B1140F" w:rsidRDefault="00B1140F" w:rsidP="00B1140F">
      <w:pPr>
        <w:jc w:val="center"/>
        <w:rPr>
          <w:rFonts w:ascii="Calibri" w:hAnsi="Calibri"/>
          <w:sz w:val="22"/>
        </w:rPr>
      </w:pPr>
      <w:r>
        <w:rPr>
          <w:rFonts w:ascii="Calibri" w:hAnsi="Calibri"/>
          <w:b/>
          <w:sz w:val="22"/>
        </w:rPr>
        <w:t xml:space="preserve">Fisica ed Elementi di </w:t>
      </w:r>
      <w:proofErr w:type="gramStart"/>
      <w:r>
        <w:rPr>
          <w:rFonts w:ascii="Calibri" w:hAnsi="Calibri"/>
          <w:b/>
          <w:sz w:val="22"/>
        </w:rPr>
        <w:t>Radioprotezione</w:t>
      </w:r>
      <w:r>
        <w:rPr>
          <w:rFonts w:ascii="Calibri" w:hAnsi="Calibri"/>
          <w:sz w:val="22"/>
        </w:rPr>
        <w:t xml:space="preserve">  -</w:t>
      </w:r>
      <w:proofErr w:type="gramEnd"/>
      <w:r>
        <w:rPr>
          <w:rFonts w:ascii="Calibri" w:hAnsi="Calibri"/>
          <w:sz w:val="22"/>
        </w:rPr>
        <w:t xml:space="preserve">  2 </w:t>
      </w:r>
      <w:proofErr w:type="spellStart"/>
      <w:r>
        <w:rPr>
          <w:rFonts w:ascii="Calibri" w:hAnsi="Calibri"/>
          <w:sz w:val="22"/>
        </w:rPr>
        <w:t>cfu</w:t>
      </w:r>
      <w:proofErr w:type="spellEnd"/>
    </w:p>
    <w:p w:rsidR="00B1140F" w:rsidRDefault="00B1140F" w:rsidP="00B1140F">
      <w:pPr>
        <w:jc w:val="center"/>
        <w:rPr>
          <w:rFonts w:ascii="Calibri" w:hAnsi="Calibri"/>
          <w:sz w:val="22"/>
        </w:rPr>
      </w:pPr>
      <w:r>
        <w:rPr>
          <w:rFonts w:ascii="Calibri" w:hAnsi="Calibri"/>
          <w:sz w:val="22"/>
        </w:rPr>
        <w:t xml:space="preserve">Prof. </w:t>
      </w:r>
      <w:proofErr w:type="spellStart"/>
      <w:r>
        <w:rPr>
          <w:rFonts w:ascii="Calibri" w:hAnsi="Calibri"/>
          <w:sz w:val="22"/>
        </w:rPr>
        <w:t>Cornolti</w:t>
      </w:r>
      <w:proofErr w:type="spellEnd"/>
      <w:r>
        <w:rPr>
          <w:rFonts w:ascii="Calibri" w:hAnsi="Calibri"/>
          <w:sz w:val="22"/>
        </w:rPr>
        <w:t xml:space="preserve"> Fulvio</w:t>
      </w:r>
    </w:p>
    <w:p w:rsidR="00B1140F" w:rsidRDefault="00B1140F" w:rsidP="00B1140F">
      <w:pPr>
        <w:rPr>
          <w:rFonts w:ascii="Calibri" w:hAnsi="Calibri"/>
          <w:sz w:val="22"/>
        </w:rPr>
      </w:pPr>
    </w:p>
    <w:p w:rsidR="00B1140F" w:rsidRDefault="00B1140F" w:rsidP="00B1140F">
      <w:pPr>
        <w:shd w:val="clear" w:color="auto" w:fill="FFFFFF"/>
        <w:rPr>
          <w:rFonts w:ascii="Calibri" w:hAnsi="Calibri" w:cs="Arial"/>
          <w:bCs/>
          <w:iCs/>
          <w:sz w:val="22"/>
        </w:rPr>
      </w:pPr>
      <w:r>
        <w:rPr>
          <w:rFonts w:ascii="Calibri" w:hAnsi="Calibri" w:cs="Arial"/>
          <w:b/>
          <w:bCs/>
          <w:iCs/>
          <w:sz w:val="22"/>
          <w:u w:val="single"/>
        </w:rPr>
        <w:t>Descrizione programma</w:t>
      </w:r>
      <w:r>
        <w:rPr>
          <w:rFonts w:ascii="Calibri" w:hAnsi="Calibri" w:cs="Arial"/>
          <w:bCs/>
          <w:iCs/>
          <w:sz w:val="22"/>
        </w:rPr>
        <w:t xml:space="preserve">: </w:t>
      </w:r>
    </w:p>
    <w:p w:rsidR="00B1140F" w:rsidRDefault="00B1140F" w:rsidP="00B1140F">
      <w:pPr>
        <w:shd w:val="clear" w:color="auto" w:fill="FFFFFF"/>
        <w:rPr>
          <w:rFonts w:ascii="Calibri" w:hAnsi="Calibri" w:cs="FreeSans"/>
          <w:sz w:val="22"/>
          <w:lang w:eastAsia="en-US"/>
        </w:rPr>
      </w:pPr>
    </w:p>
    <w:p w:rsidR="00B1140F" w:rsidRDefault="00B1140F" w:rsidP="00B1140F">
      <w:pPr>
        <w:shd w:val="clear" w:color="auto" w:fill="FFFFFF"/>
        <w:rPr>
          <w:rFonts w:ascii="Liberation Serif" w:hAnsi="Liberation Serif"/>
          <w:color w:val="auto"/>
          <w:szCs w:val="24"/>
          <w:lang w:eastAsia="zh-CN"/>
        </w:rPr>
      </w:pPr>
    </w:p>
    <w:p w:rsidR="00B1140F" w:rsidRDefault="00B1140F" w:rsidP="00B1140F">
      <w:pPr>
        <w:shd w:val="clear" w:color="auto" w:fill="F2F2F2"/>
        <w:jc w:val="both"/>
        <w:rPr>
          <w:rFonts w:ascii="Calibri" w:hAnsi="Calibri" w:cs="Calibri"/>
          <w:sz w:val="22"/>
        </w:rPr>
      </w:pPr>
      <w:r>
        <w:rPr>
          <w:rFonts w:ascii="Calibri" w:hAnsi="Calibri" w:cs="Calibri"/>
          <w:sz w:val="22"/>
        </w:rPr>
        <w:t>Grandezze fisiche e loro misura. Vettori e scalari. Cinematica del punto materiale: velocità ed accelerazione. Moto rettilineo uniforme e moto rettilineo uniformemente accelerato. I principi della dinamica. Forza peso e forza di attrito. La statica e le leve. Lavoro ed energia. Energia cinetica ed energia potenziale. Esempi di leve nel corpo umano. Equilibrio di articolazioni.</w:t>
      </w:r>
    </w:p>
    <w:p w:rsidR="00B1140F" w:rsidRDefault="00B1140F" w:rsidP="00B1140F">
      <w:pPr>
        <w:shd w:val="clear" w:color="auto" w:fill="F2F2F2"/>
        <w:jc w:val="both"/>
        <w:rPr>
          <w:rFonts w:ascii="Calibri" w:hAnsi="Calibri" w:cs="Calibri"/>
          <w:sz w:val="22"/>
        </w:rPr>
      </w:pPr>
      <w:r>
        <w:rPr>
          <w:rFonts w:ascii="Calibri" w:hAnsi="Calibri" w:cs="Calibri"/>
          <w:sz w:val="22"/>
        </w:rPr>
        <w:t xml:space="preserve">La pressione. Principio di Pascal. Legge di </w:t>
      </w:r>
      <w:proofErr w:type="spellStart"/>
      <w:r>
        <w:rPr>
          <w:rFonts w:ascii="Calibri" w:hAnsi="Calibri" w:cs="Calibri"/>
          <w:sz w:val="22"/>
        </w:rPr>
        <w:t>Stevino</w:t>
      </w:r>
      <w:proofErr w:type="spellEnd"/>
      <w:r>
        <w:rPr>
          <w:rFonts w:ascii="Calibri" w:hAnsi="Calibri" w:cs="Calibri"/>
          <w:sz w:val="22"/>
        </w:rPr>
        <w:t xml:space="preserve">. Principio di Archimede. Fluidi ideali e moto stazionario. Conservazione della portata, teorema di </w:t>
      </w:r>
      <w:proofErr w:type="spellStart"/>
      <w:r>
        <w:rPr>
          <w:rFonts w:ascii="Calibri" w:hAnsi="Calibri" w:cs="Calibri"/>
          <w:sz w:val="22"/>
        </w:rPr>
        <w:t>Bernoulli</w:t>
      </w:r>
      <w:proofErr w:type="spellEnd"/>
      <w:r>
        <w:rPr>
          <w:rFonts w:ascii="Calibri" w:hAnsi="Calibri" w:cs="Calibri"/>
          <w:sz w:val="22"/>
        </w:rPr>
        <w:t>. Fluidi reali, viscosità. Equazione di Hagen-</w:t>
      </w:r>
      <w:proofErr w:type="spellStart"/>
      <w:r>
        <w:rPr>
          <w:rFonts w:ascii="Calibri" w:hAnsi="Calibri" w:cs="Calibri"/>
          <w:sz w:val="22"/>
        </w:rPr>
        <w:t>Poiseuille</w:t>
      </w:r>
      <w:proofErr w:type="spellEnd"/>
      <w:r>
        <w:rPr>
          <w:rFonts w:ascii="Calibri" w:hAnsi="Calibri" w:cs="Calibri"/>
          <w:sz w:val="22"/>
        </w:rPr>
        <w:t>. Principi fisici della circolazione del sangue. Stenosi ed aneurisma. Principi fisici per misurazione della pressione arteriosa, iniezioni, fleboclisi, trasfusioni, prelievi.</w:t>
      </w:r>
    </w:p>
    <w:p w:rsidR="00B1140F" w:rsidRDefault="00B1140F" w:rsidP="00B1140F">
      <w:pPr>
        <w:shd w:val="clear" w:color="auto" w:fill="F2F2F2"/>
        <w:jc w:val="both"/>
        <w:rPr>
          <w:rFonts w:ascii="Calibri" w:hAnsi="Calibri" w:cs="Calibri"/>
          <w:sz w:val="22"/>
        </w:rPr>
      </w:pPr>
      <w:r>
        <w:rPr>
          <w:rFonts w:ascii="Calibri" w:hAnsi="Calibri" w:cs="Calibri"/>
          <w:sz w:val="22"/>
        </w:rPr>
        <w:t>Temperatura e calore. Scale termometriche. Calore specifico e calori latenti. Cambiamenti di temperatura e di stato. Propagazione del calore. Metabolismo e termoregolazione del corpo umano.</w:t>
      </w:r>
    </w:p>
    <w:p w:rsidR="00B1140F" w:rsidRDefault="00B1140F" w:rsidP="00B1140F">
      <w:pPr>
        <w:shd w:val="clear" w:color="auto" w:fill="F2F2F2"/>
        <w:jc w:val="both"/>
        <w:rPr>
          <w:rFonts w:ascii="Calibri" w:hAnsi="Calibri" w:cs="Calibri"/>
          <w:sz w:val="22"/>
        </w:rPr>
      </w:pPr>
      <w:r>
        <w:rPr>
          <w:rFonts w:ascii="Calibri" w:hAnsi="Calibri" w:cs="Calibri"/>
          <w:sz w:val="22"/>
        </w:rPr>
        <w:t>Carica elettrica, forza di Coulomb. Potenziale elettrico e differenza di potenziale. Intensità di corrente, resistività e resistenza. Leggi di Ohm, resistenze in serie e in parallelo e circuiti. Effetti termici della corrente elettrica. Elettricità e corpo umano: segnali elettrici nel corpo umano, effetti dell'elettricità sul corpo umano.</w:t>
      </w:r>
    </w:p>
    <w:p w:rsidR="00B1140F" w:rsidRDefault="00B1140F" w:rsidP="00B1140F">
      <w:pPr>
        <w:shd w:val="clear" w:color="auto" w:fill="F2F2F2"/>
        <w:tabs>
          <w:tab w:val="left" w:pos="284"/>
        </w:tabs>
        <w:rPr>
          <w:rFonts w:ascii="Calibri" w:eastAsia="Times-Roman, 'Times New Roman'" w:hAnsi="Calibri" w:cs="Calibri"/>
          <w:sz w:val="22"/>
        </w:rPr>
      </w:pPr>
      <w:r>
        <w:rPr>
          <w:rFonts w:ascii="Calibri" w:eastAsia="Times-Roman, 'Times New Roman'" w:hAnsi="Calibri" w:cs="Calibri"/>
          <w:sz w:val="22"/>
        </w:rPr>
        <w:lastRenderedPageBreak/>
        <w:t xml:space="preserve">Grandezze dosimetriche e </w:t>
      </w:r>
      <w:proofErr w:type="spellStart"/>
      <w:r>
        <w:rPr>
          <w:rFonts w:ascii="Calibri" w:eastAsia="Times-Roman, 'Times New Roman'" w:hAnsi="Calibri" w:cs="Calibri"/>
          <w:sz w:val="22"/>
        </w:rPr>
        <w:t>radioprotezionistiche</w:t>
      </w:r>
      <w:proofErr w:type="spellEnd"/>
      <w:r>
        <w:rPr>
          <w:rFonts w:ascii="Calibri" w:eastAsia="Times-Roman, 'Times New Roman'" w:hAnsi="Calibri" w:cs="Calibri"/>
          <w:sz w:val="22"/>
        </w:rPr>
        <w:t xml:space="preserve">. Principi fisici della radioprotezione. Normativa </w:t>
      </w:r>
      <w:proofErr w:type="spellStart"/>
      <w:r>
        <w:rPr>
          <w:rFonts w:ascii="Calibri" w:eastAsia="Times-Roman, 'Times New Roman'" w:hAnsi="Calibri" w:cs="Calibri"/>
          <w:sz w:val="22"/>
        </w:rPr>
        <w:t>radioprotezionistica</w:t>
      </w:r>
      <w:proofErr w:type="spellEnd"/>
      <w:r>
        <w:rPr>
          <w:rFonts w:ascii="Calibri" w:eastAsia="Times-Roman, 'Times New Roman'" w:hAnsi="Calibri" w:cs="Calibri"/>
          <w:sz w:val="22"/>
        </w:rPr>
        <w:t>. Strumentazione fisica in radioprotezione.</w:t>
      </w:r>
    </w:p>
    <w:p w:rsidR="00B1140F" w:rsidRDefault="00B1140F" w:rsidP="00B1140F">
      <w:pPr>
        <w:shd w:val="clear" w:color="auto" w:fill="F2F2F2"/>
        <w:rPr>
          <w:rFonts w:ascii="Calibri" w:eastAsia="Droid Sans" w:hAnsi="Calibri" w:cs="FreeSans"/>
          <w:sz w:val="22"/>
        </w:rPr>
      </w:pPr>
      <w:r>
        <w:rPr>
          <w:rFonts w:ascii="Calibri" w:hAnsi="Calibri"/>
          <w:b/>
          <w:sz w:val="22"/>
          <w:u w:val="single"/>
        </w:rPr>
        <w:t>Testi consigliati</w:t>
      </w:r>
      <w:r>
        <w:rPr>
          <w:rFonts w:ascii="Calibri" w:hAnsi="Calibri"/>
          <w:b/>
          <w:sz w:val="22"/>
        </w:rPr>
        <w:t>:</w:t>
      </w:r>
      <w:r>
        <w:rPr>
          <w:rFonts w:ascii="Calibri" w:hAnsi="Calibri"/>
          <w:sz w:val="22"/>
        </w:rPr>
        <w:t xml:space="preserve"> </w:t>
      </w:r>
    </w:p>
    <w:p w:rsidR="00B1140F" w:rsidRDefault="00B1140F" w:rsidP="00B1140F">
      <w:pPr>
        <w:shd w:val="clear" w:color="auto" w:fill="F2F2F2"/>
        <w:jc w:val="both"/>
        <w:rPr>
          <w:rFonts w:ascii="Calibri" w:hAnsi="Calibri" w:cs="Calibri"/>
          <w:color w:val="auto"/>
          <w:sz w:val="22"/>
        </w:rPr>
      </w:pPr>
      <w:r>
        <w:rPr>
          <w:rFonts w:ascii="Calibri" w:hAnsi="Calibri" w:cs="Calibri"/>
          <w:sz w:val="22"/>
        </w:rPr>
        <w:t xml:space="preserve">Materiale didattico disponibile su </w:t>
      </w:r>
      <w:proofErr w:type="spellStart"/>
      <w:r>
        <w:rPr>
          <w:rFonts w:ascii="Calibri" w:hAnsi="Calibri" w:cs="Calibri"/>
          <w:sz w:val="22"/>
        </w:rPr>
        <w:t>ArsDocendi</w:t>
      </w:r>
      <w:proofErr w:type="spellEnd"/>
      <w:r>
        <w:rPr>
          <w:rFonts w:ascii="Calibri" w:hAnsi="Calibri" w:cs="Calibri"/>
          <w:sz w:val="22"/>
        </w:rPr>
        <w:t>.</w:t>
      </w:r>
    </w:p>
    <w:p w:rsidR="00B1140F" w:rsidRDefault="00B1140F" w:rsidP="00B1140F">
      <w:pPr>
        <w:shd w:val="clear" w:color="auto" w:fill="F2F2F2"/>
        <w:tabs>
          <w:tab w:val="left" w:pos="284"/>
        </w:tabs>
        <w:rPr>
          <w:rFonts w:ascii="Calibri" w:hAnsi="Calibri" w:cs="Calibri"/>
          <w:sz w:val="22"/>
        </w:rPr>
      </w:pPr>
      <w:r>
        <w:rPr>
          <w:rFonts w:ascii="Calibri" w:hAnsi="Calibri" w:cs="Calibri"/>
          <w:sz w:val="22"/>
        </w:rPr>
        <w:t xml:space="preserve">D. </w:t>
      </w:r>
      <w:proofErr w:type="spellStart"/>
      <w:r>
        <w:rPr>
          <w:rFonts w:ascii="Calibri" w:hAnsi="Calibri" w:cs="Calibri"/>
          <w:sz w:val="22"/>
        </w:rPr>
        <w:t>Scannicchio</w:t>
      </w:r>
      <w:proofErr w:type="spellEnd"/>
      <w:r>
        <w:rPr>
          <w:rFonts w:ascii="Calibri" w:hAnsi="Calibri" w:cs="Calibri"/>
          <w:sz w:val="22"/>
        </w:rPr>
        <w:t xml:space="preserve">, Fisica Biomedica, </w:t>
      </w:r>
      <w:proofErr w:type="spellStart"/>
      <w:r>
        <w:rPr>
          <w:rFonts w:ascii="Calibri" w:hAnsi="Calibri" w:cs="Calibri"/>
          <w:sz w:val="22"/>
        </w:rPr>
        <w:t>Edises</w:t>
      </w:r>
      <w:proofErr w:type="spellEnd"/>
      <w:r>
        <w:rPr>
          <w:rFonts w:ascii="Calibri" w:hAnsi="Calibri" w:cs="Calibri"/>
          <w:sz w:val="22"/>
        </w:rPr>
        <w:t>.</w:t>
      </w:r>
    </w:p>
    <w:p w:rsidR="00B1140F" w:rsidRDefault="00B1140F" w:rsidP="00B1140F">
      <w:pPr>
        <w:shd w:val="clear" w:color="auto" w:fill="F2F2F2"/>
        <w:rPr>
          <w:rFonts w:ascii="Calibri" w:hAnsi="Calibri" w:cs="FreeSans"/>
          <w:sz w:val="22"/>
        </w:rPr>
      </w:pPr>
      <w:r>
        <w:rPr>
          <w:rFonts w:ascii="Calibri" w:hAnsi="Calibri"/>
          <w:b/>
          <w:sz w:val="22"/>
          <w:u w:val="single"/>
        </w:rPr>
        <w:t>Modalità di esame</w:t>
      </w:r>
      <w:r>
        <w:rPr>
          <w:rFonts w:ascii="Calibri" w:hAnsi="Calibri"/>
          <w:sz w:val="22"/>
        </w:rPr>
        <w:t xml:space="preserve">: </w:t>
      </w:r>
    </w:p>
    <w:p w:rsidR="00B1140F" w:rsidRDefault="00B1140F" w:rsidP="00B1140F">
      <w:pPr>
        <w:shd w:val="clear" w:color="auto" w:fill="F2F2F2"/>
        <w:tabs>
          <w:tab w:val="left" w:pos="284"/>
        </w:tabs>
        <w:rPr>
          <w:rFonts w:ascii="Calibri" w:hAnsi="Calibri" w:cs="Calibri"/>
          <w:sz w:val="22"/>
        </w:rPr>
      </w:pPr>
      <w:r>
        <w:rPr>
          <w:rFonts w:ascii="Calibri" w:hAnsi="Calibri" w:cs="Calibri"/>
          <w:sz w:val="22"/>
        </w:rPr>
        <w:t>Prova scritta ed eventuale colloquio.</w:t>
      </w:r>
    </w:p>
    <w:p w:rsidR="00B1140F" w:rsidRDefault="00B1140F" w:rsidP="00B1140F">
      <w:pPr>
        <w:shd w:val="clear" w:color="auto" w:fill="F2F2F2"/>
        <w:tabs>
          <w:tab w:val="left" w:pos="284"/>
        </w:tabs>
        <w:rPr>
          <w:rFonts w:ascii="Calibri" w:hAnsi="Calibri" w:cs="Calibri"/>
          <w:sz w:val="22"/>
        </w:rPr>
      </w:pPr>
      <w:r>
        <w:rPr>
          <w:rFonts w:ascii="Calibri" w:hAnsi="Calibri" w:cs="Calibri"/>
          <w:b/>
          <w:sz w:val="22"/>
          <w:u w:val="single"/>
        </w:rPr>
        <w:t>Ricevimento studenti</w:t>
      </w:r>
      <w:r>
        <w:rPr>
          <w:rFonts w:ascii="Calibri" w:hAnsi="Calibri" w:cs="Calibri"/>
          <w:sz w:val="22"/>
        </w:rPr>
        <w:t xml:space="preserve">: </w:t>
      </w:r>
    </w:p>
    <w:p w:rsidR="00B1140F" w:rsidRDefault="00B1140F" w:rsidP="00B1140F">
      <w:pPr>
        <w:shd w:val="clear" w:color="auto" w:fill="FFFFFF"/>
        <w:tabs>
          <w:tab w:val="left" w:pos="284"/>
        </w:tabs>
        <w:rPr>
          <w:rFonts w:ascii="Calibri" w:hAnsi="Calibri" w:cs="FreeSans"/>
          <w:sz w:val="22"/>
        </w:rPr>
      </w:pPr>
      <w:r>
        <w:rPr>
          <w:rFonts w:ascii="Calibri" w:hAnsi="Calibri"/>
          <w:b/>
          <w:sz w:val="22"/>
        </w:rPr>
        <w:tab/>
        <w:t>E-mail</w:t>
      </w:r>
      <w:r>
        <w:rPr>
          <w:rFonts w:ascii="Calibri" w:hAnsi="Calibri"/>
          <w:sz w:val="22"/>
        </w:rPr>
        <w:t>: fulvio.cornolti@unipi.it</w:t>
      </w:r>
    </w:p>
    <w:p w:rsidR="00B1140F" w:rsidRDefault="00B1140F" w:rsidP="00B1140F">
      <w:pPr>
        <w:shd w:val="clear" w:color="auto" w:fill="F2F2F2"/>
        <w:tabs>
          <w:tab w:val="left" w:pos="284"/>
        </w:tabs>
        <w:rPr>
          <w:rFonts w:ascii="Calibri" w:hAnsi="Calibri" w:cs="Calibri"/>
          <w:sz w:val="22"/>
        </w:rPr>
      </w:pPr>
      <w:r>
        <w:rPr>
          <w:rFonts w:ascii="Calibri" w:hAnsi="Calibri" w:cs="Calibri"/>
          <w:b/>
          <w:sz w:val="22"/>
        </w:rPr>
        <w:tab/>
        <w:t xml:space="preserve">Telefono: </w:t>
      </w:r>
      <w:r>
        <w:rPr>
          <w:rFonts w:ascii="Calibri" w:hAnsi="Calibri" w:cs="Calibri"/>
          <w:sz w:val="22"/>
        </w:rPr>
        <w:t>0502214845</w:t>
      </w:r>
    </w:p>
    <w:p w:rsidR="00B1140F" w:rsidRDefault="00B1140F" w:rsidP="00B1140F">
      <w:pPr>
        <w:shd w:val="clear" w:color="auto" w:fill="FFFFFF"/>
        <w:tabs>
          <w:tab w:val="left" w:pos="284"/>
        </w:tabs>
        <w:jc w:val="center"/>
        <w:rPr>
          <w:rFonts w:ascii="Calibri" w:hAnsi="Calibri" w:cs="FreeSans"/>
          <w:b/>
          <w:sz w:val="22"/>
        </w:rPr>
      </w:pPr>
      <w:r>
        <w:rPr>
          <w:rFonts w:ascii="Calibri" w:hAnsi="Calibri"/>
          <w:b/>
          <w:sz w:val="22"/>
        </w:rPr>
        <w:t>_._._._._._._._._._._._</w:t>
      </w:r>
    </w:p>
    <w:p w:rsidR="00B1140F" w:rsidRDefault="00B1140F" w:rsidP="00B1140F">
      <w:pPr>
        <w:pageBreakBefore/>
        <w:jc w:val="center"/>
        <w:rPr>
          <w:rFonts w:ascii="Calibri" w:hAnsi="Calibri"/>
          <w:color w:val="auto"/>
          <w:sz w:val="22"/>
        </w:rPr>
      </w:pPr>
      <w:r>
        <w:rPr>
          <w:rFonts w:ascii="Calibri" w:hAnsi="Calibri"/>
          <w:b/>
          <w:sz w:val="22"/>
        </w:rPr>
        <w:lastRenderedPageBreak/>
        <w:t xml:space="preserve">Elementi di </w:t>
      </w:r>
      <w:proofErr w:type="gramStart"/>
      <w:r>
        <w:rPr>
          <w:rFonts w:ascii="Calibri" w:hAnsi="Calibri"/>
          <w:b/>
          <w:sz w:val="22"/>
        </w:rPr>
        <w:t>Radiobiologia</w:t>
      </w:r>
      <w:r>
        <w:rPr>
          <w:rFonts w:ascii="Calibri" w:hAnsi="Calibri"/>
          <w:sz w:val="22"/>
        </w:rPr>
        <w:t xml:space="preserve">  -</w:t>
      </w:r>
      <w:proofErr w:type="gramEnd"/>
      <w:r>
        <w:rPr>
          <w:rFonts w:ascii="Calibri" w:hAnsi="Calibri"/>
          <w:sz w:val="22"/>
        </w:rPr>
        <w:t xml:space="preserve">  1 </w:t>
      </w:r>
      <w:proofErr w:type="spellStart"/>
      <w:r>
        <w:rPr>
          <w:rFonts w:ascii="Calibri" w:hAnsi="Calibri"/>
          <w:sz w:val="22"/>
        </w:rPr>
        <w:t>cfu</w:t>
      </w:r>
      <w:proofErr w:type="spellEnd"/>
    </w:p>
    <w:p w:rsidR="00B1140F" w:rsidRDefault="00B1140F" w:rsidP="00B1140F">
      <w:pPr>
        <w:jc w:val="center"/>
        <w:rPr>
          <w:rFonts w:ascii="Calibri" w:hAnsi="Calibri"/>
          <w:sz w:val="22"/>
        </w:rPr>
      </w:pPr>
      <w:r>
        <w:rPr>
          <w:rFonts w:ascii="Calibri" w:hAnsi="Calibri"/>
          <w:sz w:val="22"/>
        </w:rPr>
        <w:t xml:space="preserve">Prof. </w:t>
      </w:r>
      <w:proofErr w:type="spellStart"/>
      <w:r>
        <w:rPr>
          <w:rFonts w:ascii="Calibri" w:hAnsi="Calibri"/>
          <w:sz w:val="22"/>
        </w:rPr>
        <w:t>Cornolti</w:t>
      </w:r>
      <w:proofErr w:type="spellEnd"/>
      <w:r>
        <w:rPr>
          <w:rFonts w:ascii="Calibri" w:hAnsi="Calibri"/>
          <w:sz w:val="22"/>
        </w:rPr>
        <w:t xml:space="preserve"> Fulvio</w:t>
      </w:r>
    </w:p>
    <w:p w:rsidR="00B1140F" w:rsidRDefault="00B1140F" w:rsidP="00B1140F">
      <w:pPr>
        <w:shd w:val="clear" w:color="auto" w:fill="FFFFFF"/>
        <w:tabs>
          <w:tab w:val="left" w:pos="284"/>
        </w:tabs>
        <w:rPr>
          <w:rFonts w:ascii="Calibri" w:hAnsi="Calibri"/>
          <w:sz w:val="22"/>
        </w:rPr>
      </w:pPr>
    </w:p>
    <w:p w:rsidR="00B1140F" w:rsidRDefault="00B1140F" w:rsidP="00B1140F">
      <w:pPr>
        <w:shd w:val="clear" w:color="auto" w:fill="FFFFFF"/>
        <w:rPr>
          <w:rFonts w:ascii="Calibri" w:hAnsi="Calibri" w:cs="Arial"/>
          <w:bCs/>
          <w:iCs/>
          <w:sz w:val="22"/>
        </w:rPr>
      </w:pPr>
      <w:r>
        <w:rPr>
          <w:rFonts w:ascii="Calibri" w:hAnsi="Calibri" w:cs="Arial"/>
          <w:b/>
          <w:bCs/>
          <w:iCs/>
          <w:sz w:val="22"/>
          <w:u w:val="single"/>
        </w:rPr>
        <w:t>Descrizione programma</w:t>
      </w:r>
      <w:r>
        <w:rPr>
          <w:rFonts w:ascii="Calibri" w:hAnsi="Calibri" w:cs="Arial"/>
          <w:bCs/>
          <w:iCs/>
          <w:sz w:val="22"/>
        </w:rPr>
        <w:t xml:space="preserve">: </w:t>
      </w:r>
    </w:p>
    <w:p w:rsidR="00B1140F" w:rsidRDefault="00B1140F" w:rsidP="00B1140F">
      <w:pPr>
        <w:shd w:val="clear" w:color="auto" w:fill="FFFFFF"/>
        <w:rPr>
          <w:rFonts w:ascii="Liberation Serif" w:hAnsi="Liberation Serif" w:cs="FreeSans"/>
          <w:color w:val="auto"/>
          <w:szCs w:val="24"/>
        </w:rPr>
      </w:pPr>
    </w:p>
    <w:p w:rsidR="00B1140F" w:rsidRDefault="00B1140F" w:rsidP="00B1140F">
      <w:pPr>
        <w:shd w:val="clear" w:color="auto" w:fill="F2F2F2"/>
        <w:tabs>
          <w:tab w:val="left" w:pos="284"/>
        </w:tabs>
        <w:rPr>
          <w:rFonts w:ascii="Calibri" w:eastAsia="Times-Roman, 'Times New Roman'" w:hAnsi="Calibri" w:cs="Calibri"/>
          <w:sz w:val="22"/>
        </w:rPr>
      </w:pPr>
      <w:r>
        <w:rPr>
          <w:rFonts w:ascii="Calibri" w:hAnsi="Calibri" w:cs="Calibri"/>
          <w:sz w:val="22"/>
        </w:rPr>
        <w:t xml:space="preserve">Introduzione alle radiazioni elettromagnetiche. Radiazioni ionizzanti. Sorgenti radioattive, decadimenti. Radioattività naturale ed artificiale. Interazioni delle radiazioni ionizzanti con la materia. Fotoni: effetto fotoelettrico, effetto Compton, produzione di coppie. Particelle cariche: interazioni coulombiane, radiazione di frenamento. Richiami di grandezze </w:t>
      </w:r>
      <w:proofErr w:type="spellStart"/>
      <w:r>
        <w:rPr>
          <w:rFonts w:ascii="Calibri" w:hAnsi="Calibri" w:cs="Calibri"/>
          <w:sz w:val="22"/>
        </w:rPr>
        <w:t>radioprotezionistiche</w:t>
      </w:r>
      <w:proofErr w:type="spellEnd"/>
      <w:r>
        <w:rPr>
          <w:rFonts w:ascii="Calibri" w:hAnsi="Calibri" w:cs="Calibri"/>
          <w:sz w:val="22"/>
        </w:rPr>
        <w:t>. Dose assorbita, dose equivalente, dose efficace. Trasferimento lineare di energia (LET), efficacia biologica relativa (RBE). Fattore di qualità, fattori di ponderazione delle radiazioni, fattori di ponderazione di organi e tessuti irradiati.</w:t>
      </w:r>
      <w:r>
        <w:rPr>
          <w:rFonts w:ascii="Calibri" w:eastAsia="Times-Roman, 'Times New Roman'" w:hAnsi="Calibri" w:cs="Calibri"/>
          <w:sz w:val="22"/>
        </w:rPr>
        <w:t xml:space="preserve"> Azione diretta e indiretta delle radiazioni ionizzanti. Radiolisi dell’acqua e formazione di radicali liberi. Effetto ossigeno. </w:t>
      </w:r>
      <w:r>
        <w:rPr>
          <w:rFonts w:ascii="Calibri" w:hAnsi="Calibri" w:cs="Calibri"/>
          <w:sz w:val="22"/>
        </w:rPr>
        <w:t>Danno al DNA e processi di riparazione. Effetti delle radiazioni ionizzanti</w:t>
      </w:r>
      <w:r>
        <w:rPr>
          <w:rFonts w:ascii="Calibri" w:eastAsia="Times-Roman, 'Times New Roman'" w:hAnsi="Calibri" w:cs="Calibri"/>
          <w:sz w:val="22"/>
        </w:rPr>
        <w:t xml:space="preserve"> a livello subcellulare e cellulare. Curve dose-sopravvivenza. Dipendenza della risposta cellulare alla radiazione da fattori di tipo fisico, chimico e biologico. Effetti delle radiazioni ionizzanti sul corpo umano: effetti stocastici ed effetti deterministici; effetti somatici immediati e tardivi ed effetti genetici.</w:t>
      </w:r>
    </w:p>
    <w:p w:rsidR="00B1140F" w:rsidRDefault="00B1140F" w:rsidP="00B1140F">
      <w:pPr>
        <w:shd w:val="clear" w:color="auto" w:fill="F2F2F2"/>
        <w:rPr>
          <w:rFonts w:ascii="Calibri" w:eastAsia="Droid Sans" w:hAnsi="Calibri" w:cs="Calibri"/>
          <w:color w:val="auto"/>
          <w:sz w:val="22"/>
        </w:rPr>
      </w:pPr>
      <w:r>
        <w:rPr>
          <w:rFonts w:ascii="Calibri" w:hAnsi="Calibri"/>
          <w:b/>
          <w:sz w:val="22"/>
          <w:u w:val="single"/>
        </w:rPr>
        <w:t>Testi consigliati</w:t>
      </w:r>
      <w:r>
        <w:rPr>
          <w:rFonts w:ascii="Calibri" w:hAnsi="Calibri"/>
          <w:b/>
          <w:sz w:val="22"/>
        </w:rPr>
        <w:t>:</w:t>
      </w:r>
      <w:r>
        <w:rPr>
          <w:rFonts w:ascii="Calibri" w:hAnsi="Calibri"/>
          <w:sz w:val="22"/>
        </w:rPr>
        <w:t xml:space="preserve"> </w:t>
      </w:r>
      <w:r>
        <w:rPr>
          <w:rFonts w:ascii="Calibri" w:hAnsi="Calibri" w:cs="Calibri"/>
          <w:sz w:val="22"/>
        </w:rPr>
        <w:t xml:space="preserve">Materiale didattico disponibile su </w:t>
      </w:r>
      <w:proofErr w:type="spellStart"/>
      <w:r>
        <w:rPr>
          <w:rFonts w:ascii="Calibri" w:hAnsi="Calibri" w:cs="Calibri"/>
          <w:sz w:val="22"/>
        </w:rPr>
        <w:t>ArsDocendi</w:t>
      </w:r>
      <w:proofErr w:type="spellEnd"/>
      <w:r>
        <w:rPr>
          <w:rFonts w:ascii="Calibri" w:hAnsi="Calibri" w:cs="Calibri"/>
          <w:sz w:val="22"/>
        </w:rPr>
        <w:t>.</w:t>
      </w:r>
    </w:p>
    <w:p w:rsidR="00B1140F" w:rsidRDefault="00B1140F" w:rsidP="00B1140F">
      <w:pPr>
        <w:shd w:val="clear" w:color="auto" w:fill="F2F2F2"/>
        <w:rPr>
          <w:rFonts w:ascii="Calibri" w:hAnsi="Calibri" w:cs="Calibri"/>
          <w:sz w:val="22"/>
        </w:rPr>
      </w:pPr>
      <w:r>
        <w:rPr>
          <w:rFonts w:ascii="Calibri" w:hAnsi="Calibri"/>
          <w:b/>
          <w:sz w:val="22"/>
          <w:u w:val="single"/>
        </w:rPr>
        <w:t>Modalità di esame</w:t>
      </w:r>
      <w:r>
        <w:rPr>
          <w:rFonts w:ascii="Calibri" w:hAnsi="Calibri"/>
          <w:sz w:val="22"/>
        </w:rPr>
        <w:t xml:space="preserve">: </w:t>
      </w:r>
      <w:r>
        <w:rPr>
          <w:rFonts w:ascii="Calibri" w:hAnsi="Calibri" w:cs="Calibri"/>
          <w:sz w:val="22"/>
        </w:rPr>
        <w:t>Prova scritta ed eventuale colloquio.</w:t>
      </w:r>
    </w:p>
    <w:p w:rsidR="00B1140F" w:rsidRDefault="00B1140F" w:rsidP="00B1140F">
      <w:pPr>
        <w:shd w:val="clear" w:color="auto" w:fill="F2F2F2"/>
        <w:rPr>
          <w:rFonts w:ascii="Calibri" w:hAnsi="Calibri" w:cs="Calibri"/>
          <w:sz w:val="22"/>
        </w:rPr>
      </w:pPr>
      <w:r>
        <w:rPr>
          <w:rFonts w:ascii="Calibri" w:hAnsi="Calibri" w:cs="Calibri"/>
          <w:b/>
          <w:sz w:val="22"/>
          <w:u w:val="single"/>
        </w:rPr>
        <w:t>Ricevimento studenti</w:t>
      </w:r>
      <w:r>
        <w:rPr>
          <w:rFonts w:ascii="Calibri" w:hAnsi="Calibri" w:cs="Calibri"/>
          <w:sz w:val="22"/>
        </w:rPr>
        <w:t>: su appuntamento</w:t>
      </w:r>
    </w:p>
    <w:p w:rsidR="00B1140F" w:rsidRDefault="00B1140F" w:rsidP="00B1140F">
      <w:pPr>
        <w:shd w:val="clear" w:color="auto" w:fill="FFFFFF"/>
        <w:tabs>
          <w:tab w:val="left" w:pos="284"/>
        </w:tabs>
        <w:rPr>
          <w:rFonts w:ascii="Calibri" w:hAnsi="Calibri" w:cs="FreeSans"/>
          <w:sz w:val="22"/>
        </w:rPr>
      </w:pPr>
      <w:r>
        <w:rPr>
          <w:rFonts w:ascii="Calibri" w:hAnsi="Calibri"/>
          <w:b/>
          <w:sz w:val="22"/>
        </w:rPr>
        <w:tab/>
        <w:t>E-mail</w:t>
      </w:r>
      <w:r>
        <w:rPr>
          <w:rFonts w:ascii="Calibri" w:hAnsi="Calibri"/>
          <w:sz w:val="22"/>
        </w:rPr>
        <w:t>: fulvio.cornolti@unipi.it</w:t>
      </w:r>
    </w:p>
    <w:p w:rsidR="00B1140F" w:rsidRPr="00FC61A1" w:rsidRDefault="00B1140F" w:rsidP="00B1140F">
      <w:pPr>
        <w:shd w:val="clear" w:color="auto" w:fill="F2F2F2"/>
        <w:rPr>
          <w:rFonts w:ascii="Calibri" w:hAnsi="Calibri" w:cs="Calibri"/>
          <w:sz w:val="22"/>
        </w:rPr>
      </w:pPr>
      <w:r>
        <w:rPr>
          <w:rFonts w:ascii="Calibri" w:hAnsi="Calibri" w:cs="Calibri"/>
          <w:b/>
          <w:sz w:val="22"/>
        </w:rPr>
        <w:tab/>
        <w:t xml:space="preserve">Telefono: </w:t>
      </w:r>
      <w:r>
        <w:rPr>
          <w:rFonts w:ascii="Calibri" w:hAnsi="Calibri" w:cs="Calibri"/>
          <w:sz w:val="22"/>
        </w:rPr>
        <w:t>0502214845</w:t>
      </w:r>
    </w:p>
    <w:p w:rsidR="00AA5D4B" w:rsidRPr="000B13A4" w:rsidRDefault="00AA5D4B" w:rsidP="00AA5D4B">
      <w:pPr>
        <w:pStyle w:val="Standard"/>
        <w:rPr>
          <w:rFonts w:ascii="Garamond" w:hAnsi="Garamond"/>
          <w:b/>
        </w:rPr>
      </w:pPr>
    </w:p>
    <w:p w:rsidR="00C7262A" w:rsidRDefault="00C7262A" w:rsidP="00C7262A">
      <w:pPr>
        <w:pStyle w:val="Testonormale"/>
      </w:pPr>
      <w:r w:rsidRPr="00F6733E">
        <w:rPr>
          <w:b/>
        </w:rPr>
        <w:t>Metodo di valutazione</w:t>
      </w:r>
      <w:r>
        <w:t>: scritto e orale.</w:t>
      </w:r>
    </w:p>
    <w:p w:rsidR="00C7262A" w:rsidRPr="00C7262A" w:rsidRDefault="00C7262A" w:rsidP="00C7262A">
      <w:pPr>
        <w:pStyle w:val="Testonormale"/>
      </w:pPr>
      <w:r>
        <w:t>Esame contestuale al modulo di statistica.</w:t>
      </w:r>
    </w:p>
    <w:p w:rsidR="00C7262A" w:rsidRDefault="00C7262A" w:rsidP="00C7262A">
      <w:pPr>
        <w:pStyle w:val="Standard"/>
      </w:pPr>
      <w:r>
        <w:rPr>
          <w:b/>
        </w:rPr>
        <w:t>Testi di riferimento</w:t>
      </w:r>
    </w:p>
    <w:p w:rsidR="00C7262A" w:rsidRDefault="00C7262A" w:rsidP="00C7262A">
      <w:pPr>
        <w:pStyle w:val="Standard"/>
      </w:pPr>
      <w:r>
        <w:t xml:space="preserve">Materiale didattico disponibile su Ars </w:t>
      </w:r>
      <w:proofErr w:type="spellStart"/>
      <w:r>
        <w:t>Docendi</w:t>
      </w:r>
      <w:proofErr w:type="spellEnd"/>
      <w:r>
        <w:t>.</w:t>
      </w:r>
    </w:p>
    <w:p w:rsidR="00C7262A" w:rsidRPr="00F67928" w:rsidRDefault="00C7262A" w:rsidP="00C7262A">
      <w:pPr>
        <w:pStyle w:val="Standard"/>
      </w:pPr>
      <w:r>
        <w:t xml:space="preserve">D. </w:t>
      </w:r>
      <w:proofErr w:type="spellStart"/>
      <w:r>
        <w:t>Scannicchio</w:t>
      </w:r>
      <w:proofErr w:type="spellEnd"/>
      <w:r>
        <w:t xml:space="preserve">, Fisica Biomedica, </w:t>
      </w:r>
      <w:proofErr w:type="spellStart"/>
      <w:r>
        <w:t>Edises</w:t>
      </w:r>
      <w:proofErr w:type="spellEnd"/>
      <w:r>
        <w:t>.</w:t>
      </w:r>
    </w:p>
    <w:p w:rsidR="00B14142" w:rsidRDefault="00B14142">
      <w:pPr>
        <w:spacing w:after="9" w:line="276" w:lineRule="auto"/>
        <w:ind w:left="15"/>
      </w:pPr>
    </w:p>
    <w:tbl>
      <w:tblPr>
        <w:tblStyle w:val="TableGrid"/>
        <w:tblW w:w="10135" w:type="dxa"/>
        <w:tblInd w:w="-91" w:type="dxa"/>
        <w:tblCellMar>
          <w:left w:w="106" w:type="dxa"/>
          <w:right w:w="115" w:type="dxa"/>
        </w:tblCellMar>
        <w:tblLook w:val="04A0" w:firstRow="1" w:lastRow="0" w:firstColumn="1" w:lastColumn="0" w:noHBand="0" w:noVBand="1"/>
      </w:tblPr>
      <w:tblGrid>
        <w:gridCol w:w="1085"/>
        <w:gridCol w:w="13"/>
        <w:gridCol w:w="2634"/>
        <w:gridCol w:w="2642"/>
        <w:gridCol w:w="2534"/>
        <w:gridCol w:w="1227"/>
      </w:tblGrid>
      <w:tr w:rsidR="00B14142">
        <w:trPr>
          <w:trHeight w:val="233"/>
        </w:trPr>
        <w:tc>
          <w:tcPr>
            <w:tcW w:w="1100" w:type="dxa"/>
            <w:gridSpan w:val="2"/>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Sede/Polo </w:t>
            </w:r>
          </w:p>
        </w:tc>
        <w:tc>
          <w:tcPr>
            <w:tcW w:w="2693"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Docente </w:t>
            </w:r>
          </w:p>
        </w:tc>
        <w:tc>
          <w:tcPr>
            <w:tcW w:w="2693"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Ricevimento studenti </w:t>
            </w:r>
          </w:p>
        </w:tc>
        <w:tc>
          <w:tcPr>
            <w:tcW w:w="2410"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E-mail </w:t>
            </w:r>
          </w:p>
        </w:tc>
        <w:tc>
          <w:tcPr>
            <w:tcW w:w="1239"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Telefono </w:t>
            </w:r>
          </w:p>
        </w:tc>
      </w:tr>
      <w:tr w:rsidR="00C7262A" w:rsidTr="00C7262A">
        <w:tblPrEx>
          <w:tblCellMar>
            <w:left w:w="107" w:type="dxa"/>
          </w:tblCellMar>
        </w:tblPrEx>
        <w:trPr>
          <w:trHeight w:val="686"/>
        </w:trPr>
        <w:tc>
          <w:tcPr>
            <w:tcW w:w="1087" w:type="dxa"/>
            <w:tcBorders>
              <w:top w:val="single" w:sz="4" w:space="0" w:color="000000"/>
              <w:left w:val="single" w:sz="4" w:space="0" w:color="000000"/>
              <w:bottom w:val="single" w:sz="4" w:space="0" w:color="000000"/>
              <w:right w:val="single" w:sz="4" w:space="0" w:color="000000"/>
            </w:tcBorders>
          </w:tcPr>
          <w:p w:rsidR="00C7262A" w:rsidRDefault="00C7262A" w:rsidP="00E01983">
            <w:pPr>
              <w:spacing w:line="276" w:lineRule="auto"/>
            </w:pPr>
            <w:r>
              <w:rPr>
                <w:sz w:val="20"/>
              </w:rPr>
              <w:t xml:space="preserve">Pisa </w:t>
            </w:r>
          </w:p>
        </w:tc>
        <w:tc>
          <w:tcPr>
            <w:tcW w:w="2706" w:type="dxa"/>
            <w:gridSpan w:val="2"/>
            <w:tcBorders>
              <w:top w:val="single" w:sz="4" w:space="0" w:color="000000"/>
              <w:left w:val="single" w:sz="4" w:space="0" w:color="000000"/>
              <w:bottom w:val="single" w:sz="4" w:space="0" w:color="000000"/>
              <w:right w:val="single" w:sz="4" w:space="0" w:color="000000"/>
            </w:tcBorders>
          </w:tcPr>
          <w:p w:rsidR="00C7262A" w:rsidRDefault="00C7262A" w:rsidP="00E01983">
            <w:pPr>
              <w:spacing w:line="276" w:lineRule="auto"/>
              <w:ind w:left="1"/>
            </w:pPr>
            <w:proofErr w:type="spellStart"/>
            <w:r>
              <w:rPr>
                <w:sz w:val="20"/>
              </w:rPr>
              <w:t>Cornolti</w:t>
            </w:r>
            <w:proofErr w:type="spellEnd"/>
            <w:r>
              <w:rPr>
                <w:sz w:val="20"/>
              </w:rPr>
              <w:t xml:space="preserve"> Fulvio </w:t>
            </w:r>
          </w:p>
        </w:tc>
        <w:tc>
          <w:tcPr>
            <w:tcW w:w="2693" w:type="dxa"/>
            <w:tcBorders>
              <w:top w:val="single" w:sz="4" w:space="0" w:color="000000"/>
              <w:left w:val="single" w:sz="4" w:space="0" w:color="000000"/>
              <w:bottom w:val="single" w:sz="4" w:space="0" w:color="000000"/>
              <w:right w:val="single" w:sz="4" w:space="0" w:color="000000"/>
            </w:tcBorders>
          </w:tcPr>
          <w:p w:rsidR="00C7262A" w:rsidRPr="00F6733E" w:rsidRDefault="00C7262A" w:rsidP="00E01983">
            <w:pPr>
              <w:spacing w:line="276" w:lineRule="auto"/>
              <w:ind w:left="1"/>
              <w:rPr>
                <w:sz w:val="16"/>
                <w:szCs w:val="16"/>
              </w:rPr>
            </w:pPr>
            <w:r w:rsidRPr="00F6733E">
              <w:rPr>
                <w:sz w:val="16"/>
                <w:szCs w:val="16"/>
              </w:rPr>
              <w:t>Su appuntamento</w:t>
            </w:r>
          </w:p>
          <w:p w:rsidR="00C7262A" w:rsidRPr="00F6733E" w:rsidRDefault="00C7262A" w:rsidP="00E01983">
            <w:pPr>
              <w:spacing w:line="276" w:lineRule="auto"/>
              <w:ind w:left="1"/>
              <w:rPr>
                <w:sz w:val="16"/>
                <w:szCs w:val="16"/>
              </w:rPr>
            </w:pPr>
            <w:r w:rsidRPr="00F6733E">
              <w:rPr>
                <w:sz w:val="16"/>
                <w:szCs w:val="16"/>
              </w:rPr>
              <w:t>Dip.to di Fisica.- Edificio C studio 46- annunciarsi per farsi aprire la porta.</w:t>
            </w:r>
          </w:p>
        </w:tc>
        <w:tc>
          <w:tcPr>
            <w:tcW w:w="2410" w:type="dxa"/>
            <w:tcBorders>
              <w:top w:val="single" w:sz="4" w:space="0" w:color="000000"/>
              <w:left w:val="single" w:sz="4" w:space="0" w:color="000000"/>
              <w:bottom w:val="single" w:sz="4" w:space="0" w:color="000000"/>
              <w:right w:val="single" w:sz="4" w:space="0" w:color="000000"/>
            </w:tcBorders>
          </w:tcPr>
          <w:p w:rsidR="00C7262A" w:rsidRPr="00F67928" w:rsidRDefault="008D5887" w:rsidP="00E01983">
            <w:pPr>
              <w:spacing w:line="276" w:lineRule="auto"/>
              <w:ind w:left="1"/>
              <w:rPr>
                <w:sz w:val="18"/>
                <w:szCs w:val="18"/>
              </w:rPr>
            </w:pPr>
            <w:hyperlink r:id="rId22" w:history="1">
              <w:r w:rsidR="00C7262A" w:rsidRPr="00F67928">
                <w:rPr>
                  <w:rStyle w:val="Collegamentoipertestuale"/>
                  <w:color w:val="auto"/>
                  <w:sz w:val="18"/>
                  <w:szCs w:val="18"/>
                </w:rPr>
                <w:t>cornolti@df.unipi.it</w:t>
              </w:r>
            </w:hyperlink>
            <w:r w:rsidR="00C7262A" w:rsidRPr="00F67928">
              <w:rPr>
                <w:color w:val="auto"/>
                <w:sz w:val="18"/>
                <w:szCs w:val="18"/>
              </w:rPr>
              <w:t>.</w:t>
            </w:r>
          </w:p>
        </w:tc>
        <w:tc>
          <w:tcPr>
            <w:tcW w:w="1239" w:type="dxa"/>
            <w:tcBorders>
              <w:top w:val="single" w:sz="4" w:space="0" w:color="000000"/>
              <w:left w:val="single" w:sz="4" w:space="0" w:color="000000"/>
              <w:bottom w:val="single" w:sz="4" w:space="0" w:color="000000"/>
              <w:right w:val="single" w:sz="4" w:space="0" w:color="000000"/>
            </w:tcBorders>
          </w:tcPr>
          <w:p w:rsidR="00C7262A" w:rsidRPr="00F67928" w:rsidRDefault="00C7262A" w:rsidP="00E01983">
            <w:pPr>
              <w:spacing w:line="276" w:lineRule="auto"/>
              <w:rPr>
                <w:sz w:val="18"/>
                <w:szCs w:val="18"/>
              </w:rPr>
            </w:pPr>
            <w:r w:rsidRPr="00F67928">
              <w:rPr>
                <w:sz w:val="18"/>
                <w:szCs w:val="18"/>
              </w:rPr>
              <w:t>050-2214845</w:t>
            </w:r>
          </w:p>
        </w:tc>
      </w:tr>
      <w:tr w:rsidR="00B14142">
        <w:trPr>
          <w:trHeight w:val="235"/>
        </w:trPr>
        <w:tc>
          <w:tcPr>
            <w:tcW w:w="1100" w:type="dxa"/>
            <w:gridSpan w:val="2"/>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Massa </w:t>
            </w:r>
          </w:p>
        </w:tc>
        <w:tc>
          <w:tcPr>
            <w:tcW w:w="2693" w:type="dxa"/>
            <w:tcBorders>
              <w:top w:val="single" w:sz="4" w:space="0" w:color="000000"/>
              <w:left w:val="single" w:sz="4" w:space="0" w:color="000000"/>
              <w:bottom w:val="single" w:sz="4" w:space="0" w:color="000000"/>
              <w:right w:val="single" w:sz="4" w:space="0" w:color="000000"/>
            </w:tcBorders>
          </w:tcPr>
          <w:p w:rsidR="00B14142" w:rsidRDefault="00E4375B">
            <w:pPr>
              <w:spacing w:line="276" w:lineRule="auto"/>
              <w:ind w:left="2"/>
            </w:pPr>
            <w:r>
              <w:rPr>
                <w:sz w:val="20"/>
              </w:rPr>
              <w:t>P.</w:t>
            </w:r>
            <w:r w:rsidR="002C7145">
              <w:rPr>
                <w:sz w:val="20"/>
              </w:rPr>
              <w:t xml:space="preserve"> </w:t>
            </w:r>
            <w:proofErr w:type="spellStart"/>
            <w:r w:rsidR="002C7145">
              <w:rPr>
                <w:sz w:val="20"/>
              </w:rPr>
              <w:t>Bertolaccini</w:t>
            </w:r>
            <w:proofErr w:type="spellEnd"/>
            <w:r w:rsidR="002C7145">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3"/>
            </w:pPr>
          </w:p>
        </w:tc>
        <w:tc>
          <w:tcPr>
            <w:tcW w:w="2410" w:type="dxa"/>
            <w:tcBorders>
              <w:top w:val="single" w:sz="4" w:space="0" w:color="000000"/>
              <w:left w:val="single" w:sz="4" w:space="0" w:color="000000"/>
              <w:bottom w:val="single" w:sz="4" w:space="0" w:color="000000"/>
              <w:right w:val="single" w:sz="4" w:space="0" w:color="000000"/>
            </w:tcBorders>
          </w:tcPr>
          <w:p w:rsidR="00B14142" w:rsidRDefault="001D0437">
            <w:pPr>
              <w:spacing w:line="276" w:lineRule="auto"/>
            </w:pPr>
            <w:r>
              <w:rPr>
                <w:sz w:val="20"/>
              </w:rPr>
              <w:t>p.bertolaccini@usl1.toscana.it</w:t>
            </w:r>
          </w:p>
        </w:tc>
        <w:tc>
          <w:tcPr>
            <w:tcW w:w="123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 xml:space="preserve"> </w:t>
            </w:r>
          </w:p>
        </w:tc>
      </w:tr>
      <w:tr w:rsidR="00B14142">
        <w:trPr>
          <w:trHeight w:val="460"/>
        </w:trPr>
        <w:tc>
          <w:tcPr>
            <w:tcW w:w="1100" w:type="dxa"/>
            <w:gridSpan w:val="2"/>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Lucca </w:t>
            </w:r>
          </w:p>
        </w:tc>
        <w:tc>
          <w:tcPr>
            <w:tcW w:w="2693" w:type="dxa"/>
            <w:tcBorders>
              <w:top w:val="single" w:sz="4" w:space="0" w:color="000000"/>
              <w:left w:val="single" w:sz="4" w:space="0" w:color="000000"/>
              <w:bottom w:val="single" w:sz="4" w:space="0" w:color="000000"/>
              <w:right w:val="single" w:sz="4" w:space="0" w:color="000000"/>
            </w:tcBorders>
          </w:tcPr>
          <w:p w:rsidR="00B14142" w:rsidRDefault="00E4375B">
            <w:pPr>
              <w:spacing w:line="276" w:lineRule="auto"/>
              <w:ind w:left="2" w:hanging="1"/>
            </w:pPr>
            <w:r>
              <w:rPr>
                <w:sz w:val="20"/>
              </w:rPr>
              <w:t>M.G.</w:t>
            </w:r>
            <w:r w:rsidR="002C7145">
              <w:rPr>
                <w:sz w:val="20"/>
              </w:rPr>
              <w:t xml:space="preserve"> Quattrocchi </w:t>
            </w:r>
          </w:p>
        </w:tc>
        <w:tc>
          <w:tcPr>
            <w:tcW w:w="269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Su appuntamento</w:t>
            </w:r>
          </w:p>
        </w:tc>
        <w:tc>
          <w:tcPr>
            <w:tcW w:w="241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proofErr w:type="spellStart"/>
            <w:r>
              <w:rPr>
                <w:sz w:val="20"/>
              </w:rPr>
              <w:t>mariagrazia.quattrocchi@pi</w:t>
            </w:r>
            <w:proofErr w:type="spellEnd"/>
            <w:r>
              <w:rPr>
                <w:sz w:val="20"/>
              </w:rPr>
              <w:t xml:space="preserve">. infn.it </w:t>
            </w:r>
          </w:p>
        </w:tc>
        <w:tc>
          <w:tcPr>
            <w:tcW w:w="123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 </w:t>
            </w:r>
          </w:p>
        </w:tc>
      </w:tr>
      <w:tr w:rsidR="00B14142">
        <w:trPr>
          <w:trHeight w:val="460"/>
        </w:trPr>
        <w:tc>
          <w:tcPr>
            <w:tcW w:w="1100" w:type="dxa"/>
            <w:gridSpan w:val="2"/>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Livorno </w:t>
            </w:r>
          </w:p>
        </w:tc>
        <w:tc>
          <w:tcPr>
            <w:tcW w:w="2693" w:type="dxa"/>
            <w:tcBorders>
              <w:top w:val="single" w:sz="4" w:space="0" w:color="000000"/>
              <w:left w:val="single" w:sz="4" w:space="0" w:color="000000"/>
              <w:bottom w:val="single" w:sz="4" w:space="0" w:color="000000"/>
              <w:right w:val="single" w:sz="4" w:space="0" w:color="000000"/>
            </w:tcBorders>
          </w:tcPr>
          <w:p w:rsidR="00B14142" w:rsidRDefault="00E4375B">
            <w:pPr>
              <w:spacing w:line="276" w:lineRule="auto"/>
              <w:ind w:left="2"/>
            </w:pPr>
            <w:r>
              <w:rPr>
                <w:sz w:val="20"/>
              </w:rPr>
              <w:t>M.E.</w:t>
            </w:r>
            <w:r w:rsidR="002C7145">
              <w:rPr>
                <w:sz w:val="20"/>
              </w:rPr>
              <w:t xml:space="preserve"> Fantacci </w:t>
            </w:r>
          </w:p>
        </w:tc>
        <w:tc>
          <w:tcPr>
            <w:tcW w:w="2693" w:type="dxa"/>
            <w:tcBorders>
              <w:top w:val="single" w:sz="4" w:space="0" w:color="000000"/>
              <w:left w:val="single" w:sz="4" w:space="0" w:color="000000"/>
              <w:bottom w:val="single" w:sz="4" w:space="0" w:color="000000"/>
              <w:right w:val="single" w:sz="4" w:space="0" w:color="000000"/>
            </w:tcBorders>
          </w:tcPr>
          <w:p w:rsidR="00AE5F1F" w:rsidRDefault="002C7145" w:rsidP="00AE5F1F">
            <w:pPr>
              <w:spacing w:after="30"/>
              <w:ind w:left="2"/>
            </w:pPr>
            <w:r>
              <w:rPr>
                <w:sz w:val="20"/>
              </w:rPr>
              <w:t xml:space="preserve">Su appuntamento </w:t>
            </w:r>
          </w:p>
          <w:p w:rsidR="00B14142" w:rsidRDefault="00B14142">
            <w:pPr>
              <w:spacing w:line="276" w:lineRule="auto"/>
              <w:ind w:left="2"/>
            </w:pPr>
          </w:p>
        </w:tc>
        <w:tc>
          <w:tcPr>
            <w:tcW w:w="241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 xml:space="preserve">fantacci@df.unipi.it </w:t>
            </w:r>
          </w:p>
        </w:tc>
        <w:tc>
          <w:tcPr>
            <w:tcW w:w="123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050 2214269</w:t>
            </w:r>
          </w:p>
        </w:tc>
      </w:tr>
      <w:tr w:rsidR="00B14142">
        <w:trPr>
          <w:trHeight w:val="236"/>
        </w:trPr>
        <w:tc>
          <w:tcPr>
            <w:tcW w:w="1100" w:type="dxa"/>
            <w:gridSpan w:val="2"/>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Pontedera </w:t>
            </w:r>
          </w:p>
        </w:tc>
        <w:tc>
          <w:tcPr>
            <w:tcW w:w="2693" w:type="dxa"/>
            <w:tcBorders>
              <w:top w:val="single" w:sz="4" w:space="0" w:color="000000"/>
              <w:left w:val="single" w:sz="4" w:space="0" w:color="000000"/>
              <w:bottom w:val="single" w:sz="4" w:space="0" w:color="000000"/>
              <w:right w:val="single" w:sz="4" w:space="0" w:color="000000"/>
            </w:tcBorders>
          </w:tcPr>
          <w:p w:rsidR="00B14142" w:rsidRDefault="00E4375B">
            <w:pPr>
              <w:spacing w:line="276" w:lineRule="auto"/>
              <w:ind w:left="2"/>
            </w:pPr>
            <w:r>
              <w:rPr>
                <w:sz w:val="20"/>
              </w:rPr>
              <w:t>P.</w:t>
            </w:r>
            <w:r w:rsidR="002C7145">
              <w:rPr>
                <w:sz w:val="20"/>
              </w:rPr>
              <w:t xml:space="preserve"> </w:t>
            </w:r>
            <w:proofErr w:type="spellStart"/>
            <w:r w:rsidR="002C7145">
              <w:rPr>
                <w:sz w:val="20"/>
              </w:rPr>
              <w:t>Delogu</w:t>
            </w:r>
            <w:proofErr w:type="spellEnd"/>
            <w:r w:rsidR="002C7145">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4"/>
            </w:pPr>
            <w:r>
              <w:rPr>
                <w:sz w:val="20"/>
              </w:rPr>
              <w:t>Su appuntamento</w:t>
            </w:r>
          </w:p>
        </w:tc>
        <w:tc>
          <w:tcPr>
            <w:tcW w:w="241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 xml:space="preserve">pasquale.delogu@df.unipi.it </w:t>
            </w:r>
          </w:p>
        </w:tc>
        <w:tc>
          <w:tcPr>
            <w:tcW w:w="123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050 2214878</w:t>
            </w:r>
          </w:p>
        </w:tc>
      </w:tr>
    </w:tbl>
    <w:p w:rsidR="00B14142" w:rsidRDefault="002C7145">
      <w:pPr>
        <w:spacing w:after="37"/>
        <w:ind w:left="15"/>
      </w:pPr>
      <w:r>
        <w:rPr>
          <w:rFonts w:ascii="Times New Roman" w:eastAsia="Times New Roman" w:hAnsi="Times New Roman" w:cs="Times New Roman"/>
        </w:rPr>
        <w:t xml:space="preserve"> </w:t>
      </w:r>
    </w:p>
    <w:p w:rsidR="00B14142" w:rsidRDefault="002C7145">
      <w:pPr>
        <w:ind w:left="15"/>
      </w:pPr>
      <w:r>
        <w:rPr>
          <w:sz w:val="22"/>
        </w:rPr>
        <w:t xml:space="preserve"> </w:t>
      </w:r>
    </w:p>
    <w:p w:rsidR="00B14142" w:rsidRDefault="002C7145">
      <w:pPr>
        <w:ind w:left="15"/>
      </w:pPr>
      <w:r>
        <w:rPr>
          <w:sz w:val="22"/>
        </w:rPr>
        <w:t xml:space="preserve"> </w:t>
      </w:r>
    </w:p>
    <w:p w:rsidR="00B14142" w:rsidRDefault="002C7145">
      <w:pPr>
        <w:spacing w:after="89"/>
        <w:ind w:left="15"/>
      </w:pPr>
      <w:r>
        <w:rPr>
          <w:sz w:val="22"/>
        </w:rPr>
        <w:t xml:space="preserve"> </w:t>
      </w:r>
    </w:p>
    <w:p w:rsidR="00F6733E" w:rsidRPr="009C7E54" w:rsidRDefault="00F6733E" w:rsidP="00F6733E">
      <w:pPr>
        <w:pStyle w:val="Testonormale"/>
        <w:rPr>
          <w:rFonts w:ascii="Garamond" w:hAnsi="Garamond"/>
          <w:sz w:val="24"/>
          <w:szCs w:val="24"/>
        </w:rPr>
      </w:pPr>
    </w:p>
    <w:p w:rsidR="00B14142" w:rsidRDefault="00B14142">
      <w:pPr>
        <w:spacing w:after="37"/>
        <w:ind w:left="15"/>
      </w:pPr>
    </w:p>
    <w:p w:rsidR="00C01675" w:rsidRDefault="002C7145">
      <w:pPr>
        <w:ind w:left="15"/>
        <w:rPr>
          <w:sz w:val="22"/>
        </w:rPr>
      </w:pPr>
      <w:r>
        <w:rPr>
          <w:sz w:val="22"/>
        </w:rPr>
        <w:t xml:space="preserve"> </w:t>
      </w:r>
    </w:p>
    <w:p w:rsidR="00C01675" w:rsidRDefault="00C01675">
      <w:pPr>
        <w:rPr>
          <w:sz w:val="22"/>
        </w:rPr>
      </w:pPr>
      <w:r>
        <w:rPr>
          <w:sz w:val="22"/>
        </w:rPr>
        <w:br w:type="page"/>
      </w:r>
    </w:p>
    <w:p w:rsidR="00B14142" w:rsidRDefault="00B14142">
      <w:pPr>
        <w:ind w:left="15"/>
      </w:pPr>
    </w:p>
    <w:p w:rsidR="00E01983" w:rsidRDefault="002C7145" w:rsidP="00E01983">
      <w:pPr>
        <w:spacing w:after="88"/>
        <w:ind w:left="15"/>
        <w:rPr>
          <w:sz w:val="22"/>
        </w:rPr>
      </w:pPr>
      <w:r>
        <w:rPr>
          <w:sz w:val="22"/>
        </w:rPr>
        <w:t xml:space="preserve"> </w:t>
      </w:r>
    </w:p>
    <w:p w:rsidR="00E01983" w:rsidRDefault="00E01983" w:rsidP="00E01983">
      <w:pPr>
        <w:spacing w:after="88"/>
        <w:ind w:left="15"/>
        <w:rPr>
          <w:sz w:val="22"/>
        </w:rPr>
      </w:pPr>
    </w:p>
    <w:p w:rsidR="00E01983" w:rsidRDefault="00E01983" w:rsidP="00E01983">
      <w:pPr>
        <w:spacing w:after="88"/>
        <w:ind w:left="15"/>
        <w:rPr>
          <w:b/>
          <w:sz w:val="20"/>
          <w:szCs w:val="20"/>
        </w:rPr>
      </w:pPr>
    </w:p>
    <w:p w:rsidR="00C01675" w:rsidRPr="00C01675" w:rsidRDefault="002C7145" w:rsidP="00C01675">
      <w:pPr>
        <w:pBdr>
          <w:top w:val="single" w:sz="4" w:space="0" w:color="000000"/>
          <w:left w:val="single" w:sz="4" w:space="0" w:color="000000"/>
          <w:bottom w:val="single" w:sz="4" w:space="0" w:color="000000"/>
          <w:right w:val="single" w:sz="4" w:space="0" w:color="000000"/>
        </w:pBdr>
        <w:spacing w:after="56" w:line="235" w:lineRule="auto"/>
        <w:ind w:left="3238" w:right="3652"/>
        <w:jc w:val="center"/>
        <w:rPr>
          <w:sz w:val="20"/>
          <w:szCs w:val="20"/>
        </w:rPr>
      </w:pPr>
      <w:r w:rsidRPr="000B13A4">
        <w:rPr>
          <w:b/>
          <w:sz w:val="20"/>
          <w:szCs w:val="20"/>
        </w:rPr>
        <w:t xml:space="preserve">MODULO DI STATISTICA </w:t>
      </w:r>
      <w:proofErr w:type="gramStart"/>
      <w:r w:rsidRPr="000B13A4">
        <w:rPr>
          <w:b/>
          <w:sz w:val="20"/>
          <w:szCs w:val="20"/>
        </w:rPr>
        <w:t>MEDICA  CFU</w:t>
      </w:r>
      <w:proofErr w:type="gramEnd"/>
      <w:r w:rsidRPr="000B13A4">
        <w:rPr>
          <w:b/>
          <w:sz w:val="20"/>
          <w:szCs w:val="20"/>
        </w:rPr>
        <w:t xml:space="preserve"> 3 </w:t>
      </w:r>
    </w:p>
    <w:p w:rsidR="00C01675" w:rsidRDefault="00C01675" w:rsidP="00C01675">
      <w:pPr>
        <w:jc w:val="both"/>
        <w:rPr>
          <w:b/>
        </w:rPr>
      </w:pPr>
    </w:p>
    <w:p w:rsidR="00C01675" w:rsidRPr="00B82E68" w:rsidRDefault="00C01675" w:rsidP="00C01675">
      <w:pPr>
        <w:jc w:val="both"/>
        <w:rPr>
          <w:b/>
        </w:rPr>
      </w:pPr>
      <w:r w:rsidRPr="00B82E68">
        <w:rPr>
          <w:b/>
        </w:rPr>
        <w:t xml:space="preserve">Descrizione </w:t>
      </w:r>
      <w:r>
        <w:rPr>
          <w:b/>
        </w:rPr>
        <w:t xml:space="preserve">del </w:t>
      </w:r>
      <w:r w:rsidRPr="00B82E68">
        <w:rPr>
          <w:b/>
        </w:rPr>
        <w:t xml:space="preserve">programma: </w:t>
      </w:r>
    </w:p>
    <w:p w:rsidR="00C01675" w:rsidRDefault="00C01675" w:rsidP="00C01675">
      <w:pPr>
        <w:jc w:val="both"/>
        <w:rPr>
          <w:i/>
        </w:rPr>
      </w:pPr>
    </w:p>
    <w:p w:rsidR="00C01675" w:rsidRPr="0015564B" w:rsidRDefault="00C01675" w:rsidP="00C01675">
      <w:pPr>
        <w:jc w:val="both"/>
        <w:rPr>
          <w:i/>
        </w:rPr>
      </w:pPr>
      <w:r w:rsidRPr="0015564B">
        <w:rPr>
          <w:i/>
        </w:rPr>
        <w:t>Obiettivo del corso</w:t>
      </w:r>
      <w:r>
        <w:rPr>
          <w:i/>
        </w:rPr>
        <w:t>:</w:t>
      </w:r>
    </w:p>
    <w:p w:rsidR="00C01675" w:rsidRDefault="00C01675" w:rsidP="00C01675">
      <w:pPr>
        <w:jc w:val="both"/>
      </w:pPr>
      <w:r>
        <w:t xml:space="preserve">Lo scopo del corso è fornire le conoscenze di base della biostatistica descrittiva e inferenziale e dei programmi informatici per la gestione e l’elaborazione dei dati biomedici. Con la conoscenza della statistica lo studente potrà accrescere la propria capacità di analisi e di valutazione della letteratura biomedica e svolgere l’attività assistenziale in base ai principi dell’evidenza scientifica. </w:t>
      </w:r>
    </w:p>
    <w:p w:rsidR="00C01675" w:rsidRPr="00B82E68" w:rsidRDefault="00C01675" w:rsidP="00C01675">
      <w:pPr>
        <w:jc w:val="both"/>
        <w:rPr>
          <w:i/>
        </w:rPr>
      </w:pPr>
      <w:r>
        <w:rPr>
          <w:i/>
        </w:rPr>
        <w:t>Introduzione</w:t>
      </w:r>
    </w:p>
    <w:p w:rsidR="00C01675" w:rsidRDefault="00C01675" w:rsidP="00C01675">
      <w:pPr>
        <w:jc w:val="both"/>
      </w:pPr>
      <w:r>
        <w:t xml:space="preserve">Il ruolo della Statistica nelle scienze biomediche e nell’attività assistenziale. Statistica descrittiva e inferenziale, popolazioni e campioni. </w:t>
      </w:r>
    </w:p>
    <w:p w:rsidR="00C01675" w:rsidRPr="00B82E68" w:rsidRDefault="00C01675" w:rsidP="00C01675">
      <w:pPr>
        <w:jc w:val="both"/>
      </w:pPr>
      <w:r>
        <w:rPr>
          <w:i/>
        </w:rPr>
        <w:t>Statistica descrittiva</w:t>
      </w:r>
      <w:r w:rsidRPr="00B82E68">
        <w:t xml:space="preserve"> </w:t>
      </w:r>
    </w:p>
    <w:p w:rsidR="00C01675" w:rsidRDefault="00C01675" w:rsidP="00C01675">
      <w:pPr>
        <w:jc w:val="both"/>
      </w:pPr>
      <w:r>
        <w:t xml:space="preserve">Variabili statistiche, misurazioni e qualità dei dati. Distribuzioni di frequenza, rapporti statistici, misure di tendenza centrale e di dispersione. Rappresentazioni grafiche. </w:t>
      </w:r>
    </w:p>
    <w:p w:rsidR="00C01675" w:rsidRPr="00B82E68" w:rsidRDefault="00C01675" w:rsidP="00C01675">
      <w:pPr>
        <w:jc w:val="both"/>
      </w:pPr>
      <w:r>
        <w:rPr>
          <w:i/>
        </w:rPr>
        <w:t>Epidemiologia</w:t>
      </w:r>
      <w:r w:rsidRPr="00B82E68">
        <w:t xml:space="preserve"> </w:t>
      </w:r>
    </w:p>
    <w:p w:rsidR="00C01675" w:rsidRDefault="00C01675" w:rsidP="00C01675">
      <w:pPr>
        <w:jc w:val="both"/>
      </w:pPr>
      <w:r>
        <w:t>Scopi dell’Epidemiologia. Misure epidemiologiche fondamentali. Modelli di studio epidemiologico. Valutazione degli strumenti di screening e diagnostici. Analisi di sopravvivenza. Sperimentazioni cliniche e i comitati etici.</w:t>
      </w:r>
    </w:p>
    <w:p w:rsidR="00C01675" w:rsidRPr="00B82E68" w:rsidRDefault="00C01675" w:rsidP="00C01675">
      <w:pPr>
        <w:jc w:val="both"/>
        <w:rPr>
          <w:i/>
        </w:rPr>
      </w:pPr>
      <w:r>
        <w:rPr>
          <w:i/>
        </w:rPr>
        <w:t>Statistica inferenziale</w:t>
      </w:r>
    </w:p>
    <w:p w:rsidR="00C01675" w:rsidRDefault="00C01675" w:rsidP="00C01675">
      <w:pPr>
        <w:jc w:val="both"/>
      </w:pPr>
      <w:r>
        <w:t>Calcolo delle probabilità. Stime campionarie e teoria delle decisioni. Rappresentatività del campione ed errore di campionamento. Principali tipi di campionamento. Distribuzione delle medie campionarie e intervalli di confidenza. Logica di un test statistico e potenza del test. Test parametrici e non parametrici. Analisi ROC. Correlazione e regressione, Modelli di regressione semplice. Introduzione alle regressioni multiple. Meta-analisi e approfondimento di studi tratti dalla letteratura scientifica.</w:t>
      </w:r>
    </w:p>
    <w:p w:rsidR="00C01675" w:rsidRPr="00B82E68" w:rsidRDefault="00C01675" w:rsidP="00C01675">
      <w:pPr>
        <w:jc w:val="both"/>
        <w:rPr>
          <w:i/>
        </w:rPr>
      </w:pPr>
      <w:r w:rsidRPr="00B82E68">
        <w:rPr>
          <w:i/>
        </w:rPr>
        <w:t>Cenni sull’u</w:t>
      </w:r>
      <w:r>
        <w:rPr>
          <w:i/>
        </w:rPr>
        <w:t>tilizzo del software statistico</w:t>
      </w:r>
    </w:p>
    <w:p w:rsidR="00C01675" w:rsidRDefault="00C01675" w:rsidP="00C01675">
      <w:pPr>
        <w:jc w:val="both"/>
      </w:pPr>
      <w:r>
        <w:t xml:space="preserve">Introduzione all’uso del software SPSS o altri software statistici, tramite l’elaborazione di dati utilizzati per la realizzazione di ricerche in campo biomedico. </w:t>
      </w:r>
    </w:p>
    <w:p w:rsidR="00C01675" w:rsidRDefault="00C01675" w:rsidP="00C01675">
      <w:pPr>
        <w:jc w:val="both"/>
      </w:pPr>
    </w:p>
    <w:p w:rsidR="00C01675" w:rsidRDefault="00C01675" w:rsidP="00C01675">
      <w:pPr>
        <w:jc w:val="both"/>
      </w:pPr>
      <w:r w:rsidRPr="0015564B">
        <w:rPr>
          <w:b/>
        </w:rPr>
        <w:t>Testi consigliati:</w:t>
      </w:r>
      <w:r>
        <w:t xml:space="preserve"> </w:t>
      </w:r>
    </w:p>
    <w:p w:rsidR="00C01675" w:rsidRPr="00D478B9" w:rsidRDefault="00C01675" w:rsidP="00C01675">
      <w:pPr>
        <w:jc w:val="both"/>
      </w:pPr>
      <w:proofErr w:type="spellStart"/>
      <w:r w:rsidRPr="00D478B9">
        <w:t>Stanton</w:t>
      </w:r>
      <w:proofErr w:type="spellEnd"/>
      <w:r w:rsidRPr="00D478B9">
        <w:t xml:space="preserve"> A.</w:t>
      </w:r>
      <w:r>
        <w:t xml:space="preserve"> </w:t>
      </w:r>
      <w:proofErr w:type="spellStart"/>
      <w:r w:rsidRPr="00D478B9">
        <w:t>Glantz</w:t>
      </w:r>
      <w:proofErr w:type="spellEnd"/>
      <w:r w:rsidRPr="00D478B9">
        <w:t xml:space="preserve"> (2007).  Statistica per discipline biomediche, Mc </w:t>
      </w:r>
      <w:proofErr w:type="spellStart"/>
      <w:r w:rsidRPr="00D478B9">
        <w:t>Graw</w:t>
      </w:r>
      <w:proofErr w:type="spellEnd"/>
      <w:r w:rsidRPr="00D478B9">
        <w:t>-Hill</w:t>
      </w:r>
    </w:p>
    <w:p w:rsidR="00C01675" w:rsidRPr="00D478B9" w:rsidRDefault="00C01675" w:rsidP="00C01675">
      <w:pPr>
        <w:jc w:val="both"/>
      </w:pPr>
      <w:r w:rsidRPr="00D478B9">
        <w:rPr>
          <w:lang w:val="en-US"/>
        </w:rPr>
        <w:t xml:space="preserve">Fowler J., Jarvis P., </w:t>
      </w:r>
      <w:proofErr w:type="spellStart"/>
      <w:r w:rsidRPr="00D478B9">
        <w:rPr>
          <w:lang w:val="en-US"/>
        </w:rPr>
        <w:t>Chevannes</w:t>
      </w:r>
      <w:proofErr w:type="spellEnd"/>
      <w:r w:rsidRPr="00D478B9">
        <w:rPr>
          <w:lang w:val="en-US"/>
        </w:rPr>
        <w:t xml:space="preserve"> M. (2005). </w:t>
      </w:r>
      <w:r w:rsidRPr="00D478B9">
        <w:t>Statistica per le professioni</w:t>
      </w:r>
      <w:r>
        <w:t xml:space="preserve"> </w:t>
      </w:r>
      <w:r w:rsidRPr="00D478B9">
        <w:t xml:space="preserve">sanitarie, Editore </w:t>
      </w:r>
      <w:proofErr w:type="spellStart"/>
      <w:r w:rsidRPr="00D478B9">
        <w:t>Edises</w:t>
      </w:r>
      <w:proofErr w:type="spellEnd"/>
      <w:r w:rsidRPr="00D478B9">
        <w:t>.</w:t>
      </w:r>
    </w:p>
    <w:p w:rsidR="00C01675" w:rsidRDefault="00C01675" w:rsidP="00C01675">
      <w:pPr>
        <w:jc w:val="both"/>
      </w:pPr>
      <w:proofErr w:type="spellStart"/>
      <w:r w:rsidRPr="00D478B9">
        <w:t>Massimetti</w:t>
      </w:r>
      <w:proofErr w:type="spellEnd"/>
      <w:r w:rsidRPr="00D478B9">
        <w:t xml:space="preserve"> G</w:t>
      </w:r>
      <w:r>
        <w:t>. (2015). Appunti di Statistica (dispense).</w:t>
      </w:r>
    </w:p>
    <w:p w:rsidR="00C01675" w:rsidRDefault="00C01675" w:rsidP="00C01675">
      <w:pPr>
        <w:jc w:val="both"/>
      </w:pPr>
    </w:p>
    <w:p w:rsidR="00C01675" w:rsidRDefault="00C01675" w:rsidP="00C01675">
      <w:pPr>
        <w:jc w:val="both"/>
      </w:pPr>
      <w:r w:rsidRPr="0015564B">
        <w:rPr>
          <w:b/>
        </w:rPr>
        <w:t>Ricevimento studenti:</w:t>
      </w:r>
      <w:r>
        <w:t xml:space="preserve"> </w:t>
      </w:r>
    </w:p>
    <w:p w:rsidR="00C01675" w:rsidRPr="00B8470D" w:rsidRDefault="00C01675" w:rsidP="00C01675">
      <w:pPr>
        <w:jc w:val="both"/>
      </w:pPr>
      <w:r>
        <w:t>su appuntamento, e-mail: mario.miccoli@med.unipi.it</w:t>
      </w:r>
    </w:p>
    <w:p w:rsidR="006C4A39" w:rsidRDefault="006C4A39" w:rsidP="006C4A39">
      <w:pPr>
        <w:shd w:val="clear" w:color="auto" w:fill="FFFFFF"/>
        <w:jc w:val="both"/>
        <w:rPr>
          <w:lang w:eastAsia="en-US"/>
        </w:rPr>
      </w:pPr>
      <w:r>
        <w:rPr>
          <w:b/>
          <w:u w:val="single"/>
        </w:rPr>
        <w:t>Modalità di esame</w:t>
      </w:r>
      <w:r>
        <w:t xml:space="preserve">: </w:t>
      </w:r>
    </w:p>
    <w:p w:rsidR="006C4A39" w:rsidRDefault="006C4A39" w:rsidP="006C4A39">
      <w:pPr>
        <w:shd w:val="clear" w:color="auto" w:fill="FFFFFF"/>
        <w:jc w:val="both"/>
        <w:rPr>
          <w:lang w:eastAsia="ar-SA"/>
        </w:rPr>
      </w:pPr>
      <w:r>
        <w:t>L’esame sarà suddiviso in due parti: una verifica sulla parte teorica ed una verifica relativa agli esercizi e/</w:t>
      </w:r>
      <w:proofErr w:type="gramStart"/>
      <w:r>
        <w:t>o  ai</w:t>
      </w:r>
      <w:proofErr w:type="gramEnd"/>
      <w:r>
        <w:t xml:space="preserve"> software statistici.</w:t>
      </w:r>
    </w:p>
    <w:p w:rsidR="00B14142" w:rsidRDefault="00B14142">
      <w:pPr>
        <w:spacing w:after="9" w:line="276" w:lineRule="auto"/>
        <w:ind w:left="15"/>
      </w:pPr>
    </w:p>
    <w:tbl>
      <w:tblPr>
        <w:tblStyle w:val="TableGrid"/>
        <w:tblW w:w="10135" w:type="dxa"/>
        <w:tblInd w:w="-91" w:type="dxa"/>
        <w:tblCellMar>
          <w:left w:w="107" w:type="dxa"/>
          <w:right w:w="115" w:type="dxa"/>
        </w:tblCellMar>
        <w:tblLook w:val="04A0" w:firstRow="1" w:lastRow="0" w:firstColumn="1" w:lastColumn="0" w:noHBand="0" w:noVBand="1"/>
      </w:tblPr>
      <w:tblGrid>
        <w:gridCol w:w="1100"/>
        <w:gridCol w:w="2551"/>
        <w:gridCol w:w="2410"/>
        <w:gridCol w:w="2578"/>
        <w:gridCol w:w="1496"/>
      </w:tblGrid>
      <w:tr w:rsidR="00B14142">
        <w:trPr>
          <w:trHeight w:val="233"/>
        </w:trPr>
        <w:tc>
          <w:tcPr>
            <w:tcW w:w="1100"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pPr>
            <w:r>
              <w:rPr>
                <w:sz w:val="20"/>
              </w:rPr>
              <w:t xml:space="preserve">Sede/Polo </w:t>
            </w:r>
          </w:p>
        </w:tc>
        <w:tc>
          <w:tcPr>
            <w:tcW w:w="2551"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Docente sede di Pisa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Ricevimento studenti </w:t>
            </w:r>
          </w:p>
        </w:tc>
        <w:tc>
          <w:tcPr>
            <w:tcW w:w="2578"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E-mail </w:t>
            </w:r>
          </w:p>
        </w:tc>
        <w:tc>
          <w:tcPr>
            <w:tcW w:w="1496"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Telefono </w:t>
            </w:r>
          </w:p>
        </w:tc>
      </w:tr>
      <w:tr w:rsidR="00B14142" w:rsidTr="00056000">
        <w:trPr>
          <w:trHeight w:val="312"/>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Pisa </w:t>
            </w:r>
          </w:p>
        </w:tc>
        <w:tc>
          <w:tcPr>
            <w:tcW w:w="2551" w:type="dxa"/>
            <w:tcBorders>
              <w:top w:val="single" w:sz="4" w:space="0" w:color="000000"/>
              <w:left w:val="single" w:sz="4" w:space="0" w:color="000000"/>
              <w:bottom w:val="single" w:sz="4" w:space="0" w:color="000000"/>
              <w:right w:val="single" w:sz="4" w:space="0" w:color="000000"/>
            </w:tcBorders>
          </w:tcPr>
          <w:p w:rsidR="00B14142" w:rsidRDefault="002C7145" w:rsidP="006C4A39">
            <w:pPr>
              <w:spacing w:line="276" w:lineRule="auto"/>
              <w:ind w:left="1"/>
            </w:pPr>
            <w:r>
              <w:rPr>
                <w:sz w:val="20"/>
              </w:rPr>
              <w:t xml:space="preserve"> </w:t>
            </w:r>
            <w:proofErr w:type="spellStart"/>
            <w:r w:rsidR="006C4A39">
              <w:rPr>
                <w:sz w:val="20"/>
              </w:rPr>
              <w:t>M.Miccoli</w:t>
            </w:r>
            <w:proofErr w:type="spellEnd"/>
            <w:r w:rsidR="006C4A39">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B14142" w:rsidRPr="00056000" w:rsidRDefault="00547798" w:rsidP="00547798">
            <w:pPr>
              <w:spacing w:line="276" w:lineRule="auto"/>
              <w:rPr>
                <w:sz w:val="20"/>
                <w:szCs w:val="20"/>
              </w:rPr>
            </w:pPr>
            <w:r w:rsidRPr="00547798">
              <w:rPr>
                <w:color w:val="auto"/>
                <w:sz w:val="20"/>
                <w:szCs w:val="20"/>
                <w:u w:val="single"/>
              </w:rPr>
              <w:t>mario.miccoli@med.unipi.i</w:t>
            </w:r>
            <w:r>
              <w:rPr>
                <w:color w:val="auto"/>
                <w:sz w:val="20"/>
                <w:szCs w:val="20"/>
                <w:u w:val="single"/>
              </w:rPr>
              <w:t>t</w:t>
            </w:r>
          </w:p>
        </w:tc>
        <w:tc>
          <w:tcPr>
            <w:tcW w:w="149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 </w:t>
            </w:r>
          </w:p>
        </w:tc>
      </w:tr>
      <w:tr w:rsidR="00B14142">
        <w:trPr>
          <w:trHeight w:val="234"/>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Massa </w:t>
            </w:r>
          </w:p>
        </w:tc>
        <w:tc>
          <w:tcPr>
            <w:tcW w:w="2551" w:type="dxa"/>
            <w:tcBorders>
              <w:top w:val="single" w:sz="4" w:space="0" w:color="000000"/>
              <w:left w:val="single" w:sz="4" w:space="0" w:color="000000"/>
              <w:bottom w:val="single" w:sz="4" w:space="0" w:color="000000"/>
              <w:right w:val="single" w:sz="4" w:space="0" w:color="000000"/>
            </w:tcBorders>
          </w:tcPr>
          <w:p w:rsidR="00B14142" w:rsidRDefault="000242A5">
            <w:pPr>
              <w:spacing w:line="276" w:lineRule="auto"/>
              <w:ind w:left="2"/>
            </w:pPr>
            <w:r>
              <w:rPr>
                <w:sz w:val="20"/>
              </w:rPr>
              <w:t>P.</w:t>
            </w:r>
            <w:r w:rsidR="002C7145">
              <w:rPr>
                <w:sz w:val="20"/>
              </w:rPr>
              <w:t xml:space="preserve"> </w:t>
            </w:r>
            <w:proofErr w:type="spellStart"/>
            <w:r w:rsidR="002C7145">
              <w:rPr>
                <w:sz w:val="20"/>
              </w:rPr>
              <w:t>Vivani</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B14142" w:rsidRPr="00056000" w:rsidRDefault="00056000">
            <w:pPr>
              <w:spacing w:line="276" w:lineRule="auto"/>
              <w:rPr>
                <w:sz w:val="20"/>
                <w:szCs w:val="20"/>
              </w:rPr>
            </w:pPr>
            <w:r>
              <w:rPr>
                <w:sz w:val="20"/>
                <w:szCs w:val="20"/>
              </w:rPr>
              <w:t>p.vivani@usl1.toscana.it</w:t>
            </w:r>
          </w:p>
        </w:tc>
        <w:tc>
          <w:tcPr>
            <w:tcW w:w="149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 xml:space="preserve"> </w:t>
            </w:r>
          </w:p>
        </w:tc>
      </w:tr>
      <w:tr w:rsidR="00B14142">
        <w:trPr>
          <w:trHeight w:val="235"/>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Lucca </w:t>
            </w:r>
          </w:p>
        </w:tc>
        <w:tc>
          <w:tcPr>
            <w:tcW w:w="2551" w:type="dxa"/>
            <w:tcBorders>
              <w:top w:val="single" w:sz="4" w:space="0" w:color="000000"/>
              <w:left w:val="single" w:sz="4" w:space="0" w:color="000000"/>
              <w:bottom w:val="single" w:sz="4" w:space="0" w:color="000000"/>
              <w:right w:val="single" w:sz="4" w:space="0" w:color="000000"/>
            </w:tcBorders>
          </w:tcPr>
          <w:p w:rsidR="00B14142" w:rsidRDefault="000242A5" w:rsidP="000242A5">
            <w:pPr>
              <w:spacing w:line="276" w:lineRule="auto"/>
              <w:ind w:left="1"/>
            </w:pPr>
            <w:r>
              <w:rPr>
                <w:sz w:val="20"/>
              </w:rPr>
              <w:t>R.</w:t>
            </w:r>
            <w:r w:rsidR="00E01983">
              <w:rPr>
                <w:sz w:val="20"/>
              </w:rPr>
              <w:t xml:space="preserve"> </w:t>
            </w:r>
            <w:proofErr w:type="spellStart"/>
            <w:r w:rsidR="00E01983">
              <w:rPr>
                <w:sz w:val="20"/>
              </w:rPr>
              <w:t>Cristofani</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B14142" w:rsidRPr="00056000" w:rsidRDefault="00056000">
            <w:pPr>
              <w:spacing w:line="276" w:lineRule="auto"/>
              <w:rPr>
                <w:sz w:val="20"/>
                <w:szCs w:val="20"/>
              </w:rPr>
            </w:pPr>
            <w:r>
              <w:rPr>
                <w:sz w:val="20"/>
                <w:szCs w:val="20"/>
              </w:rPr>
              <w:t>renza.cristofani@med.unipi.it</w:t>
            </w:r>
          </w:p>
        </w:tc>
        <w:tc>
          <w:tcPr>
            <w:tcW w:w="1496"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1"/>
            </w:pPr>
          </w:p>
        </w:tc>
      </w:tr>
      <w:tr w:rsidR="00B14142">
        <w:trPr>
          <w:trHeight w:val="235"/>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Livorno </w:t>
            </w:r>
          </w:p>
        </w:tc>
        <w:tc>
          <w:tcPr>
            <w:tcW w:w="2551" w:type="dxa"/>
            <w:tcBorders>
              <w:top w:val="single" w:sz="4" w:space="0" w:color="000000"/>
              <w:left w:val="single" w:sz="4" w:space="0" w:color="000000"/>
              <w:bottom w:val="single" w:sz="4" w:space="0" w:color="000000"/>
              <w:right w:val="single" w:sz="4" w:space="0" w:color="000000"/>
            </w:tcBorders>
          </w:tcPr>
          <w:p w:rsidR="00B14142" w:rsidRPr="000242A5" w:rsidRDefault="000242A5" w:rsidP="000242A5">
            <w:pPr>
              <w:spacing w:line="276" w:lineRule="auto"/>
              <w:rPr>
                <w:sz w:val="20"/>
                <w:szCs w:val="20"/>
              </w:rPr>
            </w:pPr>
            <w:proofErr w:type="spellStart"/>
            <w:r w:rsidRPr="000242A5">
              <w:rPr>
                <w:sz w:val="20"/>
                <w:szCs w:val="20"/>
              </w:rPr>
              <w:t>I.Barsanti</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B14142" w:rsidRPr="00056000" w:rsidRDefault="00056000">
            <w:pPr>
              <w:spacing w:line="276" w:lineRule="auto"/>
              <w:rPr>
                <w:sz w:val="20"/>
                <w:szCs w:val="20"/>
              </w:rPr>
            </w:pPr>
            <w:r>
              <w:rPr>
                <w:sz w:val="20"/>
                <w:szCs w:val="20"/>
              </w:rPr>
              <w:t>barsanti@ds.unifi.it</w:t>
            </w:r>
          </w:p>
        </w:tc>
        <w:tc>
          <w:tcPr>
            <w:tcW w:w="149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 </w:t>
            </w:r>
          </w:p>
        </w:tc>
      </w:tr>
      <w:tr w:rsidR="00B14142">
        <w:trPr>
          <w:trHeight w:val="235"/>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Pontedera </w:t>
            </w:r>
          </w:p>
        </w:tc>
        <w:tc>
          <w:tcPr>
            <w:tcW w:w="2551" w:type="dxa"/>
            <w:tcBorders>
              <w:top w:val="single" w:sz="4" w:space="0" w:color="000000"/>
              <w:left w:val="single" w:sz="4" w:space="0" w:color="000000"/>
              <w:bottom w:val="single" w:sz="4" w:space="0" w:color="000000"/>
              <w:right w:val="single" w:sz="4" w:space="0" w:color="000000"/>
            </w:tcBorders>
          </w:tcPr>
          <w:p w:rsidR="00B14142" w:rsidRDefault="000242A5">
            <w:pPr>
              <w:spacing w:line="276" w:lineRule="auto"/>
              <w:ind w:left="1"/>
            </w:pPr>
            <w:r>
              <w:rPr>
                <w:sz w:val="20"/>
              </w:rPr>
              <w:t>G.</w:t>
            </w:r>
            <w:r w:rsidR="002C7145">
              <w:rPr>
                <w:sz w:val="20"/>
              </w:rPr>
              <w:t xml:space="preserve"> Scarselli </w:t>
            </w:r>
          </w:p>
        </w:tc>
        <w:tc>
          <w:tcPr>
            <w:tcW w:w="241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B14142" w:rsidRPr="00056000" w:rsidRDefault="002C7145">
            <w:pPr>
              <w:spacing w:line="276" w:lineRule="auto"/>
              <w:ind w:left="3"/>
              <w:rPr>
                <w:sz w:val="20"/>
                <w:szCs w:val="20"/>
              </w:rPr>
            </w:pPr>
            <w:r w:rsidRPr="00056000">
              <w:rPr>
                <w:sz w:val="20"/>
                <w:szCs w:val="20"/>
              </w:rPr>
              <w:t xml:space="preserve">g.scarselli@usl5.toscana.it </w:t>
            </w:r>
          </w:p>
        </w:tc>
        <w:tc>
          <w:tcPr>
            <w:tcW w:w="149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 </w:t>
            </w:r>
          </w:p>
        </w:tc>
      </w:tr>
    </w:tbl>
    <w:p w:rsidR="00B14142" w:rsidRDefault="002C7145">
      <w:pPr>
        <w:spacing w:after="35"/>
        <w:ind w:left="15"/>
      </w:pPr>
      <w:r>
        <w:rPr>
          <w:sz w:val="22"/>
        </w:rPr>
        <w:t xml:space="preserve"> </w:t>
      </w:r>
    </w:p>
    <w:p w:rsidR="00B14142" w:rsidRDefault="002C7145">
      <w:pPr>
        <w:ind w:left="15"/>
      </w:pPr>
      <w:r>
        <w:rPr>
          <w:sz w:val="22"/>
        </w:rPr>
        <w:t xml:space="preserve"> </w:t>
      </w:r>
    </w:p>
    <w:p w:rsidR="00B14142" w:rsidRPr="000B13A4" w:rsidRDefault="002C7145">
      <w:pPr>
        <w:spacing w:after="64"/>
        <w:ind w:left="15"/>
        <w:rPr>
          <w:sz w:val="20"/>
          <w:szCs w:val="20"/>
        </w:rPr>
      </w:pPr>
      <w:r w:rsidRPr="000B13A4">
        <w:rPr>
          <w:b/>
          <w:sz w:val="20"/>
          <w:szCs w:val="20"/>
        </w:rPr>
        <w:lastRenderedPageBreak/>
        <w:t xml:space="preserve"> </w:t>
      </w:r>
    </w:p>
    <w:p w:rsidR="00B14142" w:rsidRPr="000B13A4" w:rsidRDefault="002C7145">
      <w:pPr>
        <w:pStyle w:val="Titolo2"/>
        <w:rPr>
          <w:sz w:val="20"/>
          <w:szCs w:val="20"/>
        </w:rPr>
      </w:pPr>
      <w:r w:rsidRPr="000B13A4">
        <w:rPr>
          <w:sz w:val="20"/>
          <w:szCs w:val="20"/>
        </w:rPr>
        <w:t xml:space="preserve">CORSO INTEGRATO DI  </w:t>
      </w:r>
    </w:p>
    <w:p w:rsidR="00B14142" w:rsidRPr="000B13A4" w:rsidRDefault="002C7145">
      <w:pPr>
        <w:pStyle w:val="Titolo2"/>
        <w:rPr>
          <w:sz w:val="20"/>
          <w:szCs w:val="20"/>
        </w:rPr>
      </w:pPr>
      <w:r w:rsidRPr="000B13A4">
        <w:rPr>
          <w:sz w:val="20"/>
          <w:szCs w:val="20"/>
        </w:rPr>
        <w:t xml:space="preserve">BIOCHIMICA E BIOLOGIA </w:t>
      </w:r>
    </w:p>
    <w:p w:rsidR="00B14142" w:rsidRDefault="002C7145">
      <w:pPr>
        <w:spacing w:after="5" w:line="276" w:lineRule="auto"/>
        <w:jc w:val="center"/>
      </w:pPr>
      <w:r>
        <w:rPr>
          <w:b/>
          <w:sz w:val="22"/>
        </w:rPr>
        <w:t xml:space="preserve"> </w:t>
      </w:r>
    </w:p>
    <w:tbl>
      <w:tblPr>
        <w:tblStyle w:val="TableGrid"/>
        <w:tblW w:w="9665" w:type="dxa"/>
        <w:tblInd w:w="229" w:type="dxa"/>
        <w:tblCellMar>
          <w:top w:w="74" w:type="dxa"/>
          <w:left w:w="51" w:type="dxa"/>
          <w:right w:w="27" w:type="dxa"/>
        </w:tblCellMar>
        <w:tblLook w:val="04A0" w:firstRow="1" w:lastRow="0" w:firstColumn="1" w:lastColumn="0" w:noHBand="0" w:noVBand="1"/>
      </w:tblPr>
      <w:tblGrid>
        <w:gridCol w:w="1688"/>
        <w:gridCol w:w="793"/>
        <w:gridCol w:w="566"/>
        <w:gridCol w:w="1274"/>
        <w:gridCol w:w="1087"/>
        <w:gridCol w:w="1454"/>
        <w:gridCol w:w="1289"/>
        <w:gridCol w:w="1514"/>
      </w:tblGrid>
      <w:tr w:rsidR="00B14142">
        <w:trPr>
          <w:trHeight w:val="516"/>
        </w:trPr>
        <w:tc>
          <w:tcPr>
            <w:tcW w:w="168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MODULO </w:t>
            </w:r>
          </w:p>
        </w:tc>
        <w:tc>
          <w:tcPr>
            <w:tcW w:w="79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47"/>
            </w:pPr>
            <w:r>
              <w:rPr>
                <w:b/>
                <w:sz w:val="20"/>
              </w:rPr>
              <w:t xml:space="preserve">SSD </w:t>
            </w:r>
          </w:p>
        </w:tc>
        <w:tc>
          <w:tcPr>
            <w:tcW w:w="56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9"/>
            </w:pPr>
            <w:r>
              <w:rPr>
                <w:b/>
                <w:sz w:val="20"/>
              </w:rPr>
              <w:t>CFU</w:t>
            </w:r>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 PISA </w:t>
            </w:r>
          </w:p>
        </w:tc>
        <w:tc>
          <w:tcPr>
            <w:tcW w:w="108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MASSA </w:t>
            </w:r>
          </w:p>
        </w:tc>
        <w:tc>
          <w:tcPr>
            <w:tcW w:w="145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b/>
                <w:sz w:val="20"/>
              </w:rPr>
              <w:t xml:space="preserve">LUCCA </w:t>
            </w:r>
          </w:p>
        </w:tc>
        <w:tc>
          <w:tcPr>
            <w:tcW w:w="1289"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LIVORNO </w:t>
            </w:r>
          </w:p>
        </w:tc>
        <w:tc>
          <w:tcPr>
            <w:tcW w:w="151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PONTEDERA </w:t>
            </w:r>
          </w:p>
        </w:tc>
      </w:tr>
      <w:tr w:rsidR="00B14142">
        <w:trPr>
          <w:trHeight w:val="517"/>
        </w:trPr>
        <w:tc>
          <w:tcPr>
            <w:tcW w:w="1687"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9"/>
            </w:pPr>
            <w:r>
              <w:rPr>
                <w:sz w:val="20"/>
              </w:rPr>
              <w:t>Chimica</w:t>
            </w:r>
            <w:r w:rsidR="008F0C32">
              <w:rPr>
                <w:sz w:val="20"/>
              </w:rPr>
              <w:t xml:space="preserve"> medica </w:t>
            </w:r>
            <w:r>
              <w:rPr>
                <w:sz w:val="20"/>
              </w:rPr>
              <w:t xml:space="preserve"> e biochimica </w:t>
            </w:r>
          </w:p>
        </w:tc>
        <w:tc>
          <w:tcPr>
            <w:tcW w:w="79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6"/>
            </w:pPr>
            <w:r>
              <w:rPr>
                <w:sz w:val="20"/>
              </w:rPr>
              <w:t xml:space="preserve">BIO/10 </w:t>
            </w:r>
          </w:p>
        </w:tc>
        <w:tc>
          <w:tcPr>
            <w:tcW w:w="56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Pr="0049784F" w:rsidRDefault="0049784F">
            <w:pPr>
              <w:spacing w:line="276" w:lineRule="auto"/>
              <w:ind w:left="19"/>
            </w:pPr>
            <w:proofErr w:type="spellStart"/>
            <w:r w:rsidRPr="0049784F">
              <w:rPr>
                <w:sz w:val="20"/>
              </w:rPr>
              <w:t>A.Saba</w:t>
            </w:r>
            <w:proofErr w:type="spellEnd"/>
            <w:r w:rsidR="002C7145" w:rsidRPr="0049784F">
              <w:rPr>
                <w:sz w:val="20"/>
              </w:rP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B14142" w:rsidRPr="0049784F" w:rsidRDefault="0049784F">
            <w:pPr>
              <w:spacing w:line="276" w:lineRule="auto"/>
              <w:ind w:left="19"/>
            </w:pPr>
            <w:r w:rsidRPr="0049784F">
              <w:rPr>
                <w:sz w:val="20"/>
              </w:rPr>
              <w:t>E. De Pozzo</w:t>
            </w:r>
          </w:p>
        </w:tc>
        <w:tc>
          <w:tcPr>
            <w:tcW w:w="1454" w:type="dxa"/>
            <w:tcBorders>
              <w:top w:val="single" w:sz="4" w:space="0" w:color="000000"/>
              <w:left w:val="single" w:sz="4" w:space="0" w:color="000000"/>
              <w:bottom w:val="single" w:sz="4" w:space="0" w:color="000000"/>
              <w:right w:val="single" w:sz="4" w:space="0" w:color="000000"/>
            </w:tcBorders>
            <w:vAlign w:val="center"/>
          </w:tcPr>
          <w:p w:rsidR="00B14142" w:rsidRPr="0049784F" w:rsidRDefault="0049784F">
            <w:pPr>
              <w:spacing w:line="276" w:lineRule="auto"/>
              <w:ind w:left="20"/>
            </w:pPr>
            <w:r>
              <w:rPr>
                <w:sz w:val="20"/>
              </w:rPr>
              <w:t xml:space="preserve">M. Manzoni </w:t>
            </w:r>
            <w:r w:rsidR="002C7145" w:rsidRPr="0049784F">
              <w:rPr>
                <w:sz w:val="20"/>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B14142" w:rsidRPr="0049784F" w:rsidRDefault="0049784F">
            <w:pPr>
              <w:spacing w:line="276" w:lineRule="auto"/>
              <w:ind w:left="19"/>
            </w:pPr>
            <w:r w:rsidRPr="0049784F">
              <w:rPr>
                <w:sz w:val="20"/>
              </w:rPr>
              <w:t xml:space="preserve">M.L. </w:t>
            </w:r>
            <w:proofErr w:type="spellStart"/>
            <w:r w:rsidRPr="0049784F">
              <w:rPr>
                <w:sz w:val="20"/>
              </w:rPr>
              <w:t>Trincavelli</w:t>
            </w:r>
            <w:proofErr w:type="spellEnd"/>
            <w:r w:rsidR="002C7145" w:rsidRPr="0049784F">
              <w:rPr>
                <w:sz w:val="20"/>
              </w:rPr>
              <w:t xml:space="preserve"> </w:t>
            </w:r>
          </w:p>
        </w:tc>
        <w:tc>
          <w:tcPr>
            <w:tcW w:w="1514" w:type="dxa"/>
            <w:tcBorders>
              <w:top w:val="single" w:sz="4" w:space="0" w:color="000000"/>
              <w:left w:val="single" w:sz="4" w:space="0" w:color="000000"/>
              <w:bottom w:val="single" w:sz="4" w:space="0" w:color="000000"/>
              <w:right w:val="single" w:sz="4" w:space="0" w:color="000000"/>
            </w:tcBorders>
            <w:vAlign w:val="center"/>
          </w:tcPr>
          <w:p w:rsidR="00B14142" w:rsidRDefault="0049784F">
            <w:pPr>
              <w:spacing w:line="276" w:lineRule="auto"/>
              <w:ind w:left="20"/>
            </w:pPr>
            <w:r w:rsidRPr="0049784F">
              <w:rPr>
                <w:sz w:val="20"/>
              </w:rPr>
              <w:t xml:space="preserve">M.L. </w:t>
            </w:r>
            <w:proofErr w:type="spellStart"/>
            <w:r w:rsidRPr="0049784F">
              <w:rPr>
                <w:sz w:val="20"/>
              </w:rPr>
              <w:t>Trincavelli</w:t>
            </w:r>
            <w:proofErr w:type="spellEnd"/>
          </w:p>
        </w:tc>
      </w:tr>
      <w:tr w:rsidR="00B14142">
        <w:trPr>
          <w:trHeight w:val="517"/>
        </w:trPr>
        <w:tc>
          <w:tcPr>
            <w:tcW w:w="168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
            </w:pPr>
            <w:r>
              <w:rPr>
                <w:sz w:val="20"/>
              </w:rPr>
              <w:t xml:space="preserve">Biologia </w:t>
            </w:r>
          </w:p>
        </w:tc>
        <w:tc>
          <w:tcPr>
            <w:tcW w:w="79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7"/>
            </w:pPr>
            <w:r>
              <w:rPr>
                <w:sz w:val="20"/>
              </w:rPr>
              <w:t xml:space="preserve">BIO/13 </w:t>
            </w:r>
          </w:p>
        </w:tc>
        <w:tc>
          <w:tcPr>
            <w:tcW w:w="566"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2 </w:t>
            </w:r>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Pr="0049784F" w:rsidRDefault="002C7145">
            <w:pPr>
              <w:spacing w:line="276" w:lineRule="auto"/>
              <w:ind w:left="20"/>
              <w:rPr>
                <w:b/>
              </w:rPr>
            </w:pPr>
            <w:r w:rsidRPr="0049784F">
              <w:rPr>
                <w:b/>
                <w:sz w:val="20"/>
              </w:rPr>
              <w:t>A. Cecchettini</w:t>
            </w:r>
          </w:p>
        </w:tc>
        <w:tc>
          <w:tcPr>
            <w:tcW w:w="1087" w:type="dxa"/>
            <w:tcBorders>
              <w:top w:val="single" w:sz="4" w:space="0" w:color="000000"/>
              <w:left w:val="single" w:sz="4" w:space="0" w:color="000000"/>
              <w:bottom w:val="single" w:sz="4" w:space="0" w:color="000000"/>
              <w:right w:val="single" w:sz="4" w:space="0" w:color="000000"/>
            </w:tcBorders>
            <w:vAlign w:val="center"/>
          </w:tcPr>
          <w:p w:rsidR="00B14142" w:rsidRPr="0049784F" w:rsidRDefault="002C7145">
            <w:pPr>
              <w:spacing w:line="276" w:lineRule="auto"/>
              <w:ind w:left="21"/>
              <w:rPr>
                <w:b/>
              </w:rPr>
            </w:pPr>
            <w:r w:rsidRPr="0049784F">
              <w:rPr>
                <w:b/>
                <w:sz w:val="20"/>
              </w:rPr>
              <w:t xml:space="preserve">A. Salvetti </w:t>
            </w:r>
          </w:p>
        </w:tc>
        <w:tc>
          <w:tcPr>
            <w:tcW w:w="1454" w:type="dxa"/>
            <w:tcBorders>
              <w:top w:val="single" w:sz="4" w:space="0" w:color="000000"/>
              <w:left w:val="single" w:sz="4" w:space="0" w:color="000000"/>
              <w:bottom w:val="single" w:sz="4" w:space="0" w:color="000000"/>
              <w:right w:val="single" w:sz="4" w:space="0" w:color="000000"/>
            </w:tcBorders>
            <w:vAlign w:val="center"/>
          </w:tcPr>
          <w:p w:rsidR="00B14142" w:rsidRPr="0049784F" w:rsidRDefault="002C7145">
            <w:pPr>
              <w:spacing w:line="276" w:lineRule="auto"/>
              <w:ind w:left="20"/>
              <w:rPr>
                <w:b/>
              </w:rPr>
            </w:pPr>
            <w:r w:rsidRPr="0049784F">
              <w:rPr>
                <w:b/>
                <w:sz w:val="20"/>
              </w:rPr>
              <w:t xml:space="preserve">A. Cecchettini </w:t>
            </w:r>
          </w:p>
        </w:tc>
        <w:tc>
          <w:tcPr>
            <w:tcW w:w="1289" w:type="dxa"/>
            <w:tcBorders>
              <w:top w:val="single" w:sz="4" w:space="0" w:color="000000"/>
              <w:left w:val="single" w:sz="4" w:space="0" w:color="000000"/>
              <w:bottom w:val="single" w:sz="4" w:space="0" w:color="000000"/>
              <w:right w:val="single" w:sz="4" w:space="0" w:color="000000"/>
            </w:tcBorders>
            <w:vAlign w:val="center"/>
          </w:tcPr>
          <w:p w:rsidR="00B14142" w:rsidRPr="0049784F" w:rsidRDefault="002C7145">
            <w:pPr>
              <w:spacing w:line="276" w:lineRule="auto"/>
              <w:ind w:left="19"/>
              <w:rPr>
                <w:b/>
              </w:rPr>
            </w:pPr>
            <w:r w:rsidRPr="0049784F">
              <w:rPr>
                <w:b/>
                <w:sz w:val="20"/>
              </w:rPr>
              <w:t xml:space="preserve">L. Rossi </w:t>
            </w:r>
          </w:p>
        </w:tc>
        <w:tc>
          <w:tcPr>
            <w:tcW w:w="1514" w:type="dxa"/>
            <w:tcBorders>
              <w:top w:val="single" w:sz="4" w:space="0" w:color="000000"/>
              <w:left w:val="single" w:sz="4" w:space="0" w:color="000000"/>
              <w:bottom w:val="single" w:sz="4" w:space="0" w:color="000000"/>
              <w:right w:val="single" w:sz="4" w:space="0" w:color="000000"/>
            </w:tcBorders>
            <w:vAlign w:val="center"/>
          </w:tcPr>
          <w:p w:rsidR="00B14142" w:rsidRPr="0049784F" w:rsidRDefault="002C7145">
            <w:pPr>
              <w:spacing w:line="276" w:lineRule="auto"/>
              <w:ind w:left="21"/>
              <w:rPr>
                <w:b/>
              </w:rPr>
            </w:pPr>
            <w:r w:rsidRPr="0049784F">
              <w:rPr>
                <w:b/>
                <w:sz w:val="20"/>
              </w:rPr>
              <w:t xml:space="preserve">A. Falleni </w:t>
            </w:r>
          </w:p>
        </w:tc>
      </w:tr>
    </w:tbl>
    <w:p w:rsidR="00B14142" w:rsidRDefault="002C7145">
      <w:pPr>
        <w:ind w:left="299"/>
      </w:pPr>
      <w:r>
        <w:rPr>
          <w:sz w:val="22"/>
        </w:rPr>
        <w:t xml:space="preserve"> </w:t>
      </w:r>
    </w:p>
    <w:p w:rsidR="00B14142" w:rsidRPr="000B13A4" w:rsidRDefault="002C7145">
      <w:pPr>
        <w:spacing w:after="87"/>
        <w:ind w:left="299"/>
        <w:rPr>
          <w:sz w:val="20"/>
          <w:szCs w:val="20"/>
        </w:rPr>
      </w:pPr>
      <w:r>
        <w:rPr>
          <w:sz w:val="22"/>
        </w:rPr>
        <w:t xml:space="preserve"> </w:t>
      </w:r>
    </w:p>
    <w:p w:rsidR="00B14142" w:rsidRPr="000B13A4" w:rsidRDefault="002C7145">
      <w:pPr>
        <w:pBdr>
          <w:top w:val="single" w:sz="4" w:space="0" w:color="000000"/>
          <w:left w:val="single" w:sz="4" w:space="0" w:color="000000"/>
          <w:bottom w:val="single" w:sz="4" w:space="0" w:color="000000"/>
          <w:right w:val="single" w:sz="4" w:space="0" w:color="000000"/>
        </w:pBdr>
        <w:spacing w:after="56" w:line="235" w:lineRule="auto"/>
        <w:ind w:left="3238" w:right="3374"/>
        <w:jc w:val="center"/>
        <w:rPr>
          <w:sz w:val="20"/>
          <w:szCs w:val="20"/>
        </w:rPr>
      </w:pPr>
      <w:r w:rsidRPr="000B13A4">
        <w:rPr>
          <w:b/>
          <w:sz w:val="20"/>
          <w:szCs w:val="20"/>
        </w:rPr>
        <w:t>MODULO DI CHIMICA</w:t>
      </w:r>
      <w:r w:rsidR="008F0C32" w:rsidRPr="000B13A4">
        <w:rPr>
          <w:b/>
          <w:sz w:val="20"/>
          <w:szCs w:val="20"/>
        </w:rPr>
        <w:t xml:space="preserve"> </w:t>
      </w:r>
      <w:proofErr w:type="gramStart"/>
      <w:r w:rsidR="008F0C32" w:rsidRPr="000B13A4">
        <w:rPr>
          <w:b/>
          <w:sz w:val="20"/>
          <w:szCs w:val="20"/>
        </w:rPr>
        <w:t xml:space="preserve">MEDICA </w:t>
      </w:r>
      <w:r w:rsidRPr="000B13A4">
        <w:rPr>
          <w:b/>
          <w:sz w:val="20"/>
          <w:szCs w:val="20"/>
        </w:rPr>
        <w:t xml:space="preserve"> E</w:t>
      </w:r>
      <w:proofErr w:type="gramEnd"/>
      <w:r w:rsidRPr="000B13A4">
        <w:rPr>
          <w:b/>
          <w:sz w:val="20"/>
          <w:szCs w:val="20"/>
        </w:rPr>
        <w:t xml:space="preserve"> BIOCHIMICA CFU 3 </w:t>
      </w:r>
    </w:p>
    <w:p w:rsidR="00B14142" w:rsidRDefault="002C7145">
      <w:pPr>
        <w:spacing w:after="37"/>
        <w:jc w:val="center"/>
      </w:pPr>
      <w:r>
        <w:rPr>
          <w:b/>
          <w:sz w:val="22"/>
        </w:rPr>
        <w:t xml:space="preserve"> </w:t>
      </w:r>
    </w:p>
    <w:p w:rsidR="00B14142" w:rsidRDefault="002C7145">
      <w:pPr>
        <w:spacing w:after="49"/>
        <w:ind w:left="309"/>
      </w:pPr>
      <w:r>
        <w:rPr>
          <w:b/>
        </w:rPr>
        <w:t xml:space="preserve">Descrizione programma: </w:t>
      </w:r>
    </w:p>
    <w:p w:rsidR="00B14142" w:rsidRPr="009C7E54" w:rsidRDefault="002C7145">
      <w:pPr>
        <w:spacing w:after="38"/>
        <w:ind w:left="294"/>
      </w:pPr>
      <w:r w:rsidRPr="009C7E54">
        <w:rPr>
          <w:i/>
        </w:rPr>
        <w:t xml:space="preserve">Chimica </w:t>
      </w:r>
    </w:p>
    <w:p w:rsidR="00B14142" w:rsidRPr="009C7E54" w:rsidRDefault="002C7145" w:rsidP="00E805A7">
      <w:pPr>
        <w:numPr>
          <w:ilvl w:val="0"/>
          <w:numId w:val="6"/>
        </w:numPr>
        <w:ind w:hanging="225"/>
      </w:pPr>
      <w:r w:rsidRPr="009C7E54">
        <w:t>Chimica generale</w:t>
      </w:r>
      <w:r w:rsidRPr="009C7E54">
        <w:rPr>
          <w:b/>
        </w:rPr>
        <w:t xml:space="preserve"> </w:t>
      </w:r>
    </w:p>
    <w:p w:rsidR="00B14142" w:rsidRPr="009C7E54" w:rsidRDefault="002C7145">
      <w:pPr>
        <w:ind w:left="309" w:right="479"/>
      </w:pPr>
      <w:r w:rsidRPr="009C7E54">
        <w:t xml:space="preserve">Atomi e molecole. Struttura atomica: numero atomico, massa atomica, isotopi, numeri quantici. Tavola periodica degli elementi. Il concetto di mole.  Legame chimico: legame ionico, covalente, dativo, metallico e legami intermolecolari. Valenza e numero di ossidazione. Nomenclatura dei composti inorganici. </w:t>
      </w:r>
    </w:p>
    <w:p w:rsidR="00B14142" w:rsidRPr="009C7E54" w:rsidRDefault="002C7145">
      <w:pPr>
        <w:ind w:left="309" w:right="476"/>
      </w:pPr>
      <w:r w:rsidRPr="009C7E54">
        <w:t xml:space="preserve">Gli stati si aggregazione della materia. Soluzioni e proprietà colligative. Modi di esprimere la concentrazione delle soluzioni. La pressione osmotica. Soluzioni isotoniche ed </w:t>
      </w:r>
      <w:proofErr w:type="spellStart"/>
      <w:r w:rsidRPr="009C7E54">
        <w:t>isosmotiche</w:t>
      </w:r>
      <w:proofErr w:type="spellEnd"/>
      <w:r w:rsidRPr="009C7E54">
        <w:t xml:space="preserve">. Il concetto di “soluzione fisiologica”. </w:t>
      </w:r>
    </w:p>
    <w:p w:rsidR="00B14142" w:rsidRPr="009C7E54" w:rsidRDefault="002C7145">
      <w:pPr>
        <w:ind w:left="309" w:right="479"/>
      </w:pPr>
      <w:r w:rsidRPr="009C7E54">
        <w:t xml:space="preserve">Reazioni chimiche: il concetto di reazione, velocità di reazione, equilibrio chimico e fattori che lo influenzano. Tipi di reazioni: ossidoriduzione, sostituzione, idrolisi. Acidi e basi: il </w:t>
      </w:r>
      <w:proofErr w:type="spellStart"/>
      <w:r w:rsidRPr="009C7E54">
        <w:t>pH</w:t>
      </w:r>
      <w:proofErr w:type="spellEnd"/>
      <w:r w:rsidRPr="009C7E54">
        <w:t xml:space="preserve">. Soluzioni tampone. </w:t>
      </w:r>
    </w:p>
    <w:p w:rsidR="00B14142" w:rsidRPr="009C7E54" w:rsidRDefault="002C7145" w:rsidP="00E805A7">
      <w:pPr>
        <w:numPr>
          <w:ilvl w:val="0"/>
          <w:numId w:val="6"/>
        </w:numPr>
        <w:ind w:hanging="225"/>
      </w:pPr>
      <w:r w:rsidRPr="009C7E54">
        <w:t>Elementi di chimica organica.</w:t>
      </w:r>
      <w:r w:rsidRPr="009C7E54">
        <w:rPr>
          <w:b/>
        </w:rPr>
        <w:t xml:space="preserve"> </w:t>
      </w:r>
    </w:p>
    <w:p w:rsidR="00B14142" w:rsidRPr="009C7E54" w:rsidRDefault="002C7145">
      <w:pPr>
        <w:ind w:left="309" w:right="80"/>
      </w:pPr>
      <w:r w:rsidRPr="009C7E54">
        <w:t xml:space="preserve">Elementi di chimica organica: il carbonio nei composti organici, idrocarburi alifatici ed aromatici, alcoli, eteri, fenoli, composti carbonilici, acidi carbossilici, esteri, ammine, ammidi, aminoacidi. </w:t>
      </w:r>
    </w:p>
    <w:p w:rsidR="00B14142" w:rsidRPr="009C7E54" w:rsidRDefault="002C7145">
      <w:pPr>
        <w:spacing w:after="41"/>
        <w:ind w:left="299"/>
      </w:pPr>
      <w:r w:rsidRPr="009C7E54">
        <w:rPr>
          <w:rFonts w:eastAsia="Times New Roman" w:cs="Times New Roman"/>
        </w:rPr>
        <w:t xml:space="preserve"> </w:t>
      </w:r>
    </w:p>
    <w:p w:rsidR="00B14142" w:rsidRPr="009C7E54" w:rsidRDefault="002C7145">
      <w:pPr>
        <w:spacing w:after="38"/>
        <w:ind w:left="294"/>
      </w:pPr>
      <w:r w:rsidRPr="009C7E54">
        <w:rPr>
          <w:i/>
        </w:rPr>
        <w:t xml:space="preserve">Biochimica </w:t>
      </w:r>
    </w:p>
    <w:p w:rsidR="00B14142" w:rsidRPr="009C7E54" w:rsidRDefault="002C7145" w:rsidP="00E805A7">
      <w:pPr>
        <w:numPr>
          <w:ilvl w:val="0"/>
          <w:numId w:val="7"/>
        </w:numPr>
        <w:ind w:hanging="225"/>
      </w:pPr>
      <w:r w:rsidRPr="009C7E54">
        <w:t>Struttura e funzione delle macromolecole</w:t>
      </w:r>
      <w:r w:rsidRPr="009C7E54">
        <w:rPr>
          <w:b/>
        </w:rPr>
        <w:t xml:space="preserve"> </w:t>
      </w:r>
    </w:p>
    <w:p w:rsidR="00B14142" w:rsidRPr="009C7E54" w:rsidRDefault="002C7145">
      <w:pPr>
        <w:ind w:left="309"/>
      </w:pPr>
      <w:r w:rsidRPr="009C7E54">
        <w:t xml:space="preserve">Carboidrati: monosaccaridi, disaccaridi, polisaccaridi. Struttura dell’amido, del glicogeno e della cellulosa. </w:t>
      </w:r>
    </w:p>
    <w:p w:rsidR="00B14142" w:rsidRPr="009C7E54" w:rsidRDefault="002C7145">
      <w:pPr>
        <w:ind w:left="309"/>
      </w:pPr>
      <w:r w:rsidRPr="009C7E54">
        <w:t xml:space="preserve">Lipidi: definizione e classificazione. Trigliceridi e lipidi di membrana. Colesterolo e derivati. </w:t>
      </w:r>
    </w:p>
    <w:p w:rsidR="00B14142" w:rsidRPr="009C7E54" w:rsidRDefault="00B14142">
      <w:pPr>
        <w:sectPr w:rsidR="00B14142" w:rsidRPr="009C7E54">
          <w:headerReference w:type="even" r:id="rId23"/>
          <w:headerReference w:type="default" r:id="rId24"/>
          <w:footerReference w:type="even" r:id="rId25"/>
          <w:footerReference w:type="default" r:id="rId26"/>
          <w:headerReference w:type="first" r:id="rId27"/>
          <w:footerReference w:type="first" r:id="rId28"/>
          <w:pgSz w:w="11900" w:h="16840"/>
          <w:pgMar w:top="1139" w:right="588" w:bottom="1015" w:left="835" w:header="712" w:footer="622" w:gutter="0"/>
          <w:cols w:space="720"/>
        </w:sectPr>
      </w:pPr>
    </w:p>
    <w:p w:rsidR="00B14142" w:rsidRPr="009C7E54" w:rsidRDefault="002C7145">
      <w:r w:rsidRPr="009C7E54">
        <w:lastRenderedPageBreak/>
        <w:t xml:space="preserve">Proteine: struttura primaria, secondaria, terziaria e quaternaria. Proprietà generali e funzioni. Enzimi: definizione e proprietà. Coenzimi. Regolazione dell’attività enzimatica. Struttura del nucleotidi e degli acidi nucleici. </w:t>
      </w:r>
    </w:p>
    <w:p w:rsidR="00B14142" w:rsidRPr="009C7E54" w:rsidRDefault="00003D0A" w:rsidP="00003D0A">
      <w:r w:rsidRPr="009C7E54">
        <w:t>2.</w:t>
      </w:r>
      <w:r w:rsidR="002C7145" w:rsidRPr="009C7E54">
        <w:t>Il metabolismo</w:t>
      </w:r>
      <w:r w:rsidR="002C7145" w:rsidRPr="009C7E54">
        <w:rPr>
          <w:b/>
        </w:rPr>
        <w:t xml:space="preserve"> </w:t>
      </w:r>
    </w:p>
    <w:p w:rsidR="00B14142" w:rsidRPr="009C7E54" w:rsidRDefault="002C7145">
      <w:pPr>
        <w:spacing w:after="38" w:line="229" w:lineRule="auto"/>
      </w:pPr>
      <w:r w:rsidRPr="009C7E54">
        <w:t>Concetto e organizzazione generale del metabolismo: anabolismo e catabolismo. Aspetti energetici: il concetto di reazione accoppiata e la molecola dell’ATP. Ruolo dell’</w:t>
      </w:r>
      <w:proofErr w:type="spellStart"/>
      <w:r w:rsidRPr="009C7E54">
        <w:t>acetil-CoA</w:t>
      </w:r>
      <w:proofErr w:type="spellEnd"/>
      <w:r w:rsidRPr="009C7E54">
        <w:t xml:space="preserve">. Il concetto biochimico di respirazione. Coenzimi implicati nelle reazioni di ossidoriduzione. </w:t>
      </w:r>
    </w:p>
    <w:p w:rsidR="00B14142" w:rsidRPr="009C7E54" w:rsidRDefault="002C7145">
      <w:r w:rsidRPr="009C7E54">
        <w:t xml:space="preserve">La via finale comune del metabolismo: ciclo di </w:t>
      </w:r>
      <w:proofErr w:type="spellStart"/>
      <w:r w:rsidRPr="009C7E54">
        <w:t>Krebs</w:t>
      </w:r>
      <w:proofErr w:type="spellEnd"/>
      <w:r w:rsidRPr="009C7E54">
        <w:t xml:space="preserve"> e fosforilazione ossidativa. </w:t>
      </w:r>
    </w:p>
    <w:p w:rsidR="00B14142" w:rsidRPr="009C7E54" w:rsidRDefault="002C7145">
      <w:r w:rsidRPr="009C7E54">
        <w:t xml:space="preserve">Metabolismo glucidico: glicolisi, destino metabolico del piruvato in presenza e in assenza di ossigeno, </w:t>
      </w:r>
      <w:proofErr w:type="spellStart"/>
      <w:r w:rsidRPr="009C7E54">
        <w:t>gluconeogenesi</w:t>
      </w:r>
      <w:proofErr w:type="spellEnd"/>
      <w:r w:rsidRPr="009C7E54">
        <w:t xml:space="preserve">, metabolismo del glicogeno. </w:t>
      </w:r>
    </w:p>
    <w:p w:rsidR="00B14142" w:rsidRPr="009C7E54" w:rsidRDefault="002C7145">
      <w:r w:rsidRPr="009C7E54">
        <w:t xml:space="preserve">Metabolismo lipidico: lipolisi, beta-ossidazione degli acidi grassi, chetogenesi, sintesi degli acidi grassi e dei trigliceridi. Colesterolo: metabolismo e trasporto. </w:t>
      </w:r>
    </w:p>
    <w:p w:rsidR="00B14142" w:rsidRPr="009C7E54" w:rsidRDefault="002C7145">
      <w:r w:rsidRPr="009C7E54">
        <w:t xml:space="preserve">Metabolismo </w:t>
      </w:r>
      <w:proofErr w:type="spellStart"/>
      <w:r w:rsidRPr="009C7E54">
        <w:t>aminoacidico</w:t>
      </w:r>
      <w:proofErr w:type="spellEnd"/>
      <w:r w:rsidRPr="009C7E54">
        <w:t xml:space="preserve">: destino metabolico del gruppo aminico e dello scheletro carbonioso degli aminoacidi. Aminoacidi </w:t>
      </w:r>
      <w:proofErr w:type="spellStart"/>
      <w:r w:rsidRPr="009C7E54">
        <w:t>glucogenici</w:t>
      </w:r>
      <w:proofErr w:type="spellEnd"/>
      <w:r w:rsidRPr="009C7E54">
        <w:t xml:space="preserve"> e chetogenici. Aminoacidi essenziali e non essenziali. </w:t>
      </w:r>
    </w:p>
    <w:p w:rsidR="00B14142" w:rsidRPr="009C7E54" w:rsidRDefault="002C7145">
      <w:r w:rsidRPr="009C7E54">
        <w:t xml:space="preserve">Metabolismo nucleotidico: catabolismo dei nucleotidi purinici e pirimidinici. Sintesi dei nucleotidi: sintesi de novo e vie di recupero dei nucleosidi e delle basi. </w:t>
      </w:r>
    </w:p>
    <w:p w:rsidR="00B14142" w:rsidRPr="009C7E54" w:rsidRDefault="002C7145">
      <w:pPr>
        <w:spacing w:after="38"/>
      </w:pPr>
      <w:r w:rsidRPr="009C7E54">
        <w:t xml:space="preserve"> </w:t>
      </w:r>
    </w:p>
    <w:p w:rsidR="00B14142" w:rsidRPr="009C7E54" w:rsidRDefault="002C7145">
      <w:pPr>
        <w:ind w:right="5507"/>
      </w:pPr>
      <w:r w:rsidRPr="009C7E54">
        <w:rPr>
          <w:b/>
        </w:rPr>
        <w:t xml:space="preserve">Testi consigliati: </w:t>
      </w:r>
      <w:r w:rsidRPr="009C7E54">
        <w:t xml:space="preserve">I testi consigliati verranno indicati a lezione. </w:t>
      </w:r>
    </w:p>
    <w:p w:rsidR="00B14142" w:rsidRPr="009C7E54" w:rsidRDefault="002C7145">
      <w:pPr>
        <w:spacing w:after="41"/>
      </w:pPr>
      <w:r w:rsidRPr="009C7E54">
        <w:rPr>
          <w:rFonts w:eastAsia="Times New Roman" w:cs="Times New Roman"/>
        </w:rPr>
        <w:t xml:space="preserve"> </w:t>
      </w:r>
    </w:p>
    <w:p w:rsidR="00B14142" w:rsidRPr="009C7E54" w:rsidRDefault="002C7145">
      <w:pPr>
        <w:ind w:right="4220"/>
      </w:pPr>
      <w:r w:rsidRPr="009C7E54">
        <w:rPr>
          <w:b/>
        </w:rPr>
        <w:t xml:space="preserve">Modalità di esame: </w:t>
      </w:r>
      <w:r w:rsidRPr="009C7E54">
        <w:t xml:space="preserve">Esame scritto contestuale a quello del modulo di biologia. </w:t>
      </w:r>
    </w:p>
    <w:p w:rsidR="00B14142" w:rsidRDefault="002C7145">
      <w:pPr>
        <w:spacing w:after="9" w:line="276" w:lineRule="auto"/>
      </w:pPr>
      <w:r>
        <w:rPr>
          <w:rFonts w:ascii="Times New Roman" w:eastAsia="Times New Roman" w:hAnsi="Times New Roman" w:cs="Times New Roman"/>
        </w:rPr>
        <w:t xml:space="preserve"> </w:t>
      </w:r>
    </w:p>
    <w:tbl>
      <w:tblPr>
        <w:tblStyle w:val="TableGrid"/>
        <w:tblW w:w="10028" w:type="dxa"/>
        <w:tblInd w:w="-107" w:type="dxa"/>
        <w:tblCellMar>
          <w:left w:w="105" w:type="dxa"/>
          <w:right w:w="115" w:type="dxa"/>
        </w:tblCellMar>
        <w:tblLook w:val="04A0" w:firstRow="1" w:lastRow="0" w:firstColumn="1" w:lastColumn="0" w:noHBand="0" w:noVBand="1"/>
      </w:tblPr>
      <w:tblGrid>
        <w:gridCol w:w="1100"/>
        <w:gridCol w:w="2551"/>
        <w:gridCol w:w="2126"/>
        <w:gridCol w:w="2547"/>
        <w:gridCol w:w="1704"/>
      </w:tblGrid>
      <w:tr w:rsidR="00B14142" w:rsidTr="004C1CB8">
        <w:trPr>
          <w:trHeight w:val="233"/>
        </w:trPr>
        <w:tc>
          <w:tcPr>
            <w:tcW w:w="1100"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Sede/Polo </w:t>
            </w:r>
          </w:p>
        </w:tc>
        <w:tc>
          <w:tcPr>
            <w:tcW w:w="2551"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Docente  </w:t>
            </w:r>
          </w:p>
        </w:tc>
        <w:tc>
          <w:tcPr>
            <w:tcW w:w="2126"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3"/>
            </w:pPr>
            <w:r>
              <w:rPr>
                <w:sz w:val="20"/>
              </w:rPr>
              <w:t xml:space="preserve">Ricevimento studenti </w:t>
            </w:r>
          </w:p>
        </w:tc>
        <w:tc>
          <w:tcPr>
            <w:tcW w:w="2547"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3"/>
            </w:pPr>
            <w:r>
              <w:rPr>
                <w:sz w:val="20"/>
              </w:rPr>
              <w:t xml:space="preserve">E-mail </w:t>
            </w:r>
          </w:p>
        </w:tc>
        <w:tc>
          <w:tcPr>
            <w:tcW w:w="1704"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Telefono </w:t>
            </w:r>
          </w:p>
        </w:tc>
      </w:tr>
      <w:tr w:rsidR="00B14142" w:rsidTr="004C1CB8">
        <w:trPr>
          <w:trHeight w:val="255"/>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Pisa </w:t>
            </w:r>
          </w:p>
        </w:tc>
        <w:tc>
          <w:tcPr>
            <w:tcW w:w="2551" w:type="dxa"/>
            <w:tcBorders>
              <w:top w:val="single" w:sz="4" w:space="0" w:color="000000"/>
              <w:left w:val="single" w:sz="4" w:space="0" w:color="000000"/>
              <w:bottom w:val="single" w:sz="4" w:space="0" w:color="000000"/>
              <w:right w:val="single" w:sz="4" w:space="0" w:color="000000"/>
            </w:tcBorders>
          </w:tcPr>
          <w:p w:rsidR="00B14142" w:rsidRDefault="0049784F">
            <w:pPr>
              <w:spacing w:line="276" w:lineRule="auto"/>
              <w:ind w:left="2"/>
            </w:pPr>
            <w:r>
              <w:rPr>
                <w:sz w:val="20"/>
              </w:rPr>
              <w:t>A. Saba</w:t>
            </w:r>
            <w:r w:rsidR="002C7145">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3" w:firstLine="1"/>
            </w:pPr>
          </w:p>
        </w:tc>
        <w:tc>
          <w:tcPr>
            <w:tcW w:w="2547" w:type="dxa"/>
            <w:tcBorders>
              <w:top w:val="single" w:sz="4" w:space="0" w:color="000000"/>
              <w:left w:val="single" w:sz="4" w:space="0" w:color="000000"/>
              <w:bottom w:val="single" w:sz="4" w:space="0" w:color="000000"/>
              <w:right w:val="single" w:sz="4" w:space="0" w:color="000000"/>
            </w:tcBorders>
          </w:tcPr>
          <w:p w:rsidR="00B14142" w:rsidRPr="00F116C7" w:rsidRDefault="00F116C7">
            <w:pPr>
              <w:spacing w:line="276" w:lineRule="auto"/>
              <w:ind w:left="3"/>
              <w:rPr>
                <w:sz w:val="20"/>
                <w:szCs w:val="20"/>
              </w:rPr>
            </w:pPr>
            <w:r w:rsidRPr="00F116C7">
              <w:rPr>
                <w:sz w:val="20"/>
                <w:szCs w:val="20"/>
              </w:rPr>
              <w:t>alessandro.saba@m</w:t>
            </w:r>
            <w:r>
              <w:rPr>
                <w:sz w:val="20"/>
                <w:szCs w:val="20"/>
              </w:rPr>
              <w:t>ed.unipi.it</w:t>
            </w:r>
          </w:p>
        </w:tc>
        <w:tc>
          <w:tcPr>
            <w:tcW w:w="1704" w:type="dxa"/>
            <w:tcBorders>
              <w:top w:val="single" w:sz="4" w:space="0" w:color="000000"/>
              <w:left w:val="single" w:sz="4" w:space="0" w:color="000000"/>
              <w:bottom w:val="single" w:sz="4" w:space="0" w:color="000000"/>
              <w:right w:val="single" w:sz="4" w:space="0" w:color="000000"/>
            </w:tcBorders>
          </w:tcPr>
          <w:p w:rsidR="00B14142" w:rsidRPr="004C1CB8" w:rsidRDefault="004C1CB8">
            <w:pPr>
              <w:spacing w:line="276" w:lineRule="auto"/>
              <w:ind w:left="1"/>
              <w:rPr>
                <w:sz w:val="20"/>
                <w:szCs w:val="20"/>
              </w:rPr>
            </w:pPr>
            <w:r w:rsidRPr="004C1CB8">
              <w:rPr>
                <w:sz w:val="20"/>
                <w:szCs w:val="20"/>
              </w:rPr>
              <w:t>050-992172</w:t>
            </w:r>
          </w:p>
        </w:tc>
      </w:tr>
      <w:tr w:rsidR="00B14142" w:rsidTr="004C1CB8">
        <w:trPr>
          <w:trHeight w:val="235"/>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Massa </w:t>
            </w:r>
          </w:p>
        </w:tc>
        <w:tc>
          <w:tcPr>
            <w:tcW w:w="2551" w:type="dxa"/>
            <w:tcBorders>
              <w:top w:val="single" w:sz="4" w:space="0" w:color="000000"/>
              <w:left w:val="single" w:sz="4" w:space="0" w:color="000000"/>
              <w:bottom w:val="single" w:sz="4" w:space="0" w:color="000000"/>
              <w:right w:val="single" w:sz="4" w:space="0" w:color="000000"/>
            </w:tcBorders>
          </w:tcPr>
          <w:p w:rsidR="00B14142" w:rsidRDefault="00F116C7">
            <w:pPr>
              <w:spacing w:line="276" w:lineRule="auto"/>
              <w:ind w:left="2"/>
            </w:pPr>
            <w:r>
              <w:rPr>
                <w:sz w:val="20"/>
              </w:rPr>
              <w:t>E. Da</w:t>
            </w:r>
            <w:r w:rsidR="0049784F">
              <w:rPr>
                <w:sz w:val="20"/>
              </w:rPr>
              <w:t xml:space="preserve"> Pozzo</w:t>
            </w:r>
            <w:r w:rsidR="002C7145">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2"/>
            </w:pPr>
          </w:p>
        </w:tc>
        <w:tc>
          <w:tcPr>
            <w:tcW w:w="2547" w:type="dxa"/>
            <w:tcBorders>
              <w:top w:val="single" w:sz="4" w:space="0" w:color="000000"/>
              <w:left w:val="single" w:sz="4" w:space="0" w:color="000000"/>
              <w:bottom w:val="single" w:sz="4" w:space="0" w:color="000000"/>
              <w:right w:val="single" w:sz="4" w:space="0" w:color="000000"/>
            </w:tcBorders>
          </w:tcPr>
          <w:p w:rsidR="00B14142" w:rsidRPr="00F116C7" w:rsidRDefault="00F116C7">
            <w:pPr>
              <w:spacing w:line="276" w:lineRule="auto"/>
              <w:ind w:left="2"/>
              <w:rPr>
                <w:sz w:val="16"/>
                <w:szCs w:val="16"/>
              </w:rPr>
            </w:pPr>
            <w:r>
              <w:rPr>
                <w:sz w:val="16"/>
                <w:szCs w:val="16"/>
              </w:rPr>
              <w:t>eleonora.dapozzo@farm.unipi.it</w:t>
            </w:r>
          </w:p>
        </w:tc>
        <w:tc>
          <w:tcPr>
            <w:tcW w:w="1704"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2"/>
            </w:pPr>
          </w:p>
        </w:tc>
      </w:tr>
      <w:tr w:rsidR="00B14142" w:rsidTr="004C1CB8">
        <w:trPr>
          <w:trHeight w:val="235"/>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Lucca </w:t>
            </w:r>
          </w:p>
        </w:tc>
        <w:tc>
          <w:tcPr>
            <w:tcW w:w="2551" w:type="dxa"/>
            <w:tcBorders>
              <w:top w:val="single" w:sz="4" w:space="0" w:color="000000"/>
              <w:left w:val="single" w:sz="4" w:space="0" w:color="000000"/>
              <w:bottom w:val="single" w:sz="4" w:space="0" w:color="000000"/>
              <w:right w:val="single" w:sz="4" w:space="0" w:color="000000"/>
            </w:tcBorders>
          </w:tcPr>
          <w:p w:rsidR="00B14142" w:rsidRDefault="0049784F">
            <w:pPr>
              <w:spacing w:line="276" w:lineRule="auto"/>
              <w:ind w:left="3"/>
            </w:pPr>
            <w:r>
              <w:rPr>
                <w:sz w:val="20"/>
              </w:rPr>
              <w:t>M.</w:t>
            </w:r>
            <w:r w:rsidR="00F116C7">
              <w:rPr>
                <w:sz w:val="20"/>
              </w:rPr>
              <w:t xml:space="preserve"> </w:t>
            </w:r>
            <w:r>
              <w:rPr>
                <w:sz w:val="20"/>
              </w:rPr>
              <w:t>Manzoni</w:t>
            </w:r>
            <w:r w:rsidR="002C7145">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3"/>
            </w:pPr>
          </w:p>
        </w:tc>
        <w:tc>
          <w:tcPr>
            <w:tcW w:w="2547" w:type="dxa"/>
            <w:tcBorders>
              <w:top w:val="single" w:sz="4" w:space="0" w:color="000000"/>
              <w:left w:val="single" w:sz="4" w:space="0" w:color="000000"/>
              <w:bottom w:val="single" w:sz="4" w:space="0" w:color="000000"/>
              <w:right w:val="single" w:sz="4" w:space="0" w:color="000000"/>
            </w:tcBorders>
          </w:tcPr>
          <w:p w:rsidR="00B14142" w:rsidRPr="00F116C7" w:rsidRDefault="00B14142">
            <w:pPr>
              <w:spacing w:line="276" w:lineRule="auto"/>
              <w:ind w:left="3"/>
              <w:rPr>
                <w:sz w:val="16"/>
                <w:szCs w:val="16"/>
              </w:rPr>
            </w:pPr>
          </w:p>
        </w:tc>
        <w:tc>
          <w:tcPr>
            <w:tcW w:w="1704"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pPr>
          </w:p>
        </w:tc>
      </w:tr>
      <w:tr w:rsidR="00B14142" w:rsidTr="004C1CB8">
        <w:trPr>
          <w:trHeight w:val="234"/>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Livorno </w:t>
            </w:r>
          </w:p>
        </w:tc>
        <w:tc>
          <w:tcPr>
            <w:tcW w:w="2551" w:type="dxa"/>
            <w:tcBorders>
              <w:top w:val="single" w:sz="4" w:space="0" w:color="000000"/>
              <w:left w:val="single" w:sz="4" w:space="0" w:color="000000"/>
              <w:bottom w:val="single" w:sz="4" w:space="0" w:color="000000"/>
              <w:right w:val="single" w:sz="4" w:space="0" w:color="000000"/>
            </w:tcBorders>
          </w:tcPr>
          <w:p w:rsidR="00B14142" w:rsidRDefault="0049784F">
            <w:pPr>
              <w:spacing w:line="276" w:lineRule="auto"/>
              <w:ind w:left="2"/>
            </w:pPr>
            <w:proofErr w:type="spellStart"/>
            <w:r>
              <w:rPr>
                <w:sz w:val="20"/>
              </w:rPr>
              <w:t>M.L.Trincavelli</w:t>
            </w:r>
            <w:proofErr w:type="spellEnd"/>
            <w:r w:rsidR="002C7145">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4"/>
            </w:pPr>
          </w:p>
        </w:tc>
        <w:tc>
          <w:tcPr>
            <w:tcW w:w="2547" w:type="dxa"/>
            <w:tcBorders>
              <w:top w:val="single" w:sz="4" w:space="0" w:color="000000"/>
              <w:left w:val="single" w:sz="4" w:space="0" w:color="000000"/>
              <w:bottom w:val="single" w:sz="4" w:space="0" w:color="000000"/>
              <w:right w:val="single" w:sz="4" w:space="0" w:color="000000"/>
            </w:tcBorders>
          </w:tcPr>
          <w:p w:rsidR="00B14142" w:rsidRPr="00F116C7" w:rsidRDefault="00F116C7">
            <w:pPr>
              <w:spacing w:line="276" w:lineRule="auto"/>
              <w:ind w:left="2"/>
              <w:rPr>
                <w:sz w:val="16"/>
                <w:szCs w:val="16"/>
              </w:rPr>
            </w:pPr>
            <w:r>
              <w:rPr>
                <w:sz w:val="16"/>
                <w:szCs w:val="16"/>
              </w:rPr>
              <w:t>ltrincavelli@farm.unipi.it</w:t>
            </w:r>
          </w:p>
        </w:tc>
        <w:tc>
          <w:tcPr>
            <w:tcW w:w="1704"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1"/>
            </w:pPr>
          </w:p>
        </w:tc>
      </w:tr>
      <w:tr w:rsidR="00B14142" w:rsidTr="004C1CB8">
        <w:trPr>
          <w:trHeight w:val="236"/>
        </w:trPr>
        <w:tc>
          <w:tcPr>
            <w:tcW w:w="110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Pontedera </w:t>
            </w:r>
          </w:p>
        </w:tc>
        <w:tc>
          <w:tcPr>
            <w:tcW w:w="2551" w:type="dxa"/>
            <w:tcBorders>
              <w:top w:val="single" w:sz="4" w:space="0" w:color="000000"/>
              <w:left w:val="single" w:sz="4" w:space="0" w:color="000000"/>
              <w:bottom w:val="single" w:sz="4" w:space="0" w:color="000000"/>
              <w:right w:val="single" w:sz="4" w:space="0" w:color="000000"/>
            </w:tcBorders>
          </w:tcPr>
          <w:p w:rsidR="00B14142" w:rsidRDefault="0049784F">
            <w:pPr>
              <w:spacing w:line="276" w:lineRule="auto"/>
              <w:ind w:left="3"/>
            </w:pPr>
            <w:proofErr w:type="spellStart"/>
            <w:r>
              <w:rPr>
                <w:sz w:val="20"/>
              </w:rPr>
              <w:t>M.L.Trincavelli</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4"/>
            </w:pPr>
          </w:p>
        </w:tc>
        <w:tc>
          <w:tcPr>
            <w:tcW w:w="2547" w:type="dxa"/>
            <w:tcBorders>
              <w:top w:val="single" w:sz="4" w:space="0" w:color="000000"/>
              <w:left w:val="single" w:sz="4" w:space="0" w:color="000000"/>
              <w:bottom w:val="single" w:sz="4" w:space="0" w:color="000000"/>
              <w:right w:val="single" w:sz="4" w:space="0" w:color="000000"/>
            </w:tcBorders>
          </w:tcPr>
          <w:p w:rsidR="00B14142" w:rsidRPr="00F116C7" w:rsidRDefault="00F116C7">
            <w:pPr>
              <w:spacing w:line="276" w:lineRule="auto"/>
              <w:ind w:left="2"/>
              <w:rPr>
                <w:sz w:val="16"/>
                <w:szCs w:val="16"/>
              </w:rPr>
            </w:pPr>
            <w:r>
              <w:rPr>
                <w:sz w:val="16"/>
                <w:szCs w:val="16"/>
              </w:rPr>
              <w:t>ltrincavelli@farm.unipi.it</w:t>
            </w:r>
          </w:p>
        </w:tc>
        <w:tc>
          <w:tcPr>
            <w:tcW w:w="1704"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1"/>
            </w:pPr>
          </w:p>
        </w:tc>
      </w:tr>
    </w:tbl>
    <w:p w:rsidR="00B14142" w:rsidRDefault="002C7145">
      <w:r>
        <w:rPr>
          <w:sz w:val="22"/>
        </w:rPr>
        <w:t xml:space="preserve"> </w:t>
      </w:r>
    </w:p>
    <w:p w:rsidR="00B14142" w:rsidRDefault="002C7145">
      <w:pPr>
        <w:spacing w:after="85"/>
      </w:pPr>
      <w:r>
        <w:rPr>
          <w:sz w:val="22"/>
        </w:rPr>
        <w:t xml:space="preserve"> </w:t>
      </w:r>
    </w:p>
    <w:p w:rsidR="00B05B86" w:rsidRPr="00B05B86" w:rsidRDefault="00B05B86" w:rsidP="00B05B86">
      <w:pPr>
        <w:pBdr>
          <w:top w:val="single" w:sz="4" w:space="0" w:color="000000"/>
          <w:left w:val="single" w:sz="4" w:space="0" w:color="000000"/>
          <w:bottom w:val="single" w:sz="4" w:space="0" w:color="000000"/>
          <w:right w:val="single" w:sz="4" w:space="0" w:color="000000"/>
        </w:pBdr>
        <w:spacing w:after="56" w:line="235" w:lineRule="auto"/>
        <w:ind w:left="3543" w:right="3483"/>
        <w:jc w:val="center"/>
      </w:pPr>
      <w:r w:rsidRPr="00B05B86">
        <w:rPr>
          <w:b/>
          <w:sz w:val="22"/>
        </w:rPr>
        <w:t>M</w:t>
      </w:r>
      <w:r w:rsidRPr="00B05B86">
        <w:rPr>
          <w:b/>
          <w:sz w:val="18"/>
        </w:rPr>
        <w:t xml:space="preserve">ODULO DI </w:t>
      </w:r>
      <w:r w:rsidRPr="00B05B86">
        <w:rPr>
          <w:b/>
          <w:sz w:val="22"/>
        </w:rPr>
        <w:t>B</w:t>
      </w:r>
      <w:r w:rsidRPr="00B05B86">
        <w:rPr>
          <w:b/>
          <w:sz w:val="18"/>
        </w:rPr>
        <w:t>IOLOGIA</w:t>
      </w:r>
      <w:r w:rsidRPr="00B05B86">
        <w:rPr>
          <w:b/>
          <w:sz w:val="22"/>
        </w:rPr>
        <w:t xml:space="preserve"> CFU</w:t>
      </w:r>
      <w:r w:rsidRPr="00B05B86">
        <w:rPr>
          <w:b/>
          <w:sz w:val="18"/>
        </w:rPr>
        <w:t xml:space="preserve"> </w:t>
      </w:r>
      <w:r w:rsidRPr="00B05B86">
        <w:rPr>
          <w:b/>
          <w:sz w:val="22"/>
        </w:rPr>
        <w:t xml:space="preserve">2 </w:t>
      </w:r>
    </w:p>
    <w:p w:rsidR="00B05B86" w:rsidRPr="00B05B86" w:rsidRDefault="00B05B86" w:rsidP="00B05B86">
      <w:pPr>
        <w:spacing w:after="37"/>
        <w:jc w:val="center"/>
      </w:pPr>
      <w:r w:rsidRPr="00B05B86">
        <w:rPr>
          <w:b/>
          <w:sz w:val="22"/>
        </w:rPr>
        <w:t xml:space="preserve"> </w:t>
      </w:r>
    </w:p>
    <w:p w:rsidR="00B05B86" w:rsidRPr="009C7E54" w:rsidRDefault="00B05B86" w:rsidP="00B05B86">
      <w:pPr>
        <w:spacing w:after="49"/>
      </w:pPr>
      <w:r w:rsidRPr="009C7E54">
        <w:rPr>
          <w:b/>
        </w:rPr>
        <w:t xml:space="preserve">Descrizione programma: </w:t>
      </w:r>
    </w:p>
    <w:p w:rsidR="00B05B86" w:rsidRPr="009C7E54" w:rsidRDefault="00B05B86" w:rsidP="00B05B86">
      <w:pPr>
        <w:widowControl w:val="0"/>
        <w:autoSpaceDE w:val="0"/>
        <w:spacing w:line="200" w:lineRule="atLeast"/>
        <w:jc w:val="both"/>
        <w:rPr>
          <w:i/>
          <w:szCs w:val="24"/>
        </w:rPr>
      </w:pPr>
      <w:r w:rsidRPr="009C7E54">
        <w:rPr>
          <w:i/>
          <w:szCs w:val="24"/>
        </w:rPr>
        <w:t>Biologia</w:t>
      </w:r>
    </w:p>
    <w:p w:rsidR="00B05B86" w:rsidRPr="009C7E54" w:rsidRDefault="00B05B86" w:rsidP="00B05B86">
      <w:pPr>
        <w:widowControl w:val="0"/>
        <w:autoSpaceDE w:val="0"/>
        <w:spacing w:line="200" w:lineRule="atLeast"/>
        <w:jc w:val="both"/>
        <w:rPr>
          <w:szCs w:val="24"/>
        </w:rPr>
      </w:pPr>
      <w:r w:rsidRPr="009C7E54">
        <w:rPr>
          <w:szCs w:val="24"/>
        </w:rPr>
        <w:t xml:space="preserve">1. Proprietà fondamentali degli esseri viventi. La teoria cellulare. La cellula </w:t>
      </w:r>
      <w:proofErr w:type="spellStart"/>
      <w:r w:rsidRPr="009C7E54">
        <w:rPr>
          <w:szCs w:val="24"/>
        </w:rPr>
        <w:t>procariota</w:t>
      </w:r>
      <w:proofErr w:type="spellEnd"/>
      <w:r w:rsidRPr="009C7E54">
        <w:rPr>
          <w:szCs w:val="24"/>
        </w:rPr>
        <w:t xml:space="preserve">: componenti e caratteristiche essenziali. La cellula </w:t>
      </w:r>
      <w:proofErr w:type="spellStart"/>
      <w:r w:rsidRPr="009C7E54">
        <w:rPr>
          <w:szCs w:val="24"/>
        </w:rPr>
        <w:t>eucariota</w:t>
      </w:r>
      <w:proofErr w:type="spellEnd"/>
      <w:r w:rsidRPr="009C7E54">
        <w:rPr>
          <w:szCs w:val="24"/>
        </w:rPr>
        <w:t xml:space="preserve">: componenti e caratteristiche essenziali. </w:t>
      </w:r>
    </w:p>
    <w:p w:rsidR="00B05B86" w:rsidRPr="009C7E54" w:rsidRDefault="00B05B86" w:rsidP="00B05B86">
      <w:pPr>
        <w:widowControl w:val="0"/>
        <w:autoSpaceDE w:val="0"/>
        <w:spacing w:line="200" w:lineRule="atLeast"/>
        <w:ind w:left="-15" w:hanging="15"/>
        <w:jc w:val="both"/>
        <w:rPr>
          <w:szCs w:val="24"/>
        </w:rPr>
      </w:pPr>
      <w:r w:rsidRPr="009C7E54">
        <w:rPr>
          <w:szCs w:val="24"/>
        </w:rPr>
        <w:t>2. Le membrane cellulari: composizione e struttura. Le funzioni della membrana plasmatica: permeabilità, diffusione passiva semplice e facilitata, trasporto attivo. Endocitosi.</w:t>
      </w:r>
    </w:p>
    <w:p w:rsidR="00B05B86" w:rsidRPr="009C7E54" w:rsidRDefault="00B05B86" w:rsidP="00B05B86">
      <w:pPr>
        <w:widowControl w:val="0"/>
        <w:autoSpaceDE w:val="0"/>
        <w:spacing w:line="200" w:lineRule="atLeast"/>
        <w:ind w:left="-15"/>
        <w:jc w:val="both"/>
        <w:rPr>
          <w:szCs w:val="24"/>
        </w:rPr>
      </w:pPr>
      <w:r w:rsidRPr="009C7E54">
        <w:rPr>
          <w:szCs w:val="24"/>
        </w:rPr>
        <w:t xml:space="preserve">3.Il nucleo, struttura e funzione: l'involucro nucleare, il nucleolo, la cromatina e i cromosomi. Il cariotipo umano. </w:t>
      </w:r>
    </w:p>
    <w:p w:rsidR="00B05B86" w:rsidRPr="009C7E54" w:rsidRDefault="00B05B86" w:rsidP="00B05B86">
      <w:pPr>
        <w:widowControl w:val="0"/>
        <w:autoSpaceDE w:val="0"/>
        <w:spacing w:line="200" w:lineRule="atLeast"/>
        <w:jc w:val="both"/>
        <w:rPr>
          <w:szCs w:val="24"/>
        </w:rPr>
      </w:pPr>
      <w:r w:rsidRPr="009C7E54">
        <w:rPr>
          <w:szCs w:val="24"/>
        </w:rPr>
        <w:t xml:space="preserve">3. Struttura del gene, DNA e </w:t>
      </w:r>
      <w:proofErr w:type="gramStart"/>
      <w:r w:rsidRPr="009C7E54">
        <w:rPr>
          <w:szCs w:val="24"/>
        </w:rPr>
        <w:t>replicazione,  flusso</w:t>
      </w:r>
      <w:proofErr w:type="gramEnd"/>
      <w:r w:rsidRPr="009C7E54">
        <w:rPr>
          <w:szCs w:val="24"/>
        </w:rPr>
        <w:t xml:space="preserve"> della informazione genetica.  Tipologie di RNA, trascrizione, codice genetico e traduzione. </w:t>
      </w:r>
    </w:p>
    <w:p w:rsidR="00B05B86" w:rsidRPr="009C7E54" w:rsidRDefault="00B05B86" w:rsidP="00B05B86">
      <w:pPr>
        <w:widowControl w:val="0"/>
        <w:autoSpaceDE w:val="0"/>
        <w:spacing w:line="200" w:lineRule="atLeast"/>
        <w:jc w:val="both"/>
        <w:rPr>
          <w:szCs w:val="24"/>
        </w:rPr>
      </w:pPr>
      <w:r w:rsidRPr="009C7E54">
        <w:rPr>
          <w:szCs w:val="24"/>
        </w:rPr>
        <w:t>4. I compartimenti intracellulari delimitati da membrana e lo smistamento delle proteine: struttura e funzione di reticolo endoplasmatico e apparato di Golgi. Il traffico vescicolare. Il processo di esocitosi.</w:t>
      </w:r>
    </w:p>
    <w:p w:rsidR="00B05B86" w:rsidRPr="009C7E54" w:rsidRDefault="00B05B86" w:rsidP="00B05B86">
      <w:pPr>
        <w:widowControl w:val="0"/>
        <w:autoSpaceDE w:val="0"/>
        <w:spacing w:line="200" w:lineRule="atLeast"/>
        <w:jc w:val="both"/>
        <w:rPr>
          <w:szCs w:val="24"/>
        </w:rPr>
      </w:pPr>
      <w:r w:rsidRPr="009C7E54">
        <w:rPr>
          <w:szCs w:val="24"/>
        </w:rPr>
        <w:t xml:space="preserve">5. I lisosomi: struttura e funzione. Cenni sul metabolismo energetico della cellula, struttura ed origine dei mitocondri. </w:t>
      </w:r>
    </w:p>
    <w:p w:rsidR="00B05B86" w:rsidRPr="009C7E54" w:rsidRDefault="00B05B86" w:rsidP="00B05B86">
      <w:pPr>
        <w:widowControl w:val="0"/>
        <w:autoSpaceDE w:val="0"/>
        <w:spacing w:line="200" w:lineRule="atLeast"/>
        <w:jc w:val="both"/>
        <w:rPr>
          <w:szCs w:val="24"/>
        </w:rPr>
      </w:pPr>
      <w:r w:rsidRPr="009C7E54">
        <w:rPr>
          <w:szCs w:val="24"/>
        </w:rPr>
        <w:t>6. Struttura e funzioni del citoscheletro. Il fuso mitotico. La mitosi e la meiosi.</w:t>
      </w:r>
    </w:p>
    <w:p w:rsidR="00B05B86" w:rsidRPr="009C7E54" w:rsidRDefault="00B05B86" w:rsidP="00B05B86">
      <w:pPr>
        <w:widowControl w:val="0"/>
        <w:autoSpaceDE w:val="0"/>
        <w:spacing w:line="200" w:lineRule="atLeast"/>
        <w:jc w:val="both"/>
        <w:rPr>
          <w:szCs w:val="24"/>
        </w:rPr>
      </w:pPr>
    </w:p>
    <w:p w:rsidR="00B05B86" w:rsidRPr="009C7E54" w:rsidRDefault="00B05B86" w:rsidP="00B05B86">
      <w:pPr>
        <w:widowControl w:val="0"/>
        <w:autoSpaceDE w:val="0"/>
        <w:spacing w:line="200" w:lineRule="atLeast"/>
        <w:jc w:val="both"/>
        <w:rPr>
          <w:i/>
          <w:szCs w:val="24"/>
        </w:rPr>
      </w:pPr>
      <w:r w:rsidRPr="009C7E54">
        <w:rPr>
          <w:i/>
          <w:szCs w:val="24"/>
        </w:rPr>
        <w:lastRenderedPageBreak/>
        <w:t>Genetica</w:t>
      </w:r>
    </w:p>
    <w:p w:rsidR="00B05B86" w:rsidRPr="009C7E54" w:rsidRDefault="00B05B86" w:rsidP="00B05B86">
      <w:pPr>
        <w:widowControl w:val="0"/>
        <w:autoSpaceDE w:val="0"/>
        <w:spacing w:line="200" w:lineRule="atLeast"/>
        <w:jc w:val="both"/>
        <w:rPr>
          <w:szCs w:val="24"/>
        </w:rPr>
      </w:pPr>
      <w:r w:rsidRPr="009C7E54">
        <w:rPr>
          <w:szCs w:val="24"/>
        </w:rPr>
        <w:t xml:space="preserve">1. I meccanismi di base dell’ereditarietà. Cenni su alberi genealogici e disordini genetici umani. Determinazione del sesso e disordini legati al sesso. </w:t>
      </w:r>
      <w:proofErr w:type="spellStart"/>
      <w:r w:rsidRPr="009C7E54">
        <w:rPr>
          <w:szCs w:val="24"/>
        </w:rPr>
        <w:t>Allelia</w:t>
      </w:r>
      <w:proofErr w:type="spellEnd"/>
      <w:r w:rsidRPr="009C7E54">
        <w:rPr>
          <w:szCs w:val="24"/>
        </w:rPr>
        <w:t xml:space="preserve"> multipla e gruppi sanguigni: il sistema AB0 e Rh.  </w:t>
      </w:r>
    </w:p>
    <w:p w:rsidR="00B05B86" w:rsidRPr="009C7E54" w:rsidRDefault="00B05B86" w:rsidP="00B05B86">
      <w:pPr>
        <w:widowControl w:val="0"/>
        <w:autoSpaceDE w:val="0"/>
        <w:spacing w:line="200" w:lineRule="atLeast"/>
        <w:jc w:val="both"/>
        <w:rPr>
          <w:szCs w:val="24"/>
        </w:rPr>
      </w:pPr>
      <w:r w:rsidRPr="009C7E54">
        <w:rPr>
          <w:szCs w:val="24"/>
        </w:rPr>
        <w:t xml:space="preserve">2. Mutazioni geniche, cromosomiche e genomiche. </w:t>
      </w:r>
    </w:p>
    <w:p w:rsidR="00B05B86" w:rsidRPr="009C7E54" w:rsidRDefault="00B05B86" w:rsidP="00B05B86">
      <w:pPr>
        <w:spacing w:after="49"/>
      </w:pPr>
    </w:p>
    <w:p w:rsidR="00B05B86" w:rsidRPr="00B05B86" w:rsidRDefault="00B05B86" w:rsidP="00B05B86">
      <w:pPr>
        <w:spacing w:after="49"/>
      </w:pPr>
    </w:p>
    <w:p w:rsidR="00B05B86" w:rsidRPr="00B05B86" w:rsidRDefault="00B05B86" w:rsidP="00B05B86">
      <w:pPr>
        <w:spacing w:after="49"/>
      </w:pPr>
      <w:r w:rsidRPr="00B05B86">
        <w:rPr>
          <w:b/>
        </w:rPr>
        <w:t xml:space="preserve">Testi consigliati:  </w:t>
      </w:r>
    </w:p>
    <w:p w:rsidR="00B05B86" w:rsidRPr="00B05B86" w:rsidRDefault="00B05B86" w:rsidP="00B05B86">
      <w:r w:rsidRPr="00B05B86">
        <w:t xml:space="preserve">I testi verranno indicati a lezione </w:t>
      </w:r>
    </w:p>
    <w:p w:rsidR="00B05B86" w:rsidRPr="00B05B86" w:rsidRDefault="00B05B86" w:rsidP="00B05B86">
      <w:pPr>
        <w:spacing w:after="38"/>
      </w:pPr>
      <w:r w:rsidRPr="00B05B86">
        <w:t xml:space="preserve"> </w:t>
      </w:r>
    </w:p>
    <w:p w:rsidR="00B05B86" w:rsidRPr="00B05B86" w:rsidRDefault="00B05B86" w:rsidP="00B05B86">
      <w:pPr>
        <w:ind w:right="3007"/>
      </w:pPr>
      <w:r w:rsidRPr="00B05B86">
        <w:rPr>
          <w:b/>
        </w:rPr>
        <w:t xml:space="preserve">Modalità di </w:t>
      </w:r>
      <w:proofErr w:type="gramStart"/>
      <w:r w:rsidRPr="00B05B86">
        <w:rPr>
          <w:b/>
        </w:rPr>
        <w:t xml:space="preserve">esame:  </w:t>
      </w:r>
      <w:r w:rsidRPr="00B05B86">
        <w:t>Esame</w:t>
      </w:r>
      <w:proofErr w:type="gramEnd"/>
      <w:r w:rsidRPr="00B05B86">
        <w:t xml:space="preserve"> scritto contestuale a quello del modulo di chimica e biochimica. </w:t>
      </w:r>
    </w:p>
    <w:p w:rsidR="00B05B86" w:rsidRPr="00B05B86" w:rsidRDefault="00B05B86" w:rsidP="00B05B86">
      <w:pPr>
        <w:spacing w:after="9" w:line="276" w:lineRule="auto"/>
        <w:rPr>
          <w:rFonts w:ascii="Times New Roman" w:eastAsia="Times New Roman" w:hAnsi="Times New Roman" w:cs="Times New Roman"/>
        </w:rPr>
      </w:pPr>
      <w:r w:rsidRPr="00B05B86">
        <w:rPr>
          <w:rFonts w:ascii="Times New Roman" w:eastAsia="Times New Roman" w:hAnsi="Times New Roman" w:cs="Times New Roman"/>
        </w:rPr>
        <w:t xml:space="preserve"> </w:t>
      </w:r>
    </w:p>
    <w:p w:rsidR="00B05B86" w:rsidRPr="00B05B86" w:rsidRDefault="00B05B86" w:rsidP="00B05B86">
      <w:pPr>
        <w:spacing w:after="9" w:line="276" w:lineRule="auto"/>
      </w:pPr>
    </w:p>
    <w:tbl>
      <w:tblPr>
        <w:tblStyle w:val="TableGrid1"/>
        <w:tblW w:w="9852" w:type="dxa"/>
        <w:tblInd w:w="-107" w:type="dxa"/>
        <w:tblCellMar>
          <w:left w:w="107" w:type="dxa"/>
          <w:right w:w="115" w:type="dxa"/>
        </w:tblCellMar>
        <w:tblLook w:val="04A0" w:firstRow="1" w:lastRow="0" w:firstColumn="1" w:lastColumn="0" w:noHBand="0" w:noVBand="1"/>
      </w:tblPr>
      <w:tblGrid>
        <w:gridCol w:w="1098"/>
        <w:gridCol w:w="2696"/>
        <w:gridCol w:w="2060"/>
        <w:gridCol w:w="2583"/>
        <w:gridCol w:w="1415"/>
      </w:tblGrid>
      <w:tr w:rsidR="00B05B86" w:rsidRPr="00B05B86" w:rsidTr="00E01983">
        <w:trPr>
          <w:trHeight w:val="233"/>
        </w:trPr>
        <w:tc>
          <w:tcPr>
            <w:tcW w:w="1097" w:type="dxa"/>
            <w:tcBorders>
              <w:top w:val="single" w:sz="4" w:space="0" w:color="000000"/>
              <w:left w:val="single" w:sz="4" w:space="0" w:color="000000"/>
              <w:bottom w:val="single" w:sz="4" w:space="0" w:color="000000"/>
              <w:right w:val="single" w:sz="4" w:space="0" w:color="000000"/>
            </w:tcBorders>
            <w:shd w:val="clear" w:color="auto" w:fill="E5E5E5"/>
          </w:tcPr>
          <w:p w:rsidR="00B05B86" w:rsidRPr="00B05B86" w:rsidRDefault="00B05B86" w:rsidP="00B05B86">
            <w:pPr>
              <w:spacing w:line="276" w:lineRule="auto"/>
            </w:pPr>
            <w:r w:rsidRPr="00B05B86">
              <w:rPr>
                <w:sz w:val="20"/>
              </w:rPr>
              <w:t xml:space="preserve">Sede/Polo </w:t>
            </w:r>
          </w:p>
        </w:tc>
        <w:tc>
          <w:tcPr>
            <w:tcW w:w="2696" w:type="dxa"/>
            <w:tcBorders>
              <w:top w:val="single" w:sz="4" w:space="0" w:color="000000"/>
              <w:left w:val="single" w:sz="4" w:space="0" w:color="000000"/>
              <w:bottom w:val="single" w:sz="4" w:space="0" w:color="000000"/>
              <w:right w:val="single" w:sz="4" w:space="0" w:color="000000"/>
            </w:tcBorders>
            <w:shd w:val="clear" w:color="auto" w:fill="E5E5E5"/>
          </w:tcPr>
          <w:p w:rsidR="00B05B86" w:rsidRPr="00B05B86" w:rsidRDefault="00B05B86" w:rsidP="00B05B86">
            <w:pPr>
              <w:spacing w:line="276" w:lineRule="auto"/>
              <w:ind w:left="1"/>
            </w:pPr>
            <w:r w:rsidRPr="00B05B86">
              <w:rPr>
                <w:sz w:val="20"/>
              </w:rPr>
              <w:t xml:space="preserve">Docente  </w:t>
            </w:r>
          </w:p>
        </w:tc>
        <w:tc>
          <w:tcPr>
            <w:tcW w:w="2060" w:type="dxa"/>
            <w:tcBorders>
              <w:top w:val="single" w:sz="4" w:space="0" w:color="000000"/>
              <w:left w:val="single" w:sz="4" w:space="0" w:color="000000"/>
              <w:bottom w:val="single" w:sz="4" w:space="0" w:color="000000"/>
              <w:right w:val="single" w:sz="4" w:space="0" w:color="000000"/>
            </w:tcBorders>
            <w:shd w:val="clear" w:color="auto" w:fill="E5E5E5"/>
          </w:tcPr>
          <w:p w:rsidR="00B05B86" w:rsidRPr="00B05B86" w:rsidRDefault="00B05B86" w:rsidP="00B05B86">
            <w:pPr>
              <w:spacing w:line="276" w:lineRule="auto"/>
              <w:ind w:left="1"/>
            </w:pPr>
            <w:r w:rsidRPr="00B05B86">
              <w:rPr>
                <w:sz w:val="20"/>
              </w:rPr>
              <w:t xml:space="preserve">Ricevimento studenti </w:t>
            </w:r>
          </w:p>
        </w:tc>
        <w:tc>
          <w:tcPr>
            <w:tcW w:w="2583" w:type="dxa"/>
            <w:tcBorders>
              <w:top w:val="single" w:sz="4" w:space="0" w:color="000000"/>
              <w:left w:val="single" w:sz="4" w:space="0" w:color="000000"/>
              <w:bottom w:val="single" w:sz="4" w:space="0" w:color="000000"/>
              <w:right w:val="single" w:sz="4" w:space="0" w:color="000000"/>
            </w:tcBorders>
            <w:shd w:val="clear" w:color="auto" w:fill="E5E5E5"/>
          </w:tcPr>
          <w:p w:rsidR="00B05B86" w:rsidRPr="00B05B86" w:rsidRDefault="00B05B86" w:rsidP="00B05B86">
            <w:pPr>
              <w:spacing w:line="276" w:lineRule="auto"/>
              <w:ind w:left="1"/>
            </w:pPr>
            <w:r w:rsidRPr="00B05B86">
              <w:rPr>
                <w:sz w:val="20"/>
              </w:rPr>
              <w:t xml:space="preserve">E-mail </w:t>
            </w:r>
          </w:p>
        </w:tc>
        <w:tc>
          <w:tcPr>
            <w:tcW w:w="1415" w:type="dxa"/>
            <w:tcBorders>
              <w:top w:val="single" w:sz="4" w:space="0" w:color="000000"/>
              <w:left w:val="single" w:sz="4" w:space="0" w:color="000000"/>
              <w:bottom w:val="single" w:sz="4" w:space="0" w:color="000000"/>
              <w:right w:val="single" w:sz="4" w:space="0" w:color="000000"/>
            </w:tcBorders>
            <w:shd w:val="clear" w:color="auto" w:fill="E5E5E5"/>
          </w:tcPr>
          <w:p w:rsidR="00B05B86" w:rsidRPr="00B05B86" w:rsidRDefault="00B05B86" w:rsidP="00B05B86">
            <w:pPr>
              <w:spacing w:line="276" w:lineRule="auto"/>
              <w:ind w:left="2"/>
            </w:pPr>
            <w:r w:rsidRPr="00B05B86">
              <w:rPr>
                <w:sz w:val="20"/>
              </w:rPr>
              <w:t xml:space="preserve">Telefono </w:t>
            </w:r>
          </w:p>
        </w:tc>
      </w:tr>
      <w:tr w:rsidR="00B05B86" w:rsidRPr="00B05B86" w:rsidTr="00E01983">
        <w:trPr>
          <w:trHeight w:val="235"/>
        </w:trPr>
        <w:tc>
          <w:tcPr>
            <w:tcW w:w="1097"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pPr>
            <w:r w:rsidRPr="00B05B86">
              <w:rPr>
                <w:sz w:val="20"/>
              </w:rPr>
              <w:t xml:space="preserve">Pisa </w:t>
            </w:r>
          </w:p>
        </w:tc>
        <w:tc>
          <w:tcPr>
            <w:tcW w:w="2696" w:type="dxa"/>
            <w:tcBorders>
              <w:top w:val="single" w:sz="4" w:space="0" w:color="000000"/>
              <w:left w:val="single" w:sz="4" w:space="0" w:color="000000"/>
              <w:bottom w:val="single" w:sz="4" w:space="0" w:color="000000"/>
              <w:right w:val="single" w:sz="4" w:space="0" w:color="000000"/>
            </w:tcBorders>
          </w:tcPr>
          <w:p w:rsidR="00B05B86" w:rsidRPr="00B05B86" w:rsidRDefault="000242A5" w:rsidP="00B05B86">
            <w:pPr>
              <w:spacing w:line="276" w:lineRule="auto"/>
              <w:ind w:left="2"/>
            </w:pPr>
            <w:r>
              <w:rPr>
                <w:sz w:val="20"/>
              </w:rPr>
              <w:t>A.</w:t>
            </w:r>
            <w:r w:rsidR="00B05B86" w:rsidRPr="00B05B86">
              <w:rPr>
                <w:sz w:val="20"/>
              </w:rPr>
              <w:t xml:space="preserve"> Cecchettini </w:t>
            </w:r>
          </w:p>
        </w:tc>
        <w:tc>
          <w:tcPr>
            <w:tcW w:w="2060" w:type="dxa"/>
            <w:vMerge w:val="restart"/>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after="29"/>
              <w:ind w:left="4"/>
            </w:pPr>
            <w:r w:rsidRPr="00B05B86">
              <w:rPr>
                <w:sz w:val="20"/>
              </w:rPr>
              <w:t xml:space="preserve">Su appuntamento: Via </w:t>
            </w:r>
          </w:p>
          <w:p w:rsidR="00B05B86" w:rsidRPr="00B05B86" w:rsidRDefault="00B05B86" w:rsidP="00B05B86">
            <w:pPr>
              <w:spacing w:line="276" w:lineRule="auto"/>
              <w:ind w:left="1"/>
            </w:pPr>
            <w:r w:rsidRPr="00B05B86">
              <w:rPr>
                <w:sz w:val="20"/>
              </w:rPr>
              <w:t xml:space="preserve">Volta 4, Sezione di Biologia e Genetica, primo piano </w:t>
            </w:r>
          </w:p>
        </w:tc>
        <w:tc>
          <w:tcPr>
            <w:tcW w:w="2583"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ind w:left="1"/>
            </w:pPr>
            <w:r w:rsidRPr="00B05B86">
              <w:rPr>
                <w:sz w:val="20"/>
              </w:rPr>
              <w:t xml:space="preserve">acecch@biomed.unipi.it </w:t>
            </w:r>
          </w:p>
        </w:tc>
        <w:tc>
          <w:tcPr>
            <w:tcW w:w="1415"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ind w:left="1"/>
              <w:rPr>
                <w:highlight w:val="yellow"/>
              </w:rPr>
            </w:pPr>
            <w:r w:rsidRPr="00B05B86">
              <w:rPr>
                <w:sz w:val="20"/>
              </w:rPr>
              <w:t>050 3153098</w:t>
            </w:r>
          </w:p>
        </w:tc>
      </w:tr>
      <w:tr w:rsidR="00B05B86" w:rsidRPr="00B05B86" w:rsidTr="00E01983">
        <w:trPr>
          <w:trHeight w:val="235"/>
        </w:trPr>
        <w:tc>
          <w:tcPr>
            <w:tcW w:w="1097"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pPr>
            <w:r w:rsidRPr="00B05B86">
              <w:rPr>
                <w:sz w:val="20"/>
              </w:rPr>
              <w:t xml:space="preserve">Massa </w:t>
            </w:r>
          </w:p>
        </w:tc>
        <w:tc>
          <w:tcPr>
            <w:tcW w:w="2696" w:type="dxa"/>
            <w:tcBorders>
              <w:top w:val="single" w:sz="4" w:space="0" w:color="000000"/>
              <w:left w:val="single" w:sz="4" w:space="0" w:color="000000"/>
              <w:bottom w:val="single" w:sz="4" w:space="0" w:color="000000"/>
              <w:right w:val="single" w:sz="4" w:space="0" w:color="000000"/>
            </w:tcBorders>
          </w:tcPr>
          <w:p w:rsidR="00B05B86" w:rsidRPr="00B05B86" w:rsidRDefault="000242A5" w:rsidP="00B05B86">
            <w:pPr>
              <w:spacing w:line="276" w:lineRule="auto"/>
              <w:ind w:left="1"/>
            </w:pPr>
            <w:r>
              <w:rPr>
                <w:sz w:val="20"/>
              </w:rPr>
              <w:t>A.</w:t>
            </w:r>
            <w:r w:rsidR="00B05B86" w:rsidRPr="00B05B86">
              <w:rPr>
                <w:sz w:val="20"/>
              </w:rPr>
              <w:t xml:space="preserve"> Salvetti </w:t>
            </w:r>
          </w:p>
        </w:tc>
        <w:tc>
          <w:tcPr>
            <w:tcW w:w="0" w:type="auto"/>
            <w:vMerge/>
            <w:tcBorders>
              <w:top w:val="nil"/>
              <w:left w:val="single" w:sz="4" w:space="0" w:color="000000"/>
              <w:bottom w:val="nil"/>
              <w:right w:val="single" w:sz="4" w:space="0" w:color="000000"/>
            </w:tcBorders>
          </w:tcPr>
          <w:p w:rsidR="00B05B86" w:rsidRPr="00B05B86" w:rsidRDefault="00B05B86" w:rsidP="00B05B86">
            <w:pPr>
              <w:spacing w:line="276" w:lineRule="auto"/>
            </w:pPr>
          </w:p>
        </w:tc>
        <w:tc>
          <w:tcPr>
            <w:tcW w:w="2583"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ind w:left="3"/>
            </w:pPr>
            <w:r w:rsidRPr="00B05B86">
              <w:rPr>
                <w:sz w:val="20"/>
              </w:rPr>
              <w:t>alessandra.salvetti@unipi.it</w:t>
            </w:r>
          </w:p>
        </w:tc>
        <w:tc>
          <w:tcPr>
            <w:tcW w:w="1415"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ind w:left="1"/>
            </w:pPr>
            <w:r w:rsidRPr="00B05B86">
              <w:rPr>
                <w:sz w:val="20"/>
              </w:rPr>
              <w:t>050 2219108</w:t>
            </w:r>
          </w:p>
        </w:tc>
      </w:tr>
      <w:tr w:rsidR="00B05B86" w:rsidRPr="00B05B86" w:rsidTr="00E01983">
        <w:trPr>
          <w:trHeight w:val="235"/>
        </w:trPr>
        <w:tc>
          <w:tcPr>
            <w:tcW w:w="1097"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pPr>
            <w:r w:rsidRPr="00B05B86">
              <w:rPr>
                <w:sz w:val="20"/>
              </w:rPr>
              <w:t xml:space="preserve">Lucca </w:t>
            </w:r>
          </w:p>
        </w:tc>
        <w:tc>
          <w:tcPr>
            <w:tcW w:w="2696" w:type="dxa"/>
            <w:tcBorders>
              <w:top w:val="single" w:sz="4" w:space="0" w:color="000000"/>
              <w:left w:val="single" w:sz="4" w:space="0" w:color="000000"/>
              <w:bottom w:val="single" w:sz="4" w:space="0" w:color="000000"/>
              <w:right w:val="single" w:sz="4" w:space="0" w:color="000000"/>
            </w:tcBorders>
          </w:tcPr>
          <w:p w:rsidR="00B05B86" w:rsidRPr="00B05B86" w:rsidRDefault="000242A5" w:rsidP="00B05B86">
            <w:pPr>
              <w:spacing w:line="276" w:lineRule="auto"/>
              <w:ind w:left="1"/>
            </w:pPr>
            <w:r>
              <w:rPr>
                <w:sz w:val="20"/>
              </w:rPr>
              <w:t>A.</w:t>
            </w:r>
            <w:r w:rsidR="00B05B86" w:rsidRPr="00B05B86">
              <w:rPr>
                <w:sz w:val="20"/>
              </w:rPr>
              <w:t xml:space="preserve"> Cecchettini </w:t>
            </w:r>
          </w:p>
        </w:tc>
        <w:tc>
          <w:tcPr>
            <w:tcW w:w="0" w:type="auto"/>
            <w:vMerge/>
            <w:tcBorders>
              <w:top w:val="nil"/>
              <w:left w:val="single" w:sz="4" w:space="0" w:color="000000"/>
              <w:bottom w:val="nil"/>
              <w:right w:val="single" w:sz="4" w:space="0" w:color="000000"/>
            </w:tcBorders>
          </w:tcPr>
          <w:p w:rsidR="00B05B86" w:rsidRPr="00B05B86" w:rsidRDefault="00B05B86" w:rsidP="00B05B86">
            <w:pPr>
              <w:spacing w:line="276" w:lineRule="auto"/>
            </w:pPr>
          </w:p>
        </w:tc>
        <w:tc>
          <w:tcPr>
            <w:tcW w:w="2583"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pPr>
            <w:r w:rsidRPr="00B05B86">
              <w:rPr>
                <w:sz w:val="20"/>
              </w:rPr>
              <w:t xml:space="preserve">acecch@biomed.unipi.it </w:t>
            </w:r>
          </w:p>
        </w:tc>
        <w:tc>
          <w:tcPr>
            <w:tcW w:w="1415"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ind w:left="1"/>
              <w:rPr>
                <w:highlight w:val="yellow"/>
              </w:rPr>
            </w:pPr>
            <w:r w:rsidRPr="00B05B86">
              <w:rPr>
                <w:sz w:val="20"/>
              </w:rPr>
              <w:t>050 3153098</w:t>
            </w:r>
          </w:p>
        </w:tc>
      </w:tr>
      <w:tr w:rsidR="00B05B86" w:rsidRPr="00B05B86" w:rsidTr="00E01983">
        <w:trPr>
          <w:trHeight w:val="235"/>
        </w:trPr>
        <w:tc>
          <w:tcPr>
            <w:tcW w:w="1097"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pPr>
            <w:r w:rsidRPr="00B05B86">
              <w:rPr>
                <w:sz w:val="20"/>
              </w:rPr>
              <w:t xml:space="preserve">Livorno </w:t>
            </w:r>
          </w:p>
        </w:tc>
        <w:tc>
          <w:tcPr>
            <w:tcW w:w="2696" w:type="dxa"/>
            <w:tcBorders>
              <w:top w:val="single" w:sz="4" w:space="0" w:color="000000"/>
              <w:left w:val="single" w:sz="4" w:space="0" w:color="000000"/>
              <w:bottom w:val="single" w:sz="4" w:space="0" w:color="000000"/>
              <w:right w:val="single" w:sz="4" w:space="0" w:color="000000"/>
            </w:tcBorders>
          </w:tcPr>
          <w:p w:rsidR="00B05B86" w:rsidRPr="00B05B86" w:rsidRDefault="000242A5" w:rsidP="00B05B86">
            <w:pPr>
              <w:spacing w:line="276" w:lineRule="auto"/>
              <w:ind w:left="2"/>
            </w:pPr>
            <w:r>
              <w:rPr>
                <w:sz w:val="20"/>
              </w:rPr>
              <w:t>L.</w:t>
            </w:r>
            <w:r w:rsidR="00B05B86" w:rsidRPr="00B05B86">
              <w:rPr>
                <w:sz w:val="20"/>
              </w:rPr>
              <w:t xml:space="preserve"> Rossi </w:t>
            </w:r>
          </w:p>
        </w:tc>
        <w:tc>
          <w:tcPr>
            <w:tcW w:w="0" w:type="auto"/>
            <w:vMerge/>
            <w:tcBorders>
              <w:top w:val="nil"/>
              <w:left w:val="single" w:sz="4" w:space="0" w:color="000000"/>
              <w:bottom w:val="nil"/>
              <w:right w:val="single" w:sz="4" w:space="0" w:color="000000"/>
            </w:tcBorders>
          </w:tcPr>
          <w:p w:rsidR="00B05B86" w:rsidRPr="00B05B86" w:rsidRDefault="00B05B86" w:rsidP="00B05B86">
            <w:pPr>
              <w:spacing w:line="276" w:lineRule="auto"/>
            </w:pPr>
          </w:p>
        </w:tc>
        <w:tc>
          <w:tcPr>
            <w:tcW w:w="2583"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ind w:left="1"/>
            </w:pPr>
            <w:r w:rsidRPr="00B05B86">
              <w:rPr>
                <w:sz w:val="20"/>
              </w:rPr>
              <w:t xml:space="preserve">leoros@biomed.unipi.it; </w:t>
            </w:r>
          </w:p>
        </w:tc>
        <w:tc>
          <w:tcPr>
            <w:tcW w:w="1415"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ind w:left="1"/>
            </w:pPr>
            <w:r w:rsidRPr="00B05B86">
              <w:rPr>
                <w:sz w:val="20"/>
              </w:rPr>
              <w:t>050 2219112</w:t>
            </w:r>
          </w:p>
        </w:tc>
      </w:tr>
      <w:tr w:rsidR="00B05B86" w:rsidRPr="00B05B86" w:rsidTr="00E01983">
        <w:trPr>
          <w:trHeight w:val="235"/>
        </w:trPr>
        <w:tc>
          <w:tcPr>
            <w:tcW w:w="1097"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pPr>
            <w:r w:rsidRPr="00B05B86">
              <w:rPr>
                <w:sz w:val="20"/>
              </w:rPr>
              <w:t xml:space="preserve">Pontedera </w:t>
            </w:r>
          </w:p>
        </w:tc>
        <w:tc>
          <w:tcPr>
            <w:tcW w:w="2696" w:type="dxa"/>
            <w:tcBorders>
              <w:top w:val="single" w:sz="4" w:space="0" w:color="000000"/>
              <w:left w:val="single" w:sz="4" w:space="0" w:color="000000"/>
              <w:bottom w:val="single" w:sz="4" w:space="0" w:color="000000"/>
              <w:right w:val="single" w:sz="4" w:space="0" w:color="000000"/>
            </w:tcBorders>
          </w:tcPr>
          <w:p w:rsidR="00B05B86" w:rsidRPr="00B05B86" w:rsidRDefault="000242A5" w:rsidP="00B05B86">
            <w:pPr>
              <w:spacing w:line="276" w:lineRule="auto"/>
              <w:ind w:left="1"/>
            </w:pPr>
            <w:r>
              <w:rPr>
                <w:sz w:val="20"/>
              </w:rPr>
              <w:t>A.</w:t>
            </w:r>
            <w:r w:rsidR="00B05B86" w:rsidRPr="00B05B86">
              <w:rPr>
                <w:sz w:val="20"/>
              </w:rPr>
              <w:t xml:space="preserve"> Falleni </w:t>
            </w:r>
          </w:p>
        </w:tc>
        <w:tc>
          <w:tcPr>
            <w:tcW w:w="0" w:type="auto"/>
            <w:vMerge/>
            <w:tcBorders>
              <w:top w:val="nil"/>
              <w:left w:val="single" w:sz="4" w:space="0" w:color="000000"/>
              <w:bottom w:val="single" w:sz="4" w:space="0" w:color="000000"/>
              <w:right w:val="single" w:sz="4" w:space="0" w:color="000000"/>
            </w:tcBorders>
          </w:tcPr>
          <w:p w:rsidR="00B05B86" w:rsidRPr="00B05B86" w:rsidRDefault="00B05B86" w:rsidP="00B05B86">
            <w:pPr>
              <w:spacing w:line="276" w:lineRule="auto"/>
            </w:pPr>
          </w:p>
        </w:tc>
        <w:tc>
          <w:tcPr>
            <w:tcW w:w="2583"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ind w:left="1"/>
            </w:pPr>
            <w:r w:rsidRPr="00B05B86">
              <w:rPr>
                <w:sz w:val="20"/>
              </w:rPr>
              <w:t xml:space="preserve">afalleni@biomed.unipi.it </w:t>
            </w:r>
          </w:p>
        </w:tc>
        <w:tc>
          <w:tcPr>
            <w:tcW w:w="1415" w:type="dxa"/>
            <w:tcBorders>
              <w:top w:val="single" w:sz="4" w:space="0" w:color="000000"/>
              <w:left w:val="single" w:sz="4" w:space="0" w:color="000000"/>
              <w:bottom w:val="single" w:sz="4" w:space="0" w:color="000000"/>
              <w:right w:val="single" w:sz="4" w:space="0" w:color="000000"/>
            </w:tcBorders>
          </w:tcPr>
          <w:p w:rsidR="00B05B86" w:rsidRPr="00B05B86" w:rsidRDefault="00B05B86" w:rsidP="00B05B86">
            <w:pPr>
              <w:spacing w:line="276" w:lineRule="auto"/>
              <w:ind w:left="1"/>
            </w:pPr>
            <w:r w:rsidRPr="00B05B86">
              <w:rPr>
                <w:sz w:val="20"/>
              </w:rPr>
              <w:t>050 2219106</w:t>
            </w:r>
          </w:p>
        </w:tc>
      </w:tr>
    </w:tbl>
    <w:p w:rsidR="00B05B86" w:rsidRPr="00B05B86" w:rsidRDefault="00B05B86" w:rsidP="00B05B86">
      <w:r w:rsidRPr="00B05B86">
        <w:rPr>
          <w:sz w:val="22"/>
        </w:rPr>
        <w:t xml:space="preserve"> </w:t>
      </w:r>
    </w:p>
    <w:p w:rsidR="00B05B86" w:rsidRPr="00B05B86" w:rsidRDefault="00B05B86" w:rsidP="00B05B86">
      <w:pPr>
        <w:spacing w:after="35"/>
      </w:pPr>
      <w:r w:rsidRPr="00B05B86">
        <w:rPr>
          <w:sz w:val="22"/>
        </w:rPr>
        <w:t xml:space="preserve"> </w:t>
      </w:r>
    </w:p>
    <w:p w:rsidR="00B05B86" w:rsidRPr="00B05B86" w:rsidRDefault="00B05B86" w:rsidP="00B05B86">
      <w:r w:rsidRPr="00B05B86">
        <w:rPr>
          <w:sz w:val="22"/>
        </w:rPr>
        <w:t xml:space="preserve"> </w:t>
      </w:r>
    </w:p>
    <w:p w:rsidR="00B14142" w:rsidRDefault="00B14142" w:rsidP="00B05B86">
      <w:pPr>
        <w:spacing w:after="67"/>
      </w:pPr>
    </w:p>
    <w:p w:rsidR="00B14142" w:rsidRDefault="002C7145">
      <w:pPr>
        <w:ind w:right="3007"/>
      </w:pPr>
      <w:r>
        <w:rPr>
          <w:b/>
        </w:rPr>
        <w:t xml:space="preserve">Modalità di </w:t>
      </w:r>
      <w:proofErr w:type="gramStart"/>
      <w:r>
        <w:rPr>
          <w:b/>
        </w:rPr>
        <w:t xml:space="preserve">esame:  </w:t>
      </w:r>
      <w:r>
        <w:t>Esame</w:t>
      </w:r>
      <w:proofErr w:type="gramEnd"/>
      <w:r>
        <w:t xml:space="preserve"> scritto contestuale a quello del modulo di chimica e biochimica. </w:t>
      </w:r>
    </w:p>
    <w:p w:rsidR="00B14142" w:rsidRDefault="00B14142">
      <w:pPr>
        <w:spacing w:after="35"/>
      </w:pPr>
    </w:p>
    <w:p w:rsidR="00B14142" w:rsidRDefault="002C7145">
      <w:r>
        <w:rPr>
          <w:sz w:val="22"/>
        </w:rPr>
        <w:t xml:space="preserve"> </w:t>
      </w:r>
    </w:p>
    <w:p w:rsidR="00B14142" w:rsidRDefault="002C7145">
      <w:pPr>
        <w:spacing w:after="67"/>
        <w:jc w:val="center"/>
      </w:pPr>
      <w:r>
        <w:rPr>
          <w:b/>
          <w:sz w:val="22"/>
        </w:rPr>
        <w:t xml:space="preserve"> </w:t>
      </w:r>
    </w:p>
    <w:p w:rsidR="00B14142" w:rsidRDefault="002C7145">
      <w:pPr>
        <w:pBdr>
          <w:top w:val="single" w:sz="4" w:space="0" w:color="000000"/>
          <w:left w:val="single" w:sz="4" w:space="0" w:color="000000"/>
          <w:bottom w:val="single" w:sz="4" w:space="0" w:color="000000"/>
          <w:right w:val="single" w:sz="4" w:space="0" w:color="000000"/>
        </w:pBdr>
        <w:shd w:val="clear" w:color="auto" w:fill="DAE5F1"/>
        <w:spacing w:after="51"/>
        <w:ind w:right="-15"/>
        <w:jc w:val="center"/>
      </w:pPr>
      <w:r>
        <w:rPr>
          <w:b/>
        </w:rPr>
        <w:t xml:space="preserve">CORSO INTEGRATO DI </w:t>
      </w:r>
    </w:p>
    <w:p w:rsidR="00B14142" w:rsidRDefault="002C7145">
      <w:pPr>
        <w:pBdr>
          <w:top w:val="single" w:sz="4" w:space="0" w:color="000000"/>
          <w:left w:val="single" w:sz="4" w:space="0" w:color="000000"/>
          <w:bottom w:val="single" w:sz="4" w:space="0" w:color="000000"/>
          <w:right w:val="single" w:sz="4" w:space="0" w:color="000000"/>
        </w:pBdr>
        <w:shd w:val="clear" w:color="auto" w:fill="DAE5F1"/>
        <w:spacing w:after="51"/>
        <w:ind w:right="-15"/>
        <w:jc w:val="center"/>
      </w:pPr>
      <w:r>
        <w:rPr>
          <w:b/>
        </w:rPr>
        <w:t xml:space="preserve">ANATOMIA E ISTOLOGIA </w:t>
      </w:r>
    </w:p>
    <w:p w:rsidR="00B14142" w:rsidRDefault="002C7145">
      <w:pPr>
        <w:spacing w:after="5" w:line="276" w:lineRule="auto"/>
        <w:jc w:val="center"/>
      </w:pPr>
      <w:r>
        <w:rPr>
          <w:b/>
          <w:sz w:val="22"/>
        </w:rPr>
        <w:t xml:space="preserve"> </w:t>
      </w:r>
    </w:p>
    <w:tbl>
      <w:tblPr>
        <w:tblStyle w:val="TableGrid"/>
        <w:tblW w:w="9665" w:type="dxa"/>
        <w:tblInd w:w="-70" w:type="dxa"/>
        <w:tblCellMar>
          <w:left w:w="51" w:type="dxa"/>
          <w:right w:w="67" w:type="dxa"/>
        </w:tblCellMar>
        <w:tblLook w:val="04A0" w:firstRow="1" w:lastRow="0" w:firstColumn="1" w:lastColumn="0" w:noHBand="0" w:noVBand="1"/>
      </w:tblPr>
      <w:tblGrid>
        <w:gridCol w:w="1652"/>
        <w:gridCol w:w="872"/>
        <w:gridCol w:w="592"/>
        <w:gridCol w:w="1349"/>
        <w:gridCol w:w="1135"/>
        <w:gridCol w:w="1242"/>
        <w:gridCol w:w="1255"/>
        <w:gridCol w:w="1568"/>
      </w:tblGrid>
      <w:tr w:rsidR="00B14142">
        <w:trPr>
          <w:trHeight w:val="516"/>
        </w:trPr>
        <w:tc>
          <w:tcPr>
            <w:tcW w:w="1651"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MODULO </w:t>
            </w:r>
          </w:p>
        </w:tc>
        <w:tc>
          <w:tcPr>
            <w:tcW w:w="87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87"/>
            </w:pPr>
            <w:r>
              <w:rPr>
                <w:b/>
                <w:sz w:val="20"/>
              </w:rPr>
              <w:t xml:space="preserve">SSD </w:t>
            </w:r>
          </w:p>
        </w:tc>
        <w:tc>
          <w:tcPr>
            <w:tcW w:w="59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1"/>
            </w:pPr>
            <w:r>
              <w:rPr>
                <w:b/>
                <w:sz w:val="20"/>
              </w:rPr>
              <w:t xml:space="preserve">CFU </w:t>
            </w:r>
          </w:p>
        </w:tc>
        <w:tc>
          <w:tcPr>
            <w:tcW w:w="1349"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PISA </w:t>
            </w:r>
          </w:p>
        </w:tc>
        <w:tc>
          <w:tcPr>
            <w:tcW w:w="1135"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MASSA </w:t>
            </w:r>
          </w:p>
        </w:tc>
        <w:tc>
          <w:tcPr>
            <w:tcW w:w="124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LUCCA </w:t>
            </w:r>
          </w:p>
        </w:tc>
        <w:tc>
          <w:tcPr>
            <w:tcW w:w="1255"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LIVORNO </w:t>
            </w:r>
          </w:p>
        </w:tc>
        <w:tc>
          <w:tcPr>
            <w:tcW w:w="156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PONTEDERA </w:t>
            </w:r>
          </w:p>
        </w:tc>
      </w:tr>
      <w:tr w:rsidR="00B14142">
        <w:trPr>
          <w:trHeight w:val="517"/>
        </w:trPr>
        <w:tc>
          <w:tcPr>
            <w:tcW w:w="1651"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8"/>
            </w:pPr>
            <w:r>
              <w:rPr>
                <w:sz w:val="20"/>
              </w:rPr>
              <w:t xml:space="preserve">Anatomia umana </w:t>
            </w:r>
          </w:p>
        </w:tc>
        <w:tc>
          <w:tcPr>
            <w:tcW w:w="87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66"/>
            </w:pPr>
            <w:r>
              <w:rPr>
                <w:sz w:val="20"/>
              </w:rPr>
              <w:t xml:space="preserve">BIO/16 </w:t>
            </w:r>
          </w:p>
        </w:tc>
        <w:tc>
          <w:tcPr>
            <w:tcW w:w="592" w:type="dxa"/>
            <w:tcBorders>
              <w:top w:val="single" w:sz="4" w:space="0" w:color="000000"/>
              <w:left w:val="single" w:sz="4" w:space="0" w:color="000000"/>
              <w:bottom w:val="single" w:sz="4" w:space="0" w:color="000000"/>
              <w:right w:val="single" w:sz="4" w:space="0" w:color="000000"/>
            </w:tcBorders>
            <w:vAlign w:val="center"/>
          </w:tcPr>
          <w:p w:rsidR="00B14142" w:rsidRDefault="00DC6ADE">
            <w:pPr>
              <w:spacing w:line="276" w:lineRule="auto"/>
              <w:jc w:val="center"/>
            </w:pPr>
            <w:r>
              <w:rPr>
                <w:sz w:val="20"/>
              </w:rPr>
              <w:t>5</w:t>
            </w:r>
          </w:p>
        </w:tc>
        <w:tc>
          <w:tcPr>
            <w:tcW w:w="1349" w:type="dxa"/>
            <w:tcBorders>
              <w:top w:val="single" w:sz="4" w:space="0" w:color="000000"/>
              <w:left w:val="single" w:sz="4" w:space="0" w:color="000000"/>
              <w:bottom w:val="single" w:sz="4" w:space="0" w:color="000000"/>
              <w:right w:val="single" w:sz="4" w:space="0" w:color="000000"/>
            </w:tcBorders>
            <w:vAlign w:val="center"/>
          </w:tcPr>
          <w:p w:rsidR="00B14142" w:rsidRDefault="0049784F" w:rsidP="0049784F">
            <w:pPr>
              <w:spacing w:line="276" w:lineRule="auto"/>
              <w:ind w:left="18"/>
            </w:pPr>
            <w:r>
              <w:rPr>
                <w:b/>
                <w:sz w:val="20"/>
              </w:rPr>
              <w:t>P</w:t>
            </w:r>
            <w:r w:rsidR="002C7145">
              <w:rPr>
                <w:b/>
                <w:sz w:val="20"/>
              </w:rPr>
              <w:t xml:space="preserve">. </w:t>
            </w:r>
            <w:r>
              <w:rPr>
                <w:b/>
                <w:sz w:val="20"/>
              </w:rPr>
              <w:t>Lenzi</w:t>
            </w:r>
          </w:p>
        </w:tc>
        <w:tc>
          <w:tcPr>
            <w:tcW w:w="1135"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0"/>
            </w:pPr>
            <w:r>
              <w:rPr>
                <w:b/>
                <w:sz w:val="20"/>
              </w:rPr>
              <w:t xml:space="preserve">M. </w:t>
            </w:r>
            <w:proofErr w:type="spellStart"/>
            <w:r>
              <w:rPr>
                <w:b/>
                <w:sz w:val="20"/>
              </w:rPr>
              <w:t>Gesi</w:t>
            </w:r>
            <w:proofErr w:type="spellEnd"/>
            <w:r>
              <w:rPr>
                <w:b/>
                <w:sz w:val="20"/>
              </w:rPr>
              <w:t xml:space="preserve"> </w:t>
            </w:r>
          </w:p>
        </w:tc>
        <w:tc>
          <w:tcPr>
            <w:tcW w:w="124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1"/>
            </w:pPr>
            <w:r>
              <w:rPr>
                <w:b/>
                <w:sz w:val="20"/>
              </w:rPr>
              <w:t xml:space="preserve">R. </w:t>
            </w:r>
            <w:proofErr w:type="spellStart"/>
            <w:r>
              <w:rPr>
                <w:b/>
                <w:sz w:val="20"/>
              </w:rPr>
              <w:t>Ruffoli</w:t>
            </w:r>
            <w:proofErr w:type="spellEnd"/>
            <w:r>
              <w:rPr>
                <w:b/>
                <w:sz w:val="20"/>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1"/>
            </w:pPr>
            <w:r>
              <w:rPr>
                <w:b/>
                <w:sz w:val="20"/>
              </w:rPr>
              <w:t xml:space="preserve">G. Natale </w:t>
            </w:r>
          </w:p>
        </w:tc>
        <w:tc>
          <w:tcPr>
            <w:tcW w:w="1568" w:type="dxa"/>
            <w:tcBorders>
              <w:top w:val="single" w:sz="4" w:space="0" w:color="000000"/>
              <w:left w:val="single" w:sz="4" w:space="0" w:color="000000"/>
              <w:bottom w:val="single" w:sz="4" w:space="0" w:color="000000"/>
              <w:right w:val="single" w:sz="4" w:space="0" w:color="000000"/>
            </w:tcBorders>
            <w:vAlign w:val="center"/>
          </w:tcPr>
          <w:p w:rsidR="00B14142" w:rsidRDefault="0049784F">
            <w:pPr>
              <w:spacing w:line="276" w:lineRule="auto"/>
              <w:ind w:left="21"/>
            </w:pPr>
            <w:r>
              <w:rPr>
                <w:b/>
                <w:sz w:val="20"/>
              </w:rPr>
              <w:t>Lazzeri</w:t>
            </w:r>
            <w:r w:rsidR="002C7145">
              <w:rPr>
                <w:b/>
                <w:sz w:val="20"/>
              </w:rPr>
              <w:t xml:space="preserve"> </w:t>
            </w:r>
          </w:p>
        </w:tc>
      </w:tr>
      <w:tr w:rsidR="00B14142">
        <w:trPr>
          <w:trHeight w:val="517"/>
        </w:trPr>
        <w:tc>
          <w:tcPr>
            <w:tcW w:w="1651"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8"/>
            </w:pPr>
            <w:r>
              <w:rPr>
                <w:sz w:val="20"/>
              </w:rPr>
              <w:t xml:space="preserve">Istologia </w:t>
            </w:r>
          </w:p>
        </w:tc>
        <w:tc>
          <w:tcPr>
            <w:tcW w:w="87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67"/>
            </w:pPr>
            <w:r>
              <w:rPr>
                <w:sz w:val="20"/>
              </w:rPr>
              <w:t xml:space="preserve">BIO/17 </w:t>
            </w:r>
          </w:p>
        </w:tc>
        <w:tc>
          <w:tcPr>
            <w:tcW w:w="59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1 </w:t>
            </w:r>
          </w:p>
        </w:tc>
        <w:tc>
          <w:tcPr>
            <w:tcW w:w="1349"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
            </w:pPr>
            <w:r>
              <w:rPr>
                <w:sz w:val="20"/>
              </w:rPr>
              <w:t xml:space="preserve">F. Bianchi </w:t>
            </w:r>
          </w:p>
        </w:tc>
        <w:tc>
          <w:tcPr>
            <w:tcW w:w="1135"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7"/>
            </w:pPr>
            <w:r>
              <w:rPr>
                <w:sz w:val="20"/>
              </w:rPr>
              <w:t xml:space="preserve">S. Moscato </w:t>
            </w:r>
          </w:p>
        </w:tc>
        <w:tc>
          <w:tcPr>
            <w:tcW w:w="124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8"/>
            </w:pPr>
            <w:r>
              <w:rPr>
                <w:sz w:val="20"/>
              </w:rPr>
              <w:t xml:space="preserve">L. </w:t>
            </w:r>
            <w:proofErr w:type="spellStart"/>
            <w:r>
              <w:rPr>
                <w:sz w:val="20"/>
              </w:rPr>
              <w:t>Mattii</w:t>
            </w:r>
            <w:proofErr w:type="spellEnd"/>
            <w:r>
              <w:rPr>
                <w:sz w:val="20"/>
              </w:rP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0"/>
            </w:pPr>
            <w:r>
              <w:rPr>
                <w:sz w:val="20"/>
              </w:rPr>
              <w:t xml:space="preserve">L. </w:t>
            </w:r>
            <w:proofErr w:type="spellStart"/>
            <w:r>
              <w:rPr>
                <w:sz w:val="20"/>
              </w:rPr>
              <w:t>Mattii</w:t>
            </w:r>
            <w:proofErr w:type="spellEnd"/>
            <w:r>
              <w:rPr>
                <w:sz w:val="20"/>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0"/>
            </w:pPr>
            <w:r>
              <w:rPr>
                <w:sz w:val="20"/>
              </w:rPr>
              <w:t xml:space="preserve">S. Moscato </w:t>
            </w:r>
          </w:p>
        </w:tc>
      </w:tr>
    </w:tbl>
    <w:p w:rsidR="00B14142" w:rsidRDefault="002C7145">
      <w:pPr>
        <w:spacing w:after="35"/>
      </w:pPr>
      <w:r>
        <w:rPr>
          <w:b/>
          <w:sz w:val="22"/>
        </w:rPr>
        <w:t xml:space="preserve"> </w:t>
      </w:r>
    </w:p>
    <w:p w:rsidR="00B14142" w:rsidRDefault="002C7145">
      <w:pPr>
        <w:spacing w:after="86"/>
      </w:pPr>
      <w:r>
        <w:rPr>
          <w:sz w:val="22"/>
        </w:rPr>
        <w:t xml:space="preserve"> </w:t>
      </w:r>
    </w:p>
    <w:p w:rsidR="0096169E" w:rsidRPr="009C7E54" w:rsidRDefault="0096169E" w:rsidP="0096169E">
      <w:pPr>
        <w:autoSpaceDE w:val="0"/>
        <w:autoSpaceDN w:val="0"/>
        <w:adjustRightInd w:val="0"/>
        <w:jc w:val="both"/>
        <w:rPr>
          <w:rFonts w:eastAsia="Times New Roman" w:cs="Times New Roman"/>
          <w:b/>
          <w:bCs/>
          <w:color w:val="auto"/>
          <w:szCs w:val="24"/>
        </w:rPr>
      </w:pPr>
      <w:r w:rsidRPr="009C7E54">
        <w:rPr>
          <w:rFonts w:cs="Times New Roman"/>
          <w:b/>
          <w:bCs/>
          <w:szCs w:val="24"/>
        </w:rPr>
        <w:t>CORSO INTEGRATO DI</w:t>
      </w:r>
    </w:p>
    <w:p w:rsidR="0096169E" w:rsidRPr="009C7E54" w:rsidRDefault="0096169E" w:rsidP="0096169E">
      <w:pPr>
        <w:autoSpaceDE w:val="0"/>
        <w:autoSpaceDN w:val="0"/>
        <w:adjustRightInd w:val="0"/>
        <w:jc w:val="both"/>
        <w:rPr>
          <w:rFonts w:cs="Times New Roman"/>
          <w:b/>
          <w:bCs/>
          <w:szCs w:val="24"/>
        </w:rPr>
      </w:pPr>
      <w:r w:rsidRPr="009C7E54">
        <w:rPr>
          <w:rFonts w:cs="Times New Roman"/>
          <w:b/>
          <w:bCs/>
          <w:szCs w:val="24"/>
        </w:rPr>
        <w:t>ANATOMIA E ISTOLOGIA</w:t>
      </w:r>
    </w:p>
    <w:p w:rsidR="0096169E" w:rsidRPr="009C7E54" w:rsidRDefault="0096169E" w:rsidP="0096169E">
      <w:pPr>
        <w:autoSpaceDE w:val="0"/>
        <w:autoSpaceDN w:val="0"/>
        <w:adjustRightInd w:val="0"/>
        <w:jc w:val="both"/>
        <w:rPr>
          <w:rFonts w:cs="Times New Roman"/>
          <w:szCs w:val="24"/>
        </w:rPr>
      </w:pPr>
    </w:p>
    <w:p w:rsidR="0096169E" w:rsidRPr="009C7E54" w:rsidRDefault="0096169E" w:rsidP="0096169E">
      <w:pPr>
        <w:autoSpaceDE w:val="0"/>
        <w:autoSpaceDN w:val="0"/>
        <w:adjustRightInd w:val="0"/>
        <w:jc w:val="both"/>
        <w:rPr>
          <w:rFonts w:cs="Times New Roman"/>
          <w:b/>
          <w:bCs/>
          <w:szCs w:val="24"/>
        </w:rPr>
      </w:pPr>
      <w:r w:rsidRPr="009C7E54">
        <w:rPr>
          <w:rFonts w:cs="Times New Roman"/>
          <w:b/>
          <w:bCs/>
          <w:szCs w:val="24"/>
        </w:rPr>
        <w:t>MODULO DI ANATOMIA UMANA</w:t>
      </w:r>
    </w:p>
    <w:p w:rsidR="0096169E" w:rsidRPr="009C7E54" w:rsidRDefault="0096169E" w:rsidP="0096169E">
      <w:pPr>
        <w:autoSpaceDE w:val="0"/>
        <w:autoSpaceDN w:val="0"/>
        <w:adjustRightInd w:val="0"/>
        <w:jc w:val="both"/>
        <w:rPr>
          <w:rFonts w:cs="Times New Roman"/>
          <w:b/>
          <w:bCs/>
          <w:szCs w:val="24"/>
        </w:rPr>
      </w:pPr>
      <w:r w:rsidRPr="009C7E54">
        <w:rPr>
          <w:rFonts w:cs="Times New Roman"/>
          <w:b/>
          <w:bCs/>
          <w:szCs w:val="24"/>
        </w:rPr>
        <w:t>Descrizione programma:</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Apparato muscolo-scheletrico</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Classificazione delle ossa e delle articolazioni. Colonna vertebrale, gabbia toracica, bacino. Scheletro degli arti. Muscoli addominali, della spalla, del braccio, della coscia e muscolo diaframma.</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Apparato cardio-circolatorio</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lastRenderedPageBreak/>
        <w:t xml:space="preserve">Grande e piccola circolazione. Struttura delle arterie di grosso, medio e piccolo </w:t>
      </w:r>
      <w:proofErr w:type="gramStart"/>
      <w:r w:rsidRPr="009C7E54">
        <w:rPr>
          <w:rFonts w:cs="Times New Roman"/>
          <w:szCs w:val="24"/>
        </w:rPr>
        <w:t>calibro..</w:t>
      </w:r>
      <w:proofErr w:type="gramEnd"/>
      <w:r w:rsidRPr="009C7E54">
        <w:rPr>
          <w:rFonts w:cs="Times New Roman"/>
          <w:szCs w:val="24"/>
        </w:rPr>
        <w:t xml:space="preserve"> Struttura dei capillari e loro significato funzionale. Struttura delle vene di grosso, medio e piccolo calibro. Sistema delle vene cave. L’aorta e i suoi rami principali: rami dell’arco (tronco brachicefalico, arteria carotide comune sinistra e succlavia sinistra); rami della parte toracica e addominale Sistema azigos. Vena porta. Anastomosi porta-cava (plesso periesofageo, vene paraombelicali, plesso emorroidale). Vene superficiali dell’arto inferiore (vene safene). Anastomosi </w:t>
      </w:r>
      <w:proofErr w:type="spellStart"/>
      <w:r w:rsidRPr="009C7E54">
        <w:rPr>
          <w:rFonts w:cs="Times New Roman"/>
          <w:szCs w:val="24"/>
        </w:rPr>
        <w:t>artero</w:t>
      </w:r>
      <w:proofErr w:type="spellEnd"/>
      <w:r w:rsidRPr="009C7E54">
        <w:rPr>
          <w:rFonts w:cs="Times New Roman"/>
          <w:szCs w:val="24"/>
        </w:rPr>
        <w:t xml:space="preserve">-venose e </w:t>
      </w:r>
      <w:proofErr w:type="spellStart"/>
      <w:r w:rsidRPr="009C7E54">
        <w:rPr>
          <w:rFonts w:cs="Times New Roman"/>
          <w:szCs w:val="24"/>
        </w:rPr>
        <w:t>arteroarteriose</w:t>
      </w:r>
      <w:proofErr w:type="spellEnd"/>
      <w:r w:rsidRPr="009C7E54">
        <w:rPr>
          <w:rFonts w:cs="Times New Roman"/>
          <w:szCs w:val="24"/>
        </w:rPr>
        <w:t>.</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Generalità del sistema linfatico.</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Cuore: configurazione esterna e interna; rapporti. Valvole cardiache. Sistema di conduzione. Arterie coronarie e vene cardiache. Pericardio. Circolazione fetale.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Apparato digerente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Generalità sulla cavità orale. Lingua: morfologia e struttura. Generalità sulle ghiandole salivari maggiori. Istmo delle fauci e tonsilla palatina. Morfologia e struttura di: faringe, esofago, stomaco, intestino, pancreas e fegato. Le vie biliari. Peritoneo e cavità peritoneale. Apparato respiratorio. </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Morfologia e struttura di: laringe, trachea e bronchi. Pleura. Morfologia dei polmoni e struttura dell’alveolo polmonare.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Apparato uro-genitale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Rene: forma, posizione (loggia renale), rapporti. Il nefrone: anatomia microscopica e significato funzionale. Generalità sulle vie urinarie. Apparato genitale femminile: morfologia e struttura dell’ovaio, della tuba uterina e dell’utero. Generalità sull’apparato genitale maschile.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Apparato endocrino</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Morfologia e struttura di ipofisi, tiroide, pancreas endocrino e surrene.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Sistema nervoso</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Anatomia macroscopica del sistema nervoso centrale. La sostanza grigia e sostanza bianca. Morfologia e struttura del midollo spinale. Il nervo spinale. I riflessi spinali. La corteccia cerebrale e la corteccia cerebellare. Vie della sensibilità somestesica. Vie motorie. Il sistema nervoso ortosimpatico e parasimpatico.</w:t>
      </w:r>
    </w:p>
    <w:p w:rsidR="0096169E" w:rsidRPr="009C7E54" w:rsidRDefault="0096169E" w:rsidP="0096169E">
      <w:pPr>
        <w:autoSpaceDE w:val="0"/>
        <w:autoSpaceDN w:val="0"/>
        <w:adjustRightInd w:val="0"/>
        <w:jc w:val="both"/>
        <w:rPr>
          <w:rFonts w:cs="Times New Roman"/>
          <w:b/>
          <w:bCs/>
          <w:szCs w:val="24"/>
        </w:rPr>
      </w:pPr>
      <w:r w:rsidRPr="009C7E54">
        <w:rPr>
          <w:rFonts w:cs="Times New Roman"/>
          <w:b/>
          <w:bCs/>
          <w:szCs w:val="24"/>
        </w:rPr>
        <w:t>Testi consigliati:</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Testi consigliati:</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Anatomia dell’Uomo. Ambrosi G. e </w:t>
      </w:r>
      <w:proofErr w:type="spellStart"/>
      <w:r w:rsidRPr="009C7E54">
        <w:rPr>
          <w:rFonts w:cs="Times New Roman"/>
          <w:szCs w:val="24"/>
        </w:rPr>
        <w:t>coll</w:t>
      </w:r>
      <w:proofErr w:type="spellEnd"/>
      <w:r w:rsidRPr="009C7E54">
        <w:rPr>
          <w:rFonts w:cs="Times New Roman"/>
          <w:szCs w:val="24"/>
        </w:rPr>
        <w:t xml:space="preserve">. </w:t>
      </w:r>
      <w:proofErr w:type="spellStart"/>
      <w:r w:rsidRPr="009C7E54">
        <w:rPr>
          <w:rFonts w:cs="Times New Roman"/>
          <w:szCs w:val="24"/>
        </w:rPr>
        <w:t>Edi</w:t>
      </w:r>
      <w:proofErr w:type="spellEnd"/>
      <w:r w:rsidRPr="009C7E54">
        <w:rPr>
          <w:rFonts w:cs="Times New Roman"/>
          <w:szCs w:val="24"/>
        </w:rPr>
        <w:t>-Ermes.</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Anatomia del Corpo Umano. </w:t>
      </w:r>
      <w:proofErr w:type="spellStart"/>
      <w:r w:rsidRPr="009C7E54">
        <w:rPr>
          <w:rFonts w:cs="Times New Roman"/>
          <w:szCs w:val="24"/>
        </w:rPr>
        <w:t>Gesi</w:t>
      </w:r>
      <w:proofErr w:type="spellEnd"/>
      <w:r w:rsidRPr="009C7E54">
        <w:rPr>
          <w:rFonts w:cs="Times New Roman"/>
          <w:szCs w:val="24"/>
        </w:rPr>
        <w:t xml:space="preserve"> M. e </w:t>
      </w:r>
      <w:proofErr w:type="spellStart"/>
      <w:r w:rsidRPr="009C7E54">
        <w:rPr>
          <w:rFonts w:cs="Times New Roman"/>
          <w:szCs w:val="24"/>
        </w:rPr>
        <w:t>coll</w:t>
      </w:r>
      <w:proofErr w:type="spellEnd"/>
      <w:r w:rsidRPr="009C7E54">
        <w:rPr>
          <w:rFonts w:cs="Times New Roman"/>
          <w:szCs w:val="24"/>
        </w:rPr>
        <w:t>. III edizione. C.L.D. Libri.</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Anatomia Umana. Ed. </w:t>
      </w:r>
      <w:proofErr w:type="spellStart"/>
      <w:r w:rsidRPr="009C7E54">
        <w:rPr>
          <w:rFonts w:cs="Times New Roman"/>
          <w:szCs w:val="24"/>
        </w:rPr>
        <w:t>Monduzzi</w:t>
      </w:r>
      <w:proofErr w:type="spellEnd"/>
    </w:p>
    <w:p w:rsidR="0096169E" w:rsidRPr="009C7E54" w:rsidRDefault="0096169E" w:rsidP="0096169E">
      <w:pPr>
        <w:autoSpaceDE w:val="0"/>
        <w:autoSpaceDN w:val="0"/>
        <w:adjustRightInd w:val="0"/>
        <w:jc w:val="both"/>
        <w:rPr>
          <w:rFonts w:cs="Times New Roman"/>
          <w:b/>
          <w:bCs/>
          <w:szCs w:val="24"/>
        </w:rPr>
      </w:pPr>
      <w:r w:rsidRPr="009C7E54">
        <w:rPr>
          <w:rFonts w:cs="Times New Roman"/>
          <w:szCs w:val="24"/>
        </w:rPr>
        <w:t xml:space="preserve">Atlante di Anatomia Umana </w:t>
      </w:r>
      <w:proofErr w:type="spellStart"/>
      <w:r w:rsidRPr="009C7E54">
        <w:rPr>
          <w:rFonts w:cs="Times New Roman"/>
          <w:szCs w:val="24"/>
        </w:rPr>
        <w:t>Prometheus</w:t>
      </w:r>
      <w:proofErr w:type="spellEnd"/>
      <w:r w:rsidRPr="009C7E54">
        <w:rPr>
          <w:rFonts w:cs="Times New Roman"/>
          <w:szCs w:val="24"/>
        </w:rPr>
        <w:t xml:space="preserve"> Università. Ed. UTET. </w:t>
      </w:r>
      <w:r w:rsidRPr="009C7E54">
        <w:rPr>
          <w:rFonts w:cs="Times New Roman"/>
          <w:b/>
          <w:bCs/>
          <w:szCs w:val="24"/>
        </w:rPr>
        <w:t>Modalità di esame: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Orale</w:t>
      </w:r>
    </w:p>
    <w:p w:rsidR="0096169E" w:rsidRPr="009C7E54" w:rsidRDefault="0096169E" w:rsidP="0096169E">
      <w:pPr>
        <w:autoSpaceDE w:val="0"/>
        <w:autoSpaceDN w:val="0"/>
        <w:adjustRightInd w:val="0"/>
        <w:jc w:val="both"/>
        <w:rPr>
          <w:rFonts w:cs="Times New Roman"/>
          <w:b/>
          <w:bCs/>
          <w:szCs w:val="24"/>
        </w:rPr>
      </w:pPr>
      <w:r w:rsidRPr="009C7E54">
        <w:rPr>
          <w:rFonts w:cs="Times New Roman"/>
          <w:b/>
          <w:bCs/>
          <w:szCs w:val="24"/>
        </w:rPr>
        <w:t xml:space="preserve">Sede/Polo Docente Ricevimento studenti E-mail Telefono </w:t>
      </w:r>
    </w:p>
    <w:p w:rsidR="0096169E" w:rsidRPr="009C7E54" w:rsidRDefault="0096169E" w:rsidP="0096169E">
      <w:pPr>
        <w:autoSpaceDE w:val="0"/>
        <w:autoSpaceDN w:val="0"/>
        <w:adjustRightInd w:val="0"/>
        <w:jc w:val="both"/>
        <w:rPr>
          <w:rFonts w:cs="Times New Roman"/>
          <w:bCs/>
          <w:szCs w:val="24"/>
        </w:rPr>
      </w:pPr>
      <w:r w:rsidRPr="009C7E54">
        <w:rPr>
          <w:rFonts w:cs="Times New Roman"/>
          <w:bCs/>
          <w:szCs w:val="24"/>
        </w:rPr>
        <w:t xml:space="preserve">Pisa Paola Lenzi Su appuntamento paola.lenzi@med.unipi.it 050-2218633 </w:t>
      </w:r>
    </w:p>
    <w:p w:rsidR="0096169E" w:rsidRPr="009C7E54" w:rsidRDefault="0096169E" w:rsidP="0096169E">
      <w:pPr>
        <w:autoSpaceDE w:val="0"/>
        <w:autoSpaceDN w:val="0"/>
        <w:adjustRightInd w:val="0"/>
        <w:jc w:val="both"/>
        <w:rPr>
          <w:rFonts w:cs="Times New Roman"/>
          <w:bCs/>
          <w:szCs w:val="24"/>
        </w:rPr>
      </w:pPr>
      <w:r w:rsidRPr="009C7E54">
        <w:rPr>
          <w:rFonts w:cs="Times New Roman"/>
          <w:bCs/>
          <w:szCs w:val="24"/>
        </w:rPr>
        <w:t xml:space="preserve">Massa M. </w:t>
      </w:r>
      <w:proofErr w:type="spellStart"/>
      <w:r w:rsidRPr="009C7E54">
        <w:rPr>
          <w:rFonts w:cs="Times New Roman"/>
          <w:bCs/>
          <w:szCs w:val="24"/>
        </w:rPr>
        <w:t>Gesi</w:t>
      </w:r>
      <w:proofErr w:type="spellEnd"/>
      <w:r w:rsidRPr="009C7E54">
        <w:rPr>
          <w:rFonts w:cs="Times New Roman"/>
          <w:bCs/>
          <w:szCs w:val="24"/>
        </w:rPr>
        <w:t xml:space="preserve"> Su appuntamento marco.gesi@med.unipi.it 050-2218601 </w:t>
      </w:r>
    </w:p>
    <w:p w:rsidR="0096169E" w:rsidRPr="009C7E54" w:rsidRDefault="0096169E" w:rsidP="0096169E">
      <w:pPr>
        <w:autoSpaceDE w:val="0"/>
        <w:autoSpaceDN w:val="0"/>
        <w:adjustRightInd w:val="0"/>
        <w:jc w:val="both"/>
        <w:rPr>
          <w:rFonts w:cs="Times New Roman"/>
          <w:bCs/>
          <w:szCs w:val="24"/>
        </w:rPr>
      </w:pPr>
      <w:r w:rsidRPr="009C7E54">
        <w:rPr>
          <w:rFonts w:cs="Times New Roman"/>
          <w:bCs/>
          <w:szCs w:val="24"/>
        </w:rPr>
        <w:t xml:space="preserve">Lucca R. </w:t>
      </w:r>
      <w:proofErr w:type="spellStart"/>
      <w:r w:rsidRPr="009C7E54">
        <w:rPr>
          <w:rFonts w:cs="Times New Roman"/>
          <w:bCs/>
          <w:szCs w:val="24"/>
        </w:rPr>
        <w:t>Ruffoli</w:t>
      </w:r>
      <w:proofErr w:type="spellEnd"/>
      <w:r w:rsidRPr="009C7E54">
        <w:rPr>
          <w:rFonts w:cs="Times New Roman"/>
          <w:bCs/>
          <w:szCs w:val="24"/>
        </w:rPr>
        <w:t xml:space="preserve"> Su appuntamento riccardo.ruffoli@med.unipi.it 050-2218601-09 Livorno G. Natale Su appuntamento gianfranco.natale@med.unipi.it 050-2218601 Pontedera G. Lazzeri Su appuntamento g.lazzeri@med.unipi.it 050-221862</w:t>
      </w:r>
    </w:p>
    <w:p w:rsidR="0096169E" w:rsidRPr="009C7E54" w:rsidRDefault="0096169E" w:rsidP="0096169E">
      <w:pPr>
        <w:autoSpaceDE w:val="0"/>
        <w:autoSpaceDN w:val="0"/>
        <w:adjustRightInd w:val="0"/>
        <w:jc w:val="both"/>
        <w:rPr>
          <w:rFonts w:cs="Times New Roman"/>
          <w:b/>
          <w:bCs/>
          <w:szCs w:val="24"/>
        </w:rPr>
      </w:pPr>
    </w:p>
    <w:p w:rsidR="0096169E" w:rsidRPr="009C7E54" w:rsidRDefault="0096169E" w:rsidP="0096169E">
      <w:pPr>
        <w:autoSpaceDE w:val="0"/>
        <w:autoSpaceDN w:val="0"/>
        <w:adjustRightInd w:val="0"/>
        <w:jc w:val="both"/>
        <w:rPr>
          <w:rFonts w:cs="Times New Roman"/>
          <w:b/>
          <w:bCs/>
          <w:szCs w:val="24"/>
        </w:rPr>
      </w:pPr>
    </w:p>
    <w:p w:rsidR="0096169E" w:rsidRPr="009C7E54" w:rsidRDefault="0096169E" w:rsidP="0096169E">
      <w:pPr>
        <w:autoSpaceDE w:val="0"/>
        <w:autoSpaceDN w:val="0"/>
        <w:adjustRightInd w:val="0"/>
        <w:jc w:val="both"/>
        <w:rPr>
          <w:rFonts w:cs="Times New Roman"/>
          <w:b/>
          <w:bCs/>
          <w:szCs w:val="24"/>
        </w:rPr>
      </w:pPr>
    </w:p>
    <w:p w:rsidR="0096169E" w:rsidRPr="009C7E54" w:rsidRDefault="0096169E" w:rsidP="0096169E">
      <w:pPr>
        <w:autoSpaceDE w:val="0"/>
        <w:autoSpaceDN w:val="0"/>
        <w:adjustRightInd w:val="0"/>
        <w:jc w:val="both"/>
        <w:rPr>
          <w:rFonts w:cs="Times New Roman"/>
          <w:b/>
          <w:bCs/>
          <w:szCs w:val="24"/>
        </w:rPr>
      </w:pPr>
    </w:p>
    <w:p w:rsidR="0096169E" w:rsidRPr="009C7E54" w:rsidRDefault="0096169E" w:rsidP="0096169E">
      <w:pPr>
        <w:autoSpaceDE w:val="0"/>
        <w:autoSpaceDN w:val="0"/>
        <w:adjustRightInd w:val="0"/>
        <w:jc w:val="both"/>
        <w:rPr>
          <w:rFonts w:cs="Times New Roman"/>
          <w:b/>
          <w:bCs/>
          <w:szCs w:val="24"/>
        </w:rPr>
      </w:pPr>
    </w:p>
    <w:p w:rsidR="0096169E" w:rsidRPr="009C7E54" w:rsidRDefault="0096169E" w:rsidP="0096169E">
      <w:pPr>
        <w:autoSpaceDE w:val="0"/>
        <w:autoSpaceDN w:val="0"/>
        <w:adjustRightInd w:val="0"/>
        <w:jc w:val="both"/>
        <w:rPr>
          <w:rFonts w:cs="Times New Roman"/>
          <w:b/>
          <w:bCs/>
          <w:szCs w:val="24"/>
        </w:rPr>
      </w:pPr>
    </w:p>
    <w:p w:rsidR="0096169E" w:rsidRPr="009C7E54" w:rsidRDefault="0096169E" w:rsidP="0096169E">
      <w:pPr>
        <w:autoSpaceDE w:val="0"/>
        <w:autoSpaceDN w:val="0"/>
        <w:adjustRightInd w:val="0"/>
        <w:jc w:val="both"/>
        <w:rPr>
          <w:rFonts w:cs="Times New Roman"/>
          <w:b/>
          <w:bCs/>
          <w:szCs w:val="24"/>
        </w:rPr>
      </w:pPr>
      <w:r w:rsidRPr="009C7E54">
        <w:rPr>
          <w:rFonts w:cs="Times New Roman"/>
          <w:b/>
          <w:bCs/>
          <w:szCs w:val="24"/>
        </w:rPr>
        <w:t>MODULO DI ISTOLOGIA</w:t>
      </w:r>
    </w:p>
    <w:p w:rsidR="0096169E" w:rsidRPr="009C7E54" w:rsidRDefault="00F36966" w:rsidP="0096169E">
      <w:pPr>
        <w:autoSpaceDE w:val="0"/>
        <w:autoSpaceDN w:val="0"/>
        <w:adjustRightInd w:val="0"/>
        <w:jc w:val="both"/>
        <w:rPr>
          <w:rFonts w:cs="Times New Roman"/>
          <w:szCs w:val="24"/>
        </w:rPr>
      </w:pPr>
      <w:r w:rsidRPr="009C7E54">
        <w:rPr>
          <w:rFonts w:cs="Times New Roman"/>
          <w:b/>
          <w:bCs/>
          <w:iCs/>
          <w:szCs w:val="24"/>
          <w:u w:val="single"/>
        </w:rPr>
        <w:t>D</w:t>
      </w:r>
      <w:r w:rsidR="0096169E" w:rsidRPr="009C7E54">
        <w:rPr>
          <w:rFonts w:cs="Times New Roman"/>
          <w:b/>
          <w:bCs/>
          <w:iCs/>
          <w:szCs w:val="24"/>
          <w:u w:val="single"/>
        </w:rPr>
        <w:t>escrizione programma</w:t>
      </w:r>
      <w:r w:rsidR="0096169E" w:rsidRPr="009C7E54">
        <w:rPr>
          <w:rFonts w:cs="Times New Roman"/>
          <w:bCs/>
          <w:iCs/>
          <w:szCs w:val="24"/>
        </w:rPr>
        <w:t xml:space="preserve">: </w:t>
      </w:r>
      <w:r w:rsidR="0096169E" w:rsidRPr="009C7E54">
        <w:rPr>
          <w:rFonts w:cs="Times New Roman"/>
          <w:szCs w:val="24"/>
        </w:rPr>
        <w:t xml:space="preserve">Gli epiteli di rivestimento: generalità e classificazione. Aspetti funzionali. Struttura. Le specializzazioni della membrana plasmatica: sistemi di giunzione e </w:t>
      </w:r>
      <w:proofErr w:type="spellStart"/>
      <w:r w:rsidR="0096169E" w:rsidRPr="009C7E54">
        <w:rPr>
          <w:rFonts w:cs="Times New Roman"/>
          <w:szCs w:val="24"/>
        </w:rPr>
        <w:t>nexus</w:t>
      </w:r>
      <w:proofErr w:type="spellEnd"/>
      <w:r w:rsidR="0096169E" w:rsidRPr="009C7E54">
        <w:rPr>
          <w:rFonts w:cs="Times New Roman"/>
          <w:szCs w:val="24"/>
        </w:rPr>
        <w:t>.</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L’epidermide. Gli epiteli ghiandolari: ghiandole esocrine: generalità e classificazione. Le ghiandole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endocrine: generalità e classificazione. Il tessuto connettivo: generalità. Le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cellule del tessuto connettivo: </w:t>
      </w:r>
      <w:proofErr w:type="gramStart"/>
      <w:r w:rsidRPr="009C7E54">
        <w:rPr>
          <w:rFonts w:cs="Times New Roman"/>
          <w:szCs w:val="24"/>
        </w:rPr>
        <w:t>il fibroblasta</w:t>
      </w:r>
      <w:proofErr w:type="gramEnd"/>
      <w:r w:rsidRPr="009C7E54">
        <w:rPr>
          <w:rFonts w:cs="Times New Roman"/>
          <w:szCs w:val="24"/>
        </w:rPr>
        <w:t>, il macrofago, la plasmacellula, il mastocita, la cellula adiposa</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bianca e bruna. La sostanza intercellulare amorfa; le fibre. I vari tipi di tessuto</w:t>
      </w:r>
    </w:p>
    <w:p w:rsidR="0096169E" w:rsidRPr="009C7E54" w:rsidRDefault="0096169E" w:rsidP="0096169E">
      <w:pPr>
        <w:autoSpaceDE w:val="0"/>
        <w:autoSpaceDN w:val="0"/>
        <w:adjustRightInd w:val="0"/>
        <w:jc w:val="both"/>
        <w:rPr>
          <w:rFonts w:cs="Times New Roman"/>
          <w:szCs w:val="24"/>
        </w:rPr>
      </w:pPr>
      <w:proofErr w:type="spellStart"/>
      <w:r w:rsidRPr="009C7E54">
        <w:rPr>
          <w:rFonts w:cs="Times New Roman"/>
          <w:szCs w:val="24"/>
        </w:rPr>
        <w:lastRenderedPageBreak/>
        <w:t>connetivo</w:t>
      </w:r>
      <w:proofErr w:type="spellEnd"/>
      <w:r w:rsidRPr="009C7E54">
        <w:rPr>
          <w:rFonts w:cs="Times New Roman"/>
          <w:szCs w:val="24"/>
        </w:rPr>
        <w:t xml:space="preserve"> propriamente detto. Il tessuto cartilagineo. Generalità. Le cellule. La matrice. Cartilagine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ialina, fibrosa ed elastica. La cartilagine articolare. Il tessuto osseo: generalità. </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Le cellule del tessuto osseo. Matrice organica ed inorganica. Il sangue. Generalità. Il plasma. Gli eritrociti. I leucociti. La formula leucocitaria. Le piastrine. Il tessuto nervoso: generalità. Il neurone: morfologia 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classificazione. La fibra nervosa. La costituzione di un nervo. Le sinapsi: classificazione, morfologia e</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significato. La nevroglia: generalità. Il tessuto muscolare: generalità. Il tessuto muscolare striato</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scheletrico. La fibra muscolare. Il sarcomero. I filamenti di actina e di </w:t>
      </w:r>
      <w:proofErr w:type="spellStart"/>
      <w:r w:rsidRPr="009C7E54">
        <w:rPr>
          <w:rFonts w:cs="Times New Roman"/>
          <w:szCs w:val="24"/>
        </w:rPr>
        <w:t>miosina.il</w:t>
      </w:r>
      <w:proofErr w:type="spellEnd"/>
      <w:r w:rsidRPr="009C7E54">
        <w:rPr>
          <w:rFonts w:cs="Times New Roman"/>
          <w:szCs w:val="24"/>
        </w:rPr>
        <w:t xml:space="preserve"> reticolo </w:t>
      </w:r>
      <w:proofErr w:type="spellStart"/>
      <w:r w:rsidRPr="009C7E54">
        <w:rPr>
          <w:rFonts w:cs="Times New Roman"/>
          <w:szCs w:val="24"/>
        </w:rPr>
        <w:t>sarcolasmatico</w:t>
      </w:r>
      <w:proofErr w:type="spellEnd"/>
      <w:r w:rsidRPr="009C7E54">
        <w:rPr>
          <w:rFonts w:cs="Times New Roman"/>
          <w:szCs w:val="24"/>
        </w:rPr>
        <w:t>.</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La placca motrice. Il miocardio. Il tessuto muscolare liscio.</w:t>
      </w:r>
    </w:p>
    <w:p w:rsidR="0096169E" w:rsidRPr="009C7E54" w:rsidRDefault="0096169E" w:rsidP="0096169E">
      <w:pPr>
        <w:autoSpaceDE w:val="0"/>
        <w:autoSpaceDN w:val="0"/>
        <w:adjustRightInd w:val="0"/>
        <w:jc w:val="both"/>
        <w:rPr>
          <w:rFonts w:cs="Times New Roman"/>
          <w:bCs/>
          <w:iCs/>
          <w:szCs w:val="24"/>
        </w:rPr>
      </w:pPr>
    </w:p>
    <w:p w:rsidR="0096169E" w:rsidRPr="009C7E54" w:rsidRDefault="0096169E" w:rsidP="0096169E">
      <w:pPr>
        <w:autoSpaceDE w:val="0"/>
        <w:autoSpaceDN w:val="0"/>
        <w:adjustRightInd w:val="0"/>
        <w:jc w:val="both"/>
        <w:rPr>
          <w:rFonts w:cs="Times New Roman"/>
          <w:szCs w:val="24"/>
        </w:rPr>
      </w:pPr>
    </w:p>
    <w:p w:rsidR="0096169E" w:rsidRPr="009C7E54" w:rsidRDefault="0096169E" w:rsidP="0096169E">
      <w:pPr>
        <w:autoSpaceDE w:val="0"/>
        <w:autoSpaceDN w:val="0"/>
        <w:adjustRightInd w:val="0"/>
        <w:jc w:val="both"/>
        <w:rPr>
          <w:rFonts w:cs="Times New Roman"/>
          <w:szCs w:val="24"/>
        </w:rPr>
      </w:pPr>
      <w:r w:rsidRPr="009C7E54">
        <w:rPr>
          <w:rFonts w:cs="Times New Roman"/>
          <w:b/>
          <w:szCs w:val="24"/>
          <w:u w:val="single"/>
        </w:rPr>
        <w:t>Testi consigliati</w:t>
      </w:r>
      <w:r w:rsidRPr="009C7E54">
        <w:rPr>
          <w:rFonts w:cs="Times New Roman"/>
          <w:b/>
          <w:szCs w:val="24"/>
        </w:rPr>
        <w:t>:</w:t>
      </w:r>
      <w:r w:rsidRPr="009C7E54">
        <w:rPr>
          <w:rFonts w:cs="Times New Roman"/>
          <w:szCs w:val="24"/>
        </w:rPr>
        <w:t xml:space="preserve"> </w:t>
      </w:r>
    </w:p>
    <w:p w:rsidR="0096169E" w:rsidRPr="009C7E54" w:rsidRDefault="0096169E" w:rsidP="0096169E">
      <w:pPr>
        <w:autoSpaceDE w:val="0"/>
        <w:autoSpaceDN w:val="0"/>
        <w:adjustRightInd w:val="0"/>
        <w:jc w:val="both"/>
        <w:rPr>
          <w:rFonts w:cs="Times New Roman"/>
          <w:b/>
          <w:szCs w:val="24"/>
        </w:rPr>
      </w:pPr>
      <w:r w:rsidRPr="009C7E54">
        <w:rPr>
          <w:rFonts w:cs="Times New Roman"/>
          <w:b/>
          <w:szCs w:val="24"/>
        </w:rPr>
        <w:t>R Di Pietro- elementi di istologia-</w:t>
      </w:r>
      <w:proofErr w:type="spellStart"/>
      <w:r w:rsidRPr="009C7E54">
        <w:rPr>
          <w:rFonts w:cs="Times New Roman"/>
          <w:b/>
          <w:szCs w:val="24"/>
        </w:rPr>
        <w:t>Edises</w:t>
      </w:r>
      <w:proofErr w:type="spellEnd"/>
    </w:p>
    <w:p w:rsidR="0096169E" w:rsidRPr="009C7E54" w:rsidRDefault="0096169E" w:rsidP="0096169E">
      <w:pPr>
        <w:autoSpaceDE w:val="0"/>
        <w:autoSpaceDN w:val="0"/>
        <w:adjustRightInd w:val="0"/>
        <w:jc w:val="both"/>
        <w:rPr>
          <w:rFonts w:cs="Times New Roman"/>
          <w:b/>
          <w:szCs w:val="24"/>
        </w:rPr>
      </w:pPr>
    </w:p>
    <w:p w:rsidR="0096169E" w:rsidRPr="009C7E54" w:rsidRDefault="0096169E" w:rsidP="0096169E">
      <w:pPr>
        <w:autoSpaceDE w:val="0"/>
        <w:autoSpaceDN w:val="0"/>
        <w:adjustRightInd w:val="0"/>
        <w:jc w:val="both"/>
        <w:rPr>
          <w:rFonts w:cs="Times New Roman"/>
          <w:szCs w:val="24"/>
        </w:rPr>
      </w:pPr>
      <w:r w:rsidRPr="009C7E54">
        <w:rPr>
          <w:rFonts w:cs="Times New Roman"/>
          <w:b/>
          <w:szCs w:val="24"/>
          <w:u w:val="single"/>
        </w:rPr>
        <w:t>Modalità di esame</w:t>
      </w:r>
      <w:r w:rsidRPr="009C7E54">
        <w:rPr>
          <w:rFonts w:cs="Times New Roman"/>
          <w:szCs w:val="24"/>
        </w:rPr>
        <w:t xml:space="preserve">: </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orale</w:t>
      </w:r>
    </w:p>
    <w:p w:rsidR="0096169E" w:rsidRPr="009C7E54" w:rsidRDefault="0096169E" w:rsidP="0096169E">
      <w:pPr>
        <w:autoSpaceDE w:val="0"/>
        <w:autoSpaceDN w:val="0"/>
        <w:adjustRightInd w:val="0"/>
        <w:jc w:val="both"/>
        <w:rPr>
          <w:rFonts w:cs="Times New Roman"/>
          <w:szCs w:val="24"/>
        </w:rPr>
      </w:pPr>
    </w:p>
    <w:p w:rsidR="0096169E" w:rsidRPr="009C7E54" w:rsidRDefault="0096169E" w:rsidP="0096169E">
      <w:pPr>
        <w:autoSpaceDE w:val="0"/>
        <w:autoSpaceDN w:val="0"/>
        <w:adjustRightInd w:val="0"/>
        <w:jc w:val="both"/>
        <w:rPr>
          <w:rFonts w:cs="Times New Roman"/>
          <w:b/>
          <w:szCs w:val="24"/>
        </w:rPr>
      </w:pPr>
      <w:r w:rsidRPr="009C7E54">
        <w:rPr>
          <w:rFonts w:cs="Times New Roman"/>
          <w:b/>
          <w:szCs w:val="24"/>
        </w:rPr>
        <w:t xml:space="preserve">Sede/Polo Docente Ricevimento studenti E-mail Telefono </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Pisa F. Bianchi Su appuntamento f.bianchi@med.unipi.it 050 2218618 </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Massa S. Moscato Su appuntamento s.moscato@med.unipi.it 050 2218617 </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Lucca L. </w:t>
      </w:r>
      <w:proofErr w:type="spellStart"/>
      <w:r w:rsidRPr="009C7E54">
        <w:rPr>
          <w:rFonts w:cs="Times New Roman"/>
          <w:szCs w:val="24"/>
        </w:rPr>
        <w:t>Mattii</w:t>
      </w:r>
      <w:proofErr w:type="spellEnd"/>
      <w:r w:rsidRPr="009C7E54">
        <w:rPr>
          <w:rFonts w:cs="Times New Roman"/>
          <w:szCs w:val="24"/>
        </w:rPr>
        <w:t xml:space="preserve"> Su appuntamento letizia.mattii@med.unipi.it 050 2218615 </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 xml:space="preserve">Livorno L. </w:t>
      </w:r>
      <w:proofErr w:type="spellStart"/>
      <w:r w:rsidRPr="009C7E54">
        <w:rPr>
          <w:rFonts w:cs="Times New Roman"/>
          <w:szCs w:val="24"/>
        </w:rPr>
        <w:t>Mattii</w:t>
      </w:r>
      <w:proofErr w:type="spellEnd"/>
      <w:r w:rsidRPr="009C7E54">
        <w:rPr>
          <w:rFonts w:cs="Times New Roman"/>
          <w:szCs w:val="24"/>
        </w:rPr>
        <w:t xml:space="preserve"> Su appuntamento letizia.mattii@med.unipi.it 050 2218615 </w:t>
      </w:r>
    </w:p>
    <w:p w:rsidR="0096169E" w:rsidRPr="009C7E54" w:rsidRDefault="0096169E" w:rsidP="0096169E">
      <w:pPr>
        <w:autoSpaceDE w:val="0"/>
        <w:autoSpaceDN w:val="0"/>
        <w:adjustRightInd w:val="0"/>
        <w:jc w:val="both"/>
        <w:rPr>
          <w:rFonts w:cs="Times New Roman"/>
          <w:szCs w:val="24"/>
        </w:rPr>
      </w:pPr>
      <w:r w:rsidRPr="009C7E54">
        <w:rPr>
          <w:rFonts w:cs="Times New Roman"/>
          <w:szCs w:val="24"/>
        </w:rPr>
        <w:t>Pontedera S. Moscato Su appuntamento s.moscato@med.unipi.it 050 2218617</w:t>
      </w:r>
    </w:p>
    <w:p w:rsidR="00B14142" w:rsidRPr="009C7E54" w:rsidRDefault="002C7145">
      <w:pPr>
        <w:spacing w:after="10" w:line="276" w:lineRule="auto"/>
        <w:rPr>
          <w:rFonts w:cs="Times New Roman"/>
          <w:szCs w:val="24"/>
        </w:rPr>
      </w:pPr>
      <w:r w:rsidRPr="009C7E54">
        <w:rPr>
          <w:rFonts w:eastAsia="Times New Roman" w:cs="Times New Roman"/>
          <w:szCs w:val="24"/>
        </w:rPr>
        <w:t xml:space="preserve"> </w:t>
      </w:r>
    </w:p>
    <w:tbl>
      <w:tblPr>
        <w:tblStyle w:val="TableGrid"/>
        <w:tblW w:w="9852" w:type="dxa"/>
        <w:tblInd w:w="-107" w:type="dxa"/>
        <w:tblCellMar>
          <w:left w:w="107" w:type="dxa"/>
          <w:right w:w="115" w:type="dxa"/>
        </w:tblCellMar>
        <w:tblLook w:val="04A0" w:firstRow="1" w:lastRow="0" w:firstColumn="1" w:lastColumn="0" w:noHBand="0" w:noVBand="1"/>
      </w:tblPr>
      <w:tblGrid>
        <w:gridCol w:w="1526"/>
        <w:gridCol w:w="2509"/>
        <w:gridCol w:w="1601"/>
        <w:gridCol w:w="2693"/>
        <w:gridCol w:w="1523"/>
      </w:tblGrid>
      <w:tr w:rsidR="00B14142">
        <w:trPr>
          <w:trHeight w:val="458"/>
        </w:trPr>
        <w:tc>
          <w:tcPr>
            <w:tcW w:w="1525"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pPr>
            <w:r>
              <w:rPr>
                <w:sz w:val="20"/>
              </w:rPr>
              <w:t xml:space="preserve">Sede/Polo </w:t>
            </w:r>
          </w:p>
        </w:tc>
        <w:tc>
          <w:tcPr>
            <w:tcW w:w="2509"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Docente  </w:t>
            </w:r>
          </w:p>
        </w:tc>
        <w:tc>
          <w:tcPr>
            <w:tcW w:w="1601"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Ricevimento studenti  </w:t>
            </w:r>
          </w:p>
        </w:tc>
        <w:tc>
          <w:tcPr>
            <w:tcW w:w="2693"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E-mail </w:t>
            </w:r>
          </w:p>
        </w:tc>
        <w:tc>
          <w:tcPr>
            <w:tcW w:w="1523"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Telefono </w:t>
            </w:r>
          </w:p>
        </w:tc>
      </w:tr>
      <w:tr w:rsidR="00B14142">
        <w:trPr>
          <w:trHeight w:val="235"/>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Pisa </w:t>
            </w:r>
          </w:p>
        </w:tc>
        <w:tc>
          <w:tcPr>
            <w:tcW w:w="2509" w:type="dxa"/>
            <w:tcBorders>
              <w:top w:val="single" w:sz="4" w:space="0" w:color="000000"/>
              <w:left w:val="single" w:sz="4" w:space="0" w:color="000000"/>
              <w:bottom w:val="single" w:sz="4" w:space="0" w:color="000000"/>
              <w:right w:val="single" w:sz="4" w:space="0" w:color="000000"/>
            </w:tcBorders>
          </w:tcPr>
          <w:p w:rsidR="00B14142" w:rsidRPr="00DC6ADE" w:rsidRDefault="00DC6ADE" w:rsidP="00DC6ADE">
            <w:pPr>
              <w:spacing w:line="276" w:lineRule="auto"/>
              <w:rPr>
                <w:sz w:val="16"/>
                <w:szCs w:val="16"/>
              </w:rPr>
            </w:pPr>
            <w:r w:rsidRPr="00DC6ADE">
              <w:rPr>
                <w:sz w:val="16"/>
                <w:szCs w:val="16"/>
              </w:rPr>
              <w:t>Paola Lenzi</w:t>
            </w:r>
          </w:p>
        </w:tc>
        <w:tc>
          <w:tcPr>
            <w:tcW w:w="1601" w:type="dxa"/>
            <w:tcBorders>
              <w:top w:val="single" w:sz="4" w:space="0" w:color="000000"/>
              <w:left w:val="single" w:sz="4" w:space="0" w:color="000000"/>
              <w:bottom w:val="single" w:sz="4" w:space="0" w:color="000000"/>
              <w:right w:val="single" w:sz="4" w:space="0" w:color="000000"/>
            </w:tcBorders>
          </w:tcPr>
          <w:p w:rsidR="00B14142" w:rsidRPr="0049784F" w:rsidRDefault="00DC6ADE">
            <w:pPr>
              <w:spacing w:line="276" w:lineRule="auto"/>
              <w:ind w:left="1"/>
              <w:rPr>
                <w:color w:val="FF0000"/>
              </w:rPr>
            </w:pPr>
            <w:r>
              <w:rPr>
                <w:sz w:val="20"/>
              </w:rPr>
              <w:t>Su appuntamento</w:t>
            </w:r>
          </w:p>
        </w:tc>
        <w:tc>
          <w:tcPr>
            <w:tcW w:w="2693" w:type="dxa"/>
            <w:tcBorders>
              <w:top w:val="single" w:sz="4" w:space="0" w:color="000000"/>
              <w:left w:val="single" w:sz="4" w:space="0" w:color="000000"/>
              <w:bottom w:val="single" w:sz="4" w:space="0" w:color="000000"/>
              <w:right w:val="single" w:sz="4" w:space="0" w:color="000000"/>
            </w:tcBorders>
          </w:tcPr>
          <w:p w:rsidR="00B14142" w:rsidRPr="00DC6ADE" w:rsidRDefault="00DC6ADE" w:rsidP="00DC6ADE">
            <w:pPr>
              <w:spacing w:line="276" w:lineRule="auto"/>
              <w:rPr>
                <w:color w:val="FF0000"/>
                <w:sz w:val="16"/>
                <w:szCs w:val="16"/>
              </w:rPr>
            </w:pPr>
            <w:r w:rsidRPr="00DC6ADE">
              <w:rPr>
                <w:color w:val="auto"/>
                <w:sz w:val="16"/>
                <w:szCs w:val="16"/>
              </w:rPr>
              <w:t>paola.lenzi@med.unipi.it</w:t>
            </w:r>
          </w:p>
        </w:tc>
        <w:tc>
          <w:tcPr>
            <w:tcW w:w="1523" w:type="dxa"/>
            <w:tcBorders>
              <w:top w:val="single" w:sz="4" w:space="0" w:color="000000"/>
              <w:left w:val="single" w:sz="4" w:space="0" w:color="000000"/>
              <w:bottom w:val="single" w:sz="4" w:space="0" w:color="000000"/>
              <w:right w:val="single" w:sz="4" w:space="0" w:color="000000"/>
            </w:tcBorders>
          </w:tcPr>
          <w:p w:rsidR="00B14142" w:rsidRPr="00DC6ADE" w:rsidRDefault="00DC6ADE">
            <w:pPr>
              <w:spacing w:line="276" w:lineRule="auto"/>
              <w:ind w:left="1"/>
              <w:rPr>
                <w:color w:val="FF0000"/>
                <w:sz w:val="16"/>
                <w:szCs w:val="16"/>
              </w:rPr>
            </w:pPr>
            <w:r w:rsidRPr="00DC6ADE">
              <w:rPr>
                <w:color w:val="auto"/>
                <w:sz w:val="16"/>
                <w:szCs w:val="16"/>
              </w:rPr>
              <w:t>050-2218633</w:t>
            </w:r>
          </w:p>
        </w:tc>
      </w:tr>
      <w:tr w:rsidR="00B14142">
        <w:trPr>
          <w:trHeight w:val="235"/>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Massa </w:t>
            </w:r>
          </w:p>
        </w:tc>
        <w:tc>
          <w:tcPr>
            <w:tcW w:w="2509" w:type="dxa"/>
            <w:tcBorders>
              <w:top w:val="single" w:sz="4" w:space="0" w:color="000000"/>
              <w:left w:val="single" w:sz="4" w:space="0" w:color="000000"/>
              <w:bottom w:val="single" w:sz="4" w:space="0" w:color="000000"/>
              <w:right w:val="single" w:sz="4" w:space="0" w:color="000000"/>
            </w:tcBorders>
          </w:tcPr>
          <w:p w:rsidR="00B14142" w:rsidRDefault="000242A5">
            <w:pPr>
              <w:spacing w:line="276" w:lineRule="auto"/>
              <w:ind w:left="2"/>
            </w:pPr>
            <w:r>
              <w:rPr>
                <w:sz w:val="20"/>
              </w:rPr>
              <w:t>M.</w:t>
            </w:r>
            <w:r w:rsidR="002C7145">
              <w:rPr>
                <w:sz w:val="20"/>
              </w:rPr>
              <w:t xml:space="preserve"> </w:t>
            </w:r>
            <w:proofErr w:type="spellStart"/>
            <w:r w:rsidR="002C7145">
              <w:rPr>
                <w:sz w:val="20"/>
              </w:rPr>
              <w:t>Gesi</w:t>
            </w:r>
            <w:proofErr w:type="spellEnd"/>
            <w:r w:rsidR="002C7145">
              <w:rPr>
                <w:sz w:val="2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Su appuntamento</w:t>
            </w:r>
          </w:p>
        </w:tc>
        <w:tc>
          <w:tcPr>
            <w:tcW w:w="269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marco.gesi@med.unipi.it </w:t>
            </w:r>
          </w:p>
        </w:tc>
        <w:tc>
          <w:tcPr>
            <w:tcW w:w="152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050-2218601</w:t>
            </w:r>
          </w:p>
        </w:tc>
      </w:tr>
      <w:tr w:rsidR="00B14142">
        <w:trPr>
          <w:trHeight w:val="235"/>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Lucca </w:t>
            </w:r>
          </w:p>
        </w:tc>
        <w:tc>
          <w:tcPr>
            <w:tcW w:w="2509" w:type="dxa"/>
            <w:tcBorders>
              <w:top w:val="single" w:sz="4" w:space="0" w:color="000000"/>
              <w:left w:val="single" w:sz="4" w:space="0" w:color="000000"/>
              <w:bottom w:val="single" w:sz="4" w:space="0" w:color="000000"/>
              <w:right w:val="single" w:sz="4" w:space="0" w:color="000000"/>
            </w:tcBorders>
          </w:tcPr>
          <w:p w:rsidR="00B14142" w:rsidRDefault="000242A5">
            <w:pPr>
              <w:spacing w:line="276" w:lineRule="auto"/>
              <w:ind w:left="2"/>
            </w:pPr>
            <w:r>
              <w:rPr>
                <w:sz w:val="20"/>
              </w:rPr>
              <w:t>R.</w:t>
            </w:r>
            <w:r w:rsidR="002C7145">
              <w:rPr>
                <w:sz w:val="20"/>
              </w:rPr>
              <w:t xml:space="preserve"> </w:t>
            </w:r>
            <w:proofErr w:type="spellStart"/>
            <w:r w:rsidR="002C7145">
              <w:rPr>
                <w:sz w:val="20"/>
              </w:rPr>
              <w:t>Ruffoli</w:t>
            </w:r>
            <w:proofErr w:type="spellEnd"/>
            <w:r w:rsidR="002C7145">
              <w:rPr>
                <w:sz w:val="2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Su appuntamento</w:t>
            </w:r>
          </w:p>
        </w:tc>
        <w:tc>
          <w:tcPr>
            <w:tcW w:w="269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riccardo.ruffoli@med.unipi.it </w:t>
            </w:r>
          </w:p>
        </w:tc>
        <w:tc>
          <w:tcPr>
            <w:tcW w:w="152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050-2218601-09</w:t>
            </w:r>
          </w:p>
        </w:tc>
      </w:tr>
      <w:tr w:rsidR="00B14142">
        <w:trPr>
          <w:trHeight w:val="235"/>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Livorno </w:t>
            </w:r>
          </w:p>
        </w:tc>
        <w:tc>
          <w:tcPr>
            <w:tcW w:w="2509" w:type="dxa"/>
            <w:tcBorders>
              <w:top w:val="single" w:sz="4" w:space="0" w:color="000000"/>
              <w:left w:val="single" w:sz="4" w:space="0" w:color="000000"/>
              <w:bottom w:val="single" w:sz="4" w:space="0" w:color="000000"/>
              <w:right w:val="single" w:sz="4" w:space="0" w:color="000000"/>
            </w:tcBorders>
          </w:tcPr>
          <w:p w:rsidR="00B14142" w:rsidRDefault="000242A5">
            <w:pPr>
              <w:spacing w:line="276" w:lineRule="auto"/>
              <w:ind w:left="2"/>
            </w:pPr>
            <w:r>
              <w:rPr>
                <w:sz w:val="20"/>
              </w:rPr>
              <w:t>G.</w:t>
            </w:r>
            <w:r w:rsidR="002C7145">
              <w:rPr>
                <w:sz w:val="20"/>
              </w:rPr>
              <w:t xml:space="preserve"> Natale </w:t>
            </w:r>
          </w:p>
        </w:tc>
        <w:tc>
          <w:tcPr>
            <w:tcW w:w="160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Su appuntamento</w:t>
            </w:r>
          </w:p>
        </w:tc>
        <w:tc>
          <w:tcPr>
            <w:tcW w:w="269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gianfranco.natale@med.unipi.it </w:t>
            </w:r>
          </w:p>
        </w:tc>
        <w:tc>
          <w:tcPr>
            <w:tcW w:w="152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050-2218601</w:t>
            </w:r>
          </w:p>
        </w:tc>
      </w:tr>
      <w:tr w:rsidR="00B14142">
        <w:trPr>
          <w:trHeight w:val="235"/>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Pontedera </w:t>
            </w:r>
          </w:p>
        </w:tc>
        <w:tc>
          <w:tcPr>
            <w:tcW w:w="2509" w:type="dxa"/>
            <w:tcBorders>
              <w:top w:val="single" w:sz="4" w:space="0" w:color="000000"/>
              <w:left w:val="single" w:sz="4" w:space="0" w:color="000000"/>
              <w:bottom w:val="single" w:sz="4" w:space="0" w:color="000000"/>
              <w:right w:val="single" w:sz="4" w:space="0" w:color="000000"/>
            </w:tcBorders>
          </w:tcPr>
          <w:p w:rsidR="00B14142" w:rsidRDefault="000242A5" w:rsidP="000242A5">
            <w:pPr>
              <w:spacing w:line="276" w:lineRule="auto"/>
              <w:ind w:left="3"/>
            </w:pPr>
            <w:r>
              <w:rPr>
                <w:sz w:val="20"/>
              </w:rPr>
              <w:t>G. Lazzeri</w:t>
            </w:r>
            <w:r w:rsidR="002C7145">
              <w:rPr>
                <w:sz w:val="2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B14142" w:rsidRDefault="00DC6ADE">
            <w:pPr>
              <w:spacing w:line="276" w:lineRule="auto"/>
              <w:ind w:left="3"/>
            </w:pPr>
            <w:r>
              <w:rPr>
                <w:sz w:val="20"/>
              </w:rPr>
              <w:t>Su appuntamento</w:t>
            </w:r>
          </w:p>
        </w:tc>
        <w:tc>
          <w:tcPr>
            <w:tcW w:w="2693" w:type="dxa"/>
            <w:tcBorders>
              <w:top w:val="single" w:sz="4" w:space="0" w:color="000000"/>
              <w:left w:val="single" w:sz="4" w:space="0" w:color="000000"/>
              <w:bottom w:val="single" w:sz="4" w:space="0" w:color="000000"/>
              <w:right w:val="single" w:sz="4" w:space="0" w:color="000000"/>
            </w:tcBorders>
          </w:tcPr>
          <w:p w:rsidR="00B14142" w:rsidRPr="00DC6ADE" w:rsidRDefault="00DC6ADE">
            <w:pPr>
              <w:spacing w:line="276" w:lineRule="auto"/>
              <w:ind w:left="1"/>
              <w:rPr>
                <w:sz w:val="16"/>
                <w:szCs w:val="16"/>
              </w:rPr>
            </w:pPr>
            <w:r w:rsidRPr="00DC6ADE">
              <w:rPr>
                <w:sz w:val="16"/>
                <w:szCs w:val="16"/>
              </w:rPr>
              <w:t>g.lazzeri@med.unipi.it</w:t>
            </w:r>
          </w:p>
        </w:tc>
        <w:tc>
          <w:tcPr>
            <w:tcW w:w="1523" w:type="dxa"/>
            <w:tcBorders>
              <w:top w:val="single" w:sz="4" w:space="0" w:color="000000"/>
              <w:left w:val="single" w:sz="4" w:space="0" w:color="000000"/>
              <w:bottom w:val="single" w:sz="4" w:space="0" w:color="000000"/>
              <w:right w:val="single" w:sz="4" w:space="0" w:color="000000"/>
            </w:tcBorders>
          </w:tcPr>
          <w:p w:rsidR="00B14142" w:rsidRPr="00DC6ADE" w:rsidRDefault="00DC6ADE">
            <w:pPr>
              <w:spacing w:line="276" w:lineRule="auto"/>
              <w:ind w:left="1"/>
              <w:rPr>
                <w:sz w:val="16"/>
                <w:szCs w:val="16"/>
              </w:rPr>
            </w:pPr>
            <w:r w:rsidRPr="00DC6ADE">
              <w:rPr>
                <w:sz w:val="16"/>
                <w:szCs w:val="16"/>
              </w:rPr>
              <w:t>050-2218623</w:t>
            </w:r>
          </w:p>
        </w:tc>
      </w:tr>
    </w:tbl>
    <w:p w:rsidR="00B14142" w:rsidRDefault="002C7145">
      <w:pPr>
        <w:jc w:val="center"/>
      </w:pPr>
      <w:r>
        <w:rPr>
          <w:b/>
          <w:sz w:val="22"/>
        </w:rPr>
        <w:t xml:space="preserve"> </w:t>
      </w:r>
    </w:p>
    <w:p w:rsidR="00B14142" w:rsidRDefault="002C7145">
      <w:pPr>
        <w:spacing w:after="35"/>
      </w:pPr>
      <w:r>
        <w:rPr>
          <w:sz w:val="22"/>
        </w:rPr>
        <w:t xml:space="preserve"> </w:t>
      </w:r>
    </w:p>
    <w:p w:rsidR="00B14142" w:rsidRDefault="002C7145">
      <w:pPr>
        <w:spacing w:after="49"/>
        <w:ind w:right="7038"/>
      </w:pPr>
      <w:r>
        <w:rPr>
          <w:b/>
        </w:rPr>
        <w:t xml:space="preserve">Modalità di </w:t>
      </w:r>
      <w:proofErr w:type="gramStart"/>
      <w:r>
        <w:rPr>
          <w:b/>
        </w:rPr>
        <w:t xml:space="preserve">esame:  </w:t>
      </w:r>
      <w:r>
        <w:t>Prova</w:t>
      </w:r>
      <w:proofErr w:type="gramEnd"/>
      <w:r>
        <w:t xml:space="preserve"> orale </w:t>
      </w:r>
    </w:p>
    <w:p w:rsidR="00B14142" w:rsidRDefault="002C7145">
      <w:pPr>
        <w:spacing w:after="9" w:line="276" w:lineRule="auto"/>
      </w:pPr>
      <w:r>
        <w:rPr>
          <w:rFonts w:ascii="Times New Roman" w:eastAsia="Times New Roman" w:hAnsi="Times New Roman" w:cs="Times New Roman"/>
        </w:rPr>
        <w:t xml:space="preserve"> </w:t>
      </w:r>
    </w:p>
    <w:tbl>
      <w:tblPr>
        <w:tblStyle w:val="TableGrid"/>
        <w:tblW w:w="9852" w:type="dxa"/>
        <w:tblInd w:w="-107" w:type="dxa"/>
        <w:tblCellMar>
          <w:left w:w="107" w:type="dxa"/>
          <w:right w:w="115" w:type="dxa"/>
        </w:tblCellMar>
        <w:tblLook w:val="04A0" w:firstRow="1" w:lastRow="0" w:firstColumn="1" w:lastColumn="0" w:noHBand="0" w:noVBand="1"/>
      </w:tblPr>
      <w:tblGrid>
        <w:gridCol w:w="1378"/>
        <w:gridCol w:w="2249"/>
        <w:gridCol w:w="2360"/>
        <w:gridCol w:w="2263"/>
        <w:gridCol w:w="1602"/>
      </w:tblGrid>
      <w:tr w:rsidR="00B14142">
        <w:trPr>
          <w:trHeight w:val="233"/>
        </w:trPr>
        <w:tc>
          <w:tcPr>
            <w:tcW w:w="1379"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pPr>
            <w:r>
              <w:rPr>
                <w:sz w:val="20"/>
              </w:rPr>
              <w:t xml:space="preserve">Sede/Polo </w:t>
            </w:r>
          </w:p>
        </w:tc>
        <w:tc>
          <w:tcPr>
            <w:tcW w:w="2252"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Docente  </w:t>
            </w:r>
          </w:p>
        </w:tc>
        <w:tc>
          <w:tcPr>
            <w:tcW w:w="2362"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Ricevimento studenti </w:t>
            </w:r>
          </w:p>
        </w:tc>
        <w:tc>
          <w:tcPr>
            <w:tcW w:w="2256"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E-mail </w:t>
            </w:r>
          </w:p>
        </w:tc>
        <w:tc>
          <w:tcPr>
            <w:tcW w:w="1603"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Telefono </w:t>
            </w:r>
          </w:p>
        </w:tc>
      </w:tr>
      <w:tr w:rsidR="00B14142">
        <w:trPr>
          <w:trHeight w:val="235"/>
        </w:trPr>
        <w:tc>
          <w:tcPr>
            <w:tcW w:w="137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Pisa </w:t>
            </w:r>
          </w:p>
        </w:tc>
        <w:tc>
          <w:tcPr>
            <w:tcW w:w="2252" w:type="dxa"/>
            <w:tcBorders>
              <w:top w:val="single" w:sz="4" w:space="0" w:color="000000"/>
              <w:left w:val="single" w:sz="4" w:space="0" w:color="000000"/>
              <w:bottom w:val="single" w:sz="4" w:space="0" w:color="000000"/>
              <w:right w:val="single" w:sz="4" w:space="0" w:color="000000"/>
            </w:tcBorders>
          </w:tcPr>
          <w:p w:rsidR="00B14142" w:rsidRDefault="00EB4E6F">
            <w:pPr>
              <w:spacing w:line="276" w:lineRule="auto"/>
              <w:ind w:left="2"/>
            </w:pPr>
            <w:r>
              <w:rPr>
                <w:sz w:val="20"/>
              </w:rPr>
              <w:t>F.</w:t>
            </w:r>
            <w:r w:rsidR="002C7145">
              <w:rPr>
                <w:sz w:val="20"/>
              </w:rPr>
              <w:t xml:space="preserve"> Bianchi </w:t>
            </w:r>
          </w:p>
        </w:tc>
        <w:tc>
          <w:tcPr>
            <w:tcW w:w="236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Su appuntamento</w:t>
            </w:r>
          </w:p>
        </w:tc>
        <w:tc>
          <w:tcPr>
            <w:tcW w:w="225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f.bianchi@med.unipi.it </w:t>
            </w:r>
          </w:p>
        </w:tc>
        <w:tc>
          <w:tcPr>
            <w:tcW w:w="16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050 2218618</w:t>
            </w:r>
          </w:p>
        </w:tc>
      </w:tr>
      <w:tr w:rsidR="00B14142">
        <w:trPr>
          <w:trHeight w:val="235"/>
        </w:trPr>
        <w:tc>
          <w:tcPr>
            <w:tcW w:w="137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Massa </w:t>
            </w:r>
          </w:p>
        </w:tc>
        <w:tc>
          <w:tcPr>
            <w:tcW w:w="2252" w:type="dxa"/>
            <w:tcBorders>
              <w:top w:val="single" w:sz="4" w:space="0" w:color="000000"/>
              <w:left w:val="single" w:sz="4" w:space="0" w:color="000000"/>
              <w:bottom w:val="single" w:sz="4" w:space="0" w:color="000000"/>
              <w:right w:val="single" w:sz="4" w:space="0" w:color="000000"/>
            </w:tcBorders>
          </w:tcPr>
          <w:p w:rsidR="00B14142" w:rsidRDefault="00EB4E6F">
            <w:pPr>
              <w:spacing w:line="276" w:lineRule="auto"/>
              <w:ind w:left="1"/>
            </w:pPr>
            <w:r>
              <w:rPr>
                <w:sz w:val="20"/>
              </w:rPr>
              <w:t>S.</w:t>
            </w:r>
            <w:r w:rsidR="002C7145">
              <w:rPr>
                <w:sz w:val="20"/>
              </w:rPr>
              <w:t xml:space="preserve"> Moscato </w:t>
            </w:r>
          </w:p>
        </w:tc>
        <w:tc>
          <w:tcPr>
            <w:tcW w:w="236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4"/>
            </w:pPr>
            <w:r>
              <w:rPr>
                <w:sz w:val="20"/>
              </w:rPr>
              <w:t>Su appuntamento</w:t>
            </w:r>
          </w:p>
        </w:tc>
        <w:tc>
          <w:tcPr>
            <w:tcW w:w="225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s.moscato@med.unipi.it </w:t>
            </w:r>
          </w:p>
        </w:tc>
        <w:tc>
          <w:tcPr>
            <w:tcW w:w="16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050 2218617</w:t>
            </w:r>
          </w:p>
        </w:tc>
      </w:tr>
      <w:tr w:rsidR="00B14142">
        <w:trPr>
          <w:trHeight w:val="235"/>
        </w:trPr>
        <w:tc>
          <w:tcPr>
            <w:tcW w:w="137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Lucca </w:t>
            </w:r>
          </w:p>
        </w:tc>
        <w:tc>
          <w:tcPr>
            <w:tcW w:w="2252" w:type="dxa"/>
            <w:tcBorders>
              <w:top w:val="single" w:sz="4" w:space="0" w:color="000000"/>
              <w:left w:val="single" w:sz="4" w:space="0" w:color="000000"/>
              <w:bottom w:val="single" w:sz="4" w:space="0" w:color="000000"/>
              <w:right w:val="single" w:sz="4" w:space="0" w:color="000000"/>
            </w:tcBorders>
          </w:tcPr>
          <w:p w:rsidR="00B14142" w:rsidRDefault="00EB4E6F">
            <w:pPr>
              <w:spacing w:line="276" w:lineRule="auto"/>
            </w:pPr>
            <w:r>
              <w:rPr>
                <w:sz w:val="20"/>
              </w:rPr>
              <w:t>L.</w:t>
            </w:r>
            <w:r w:rsidR="002C7145">
              <w:rPr>
                <w:sz w:val="20"/>
              </w:rPr>
              <w:t xml:space="preserve"> </w:t>
            </w:r>
            <w:proofErr w:type="spellStart"/>
            <w:r w:rsidR="002C7145">
              <w:rPr>
                <w:sz w:val="20"/>
              </w:rPr>
              <w:t>Mattii</w:t>
            </w:r>
            <w:proofErr w:type="spellEnd"/>
            <w:r w:rsidR="002C7145">
              <w:rPr>
                <w:sz w:val="20"/>
              </w:rPr>
              <w:t xml:space="preserve"> </w:t>
            </w:r>
          </w:p>
        </w:tc>
        <w:tc>
          <w:tcPr>
            <w:tcW w:w="236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Su appuntamento</w:t>
            </w:r>
          </w:p>
        </w:tc>
        <w:tc>
          <w:tcPr>
            <w:tcW w:w="225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letizia.mattii@med.unipi.it </w:t>
            </w:r>
          </w:p>
        </w:tc>
        <w:tc>
          <w:tcPr>
            <w:tcW w:w="16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050 2218615</w:t>
            </w:r>
          </w:p>
        </w:tc>
      </w:tr>
      <w:tr w:rsidR="00B14142">
        <w:trPr>
          <w:trHeight w:val="235"/>
        </w:trPr>
        <w:tc>
          <w:tcPr>
            <w:tcW w:w="137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Livorno </w:t>
            </w:r>
          </w:p>
        </w:tc>
        <w:tc>
          <w:tcPr>
            <w:tcW w:w="2252" w:type="dxa"/>
            <w:tcBorders>
              <w:top w:val="single" w:sz="4" w:space="0" w:color="000000"/>
              <w:left w:val="single" w:sz="4" w:space="0" w:color="000000"/>
              <w:bottom w:val="single" w:sz="4" w:space="0" w:color="000000"/>
              <w:right w:val="single" w:sz="4" w:space="0" w:color="000000"/>
            </w:tcBorders>
          </w:tcPr>
          <w:p w:rsidR="00B14142" w:rsidRDefault="00EB4E6F">
            <w:pPr>
              <w:spacing w:line="276" w:lineRule="auto"/>
              <w:ind w:left="2"/>
            </w:pPr>
            <w:r>
              <w:rPr>
                <w:sz w:val="20"/>
              </w:rPr>
              <w:t>L.</w:t>
            </w:r>
            <w:r w:rsidR="002C7145">
              <w:rPr>
                <w:sz w:val="20"/>
              </w:rPr>
              <w:t xml:space="preserve"> </w:t>
            </w:r>
            <w:proofErr w:type="spellStart"/>
            <w:r w:rsidR="002C7145">
              <w:rPr>
                <w:sz w:val="20"/>
              </w:rPr>
              <w:t>Mattii</w:t>
            </w:r>
            <w:proofErr w:type="spellEnd"/>
            <w:r w:rsidR="002C7145">
              <w:rPr>
                <w:sz w:val="20"/>
              </w:rPr>
              <w:t xml:space="preserve"> </w:t>
            </w:r>
          </w:p>
        </w:tc>
        <w:tc>
          <w:tcPr>
            <w:tcW w:w="236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Su appuntamento</w:t>
            </w:r>
          </w:p>
        </w:tc>
        <w:tc>
          <w:tcPr>
            <w:tcW w:w="225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letizia.mattii@med.unipi.it </w:t>
            </w:r>
          </w:p>
        </w:tc>
        <w:tc>
          <w:tcPr>
            <w:tcW w:w="16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050 2218615</w:t>
            </w:r>
          </w:p>
        </w:tc>
      </w:tr>
      <w:tr w:rsidR="00B14142">
        <w:trPr>
          <w:trHeight w:val="235"/>
        </w:trPr>
        <w:tc>
          <w:tcPr>
            <w:tcW w:w="137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Pontedera </w:t>
            </w:r>
          </w:p>
        </w:tc>
        <w:tc>
          <w:tcPr>
            <w:tcW w:w="2252" w:type="dxa"/>
            <w:tcBorders>
              <w:top w:val="single" w:sz="4" w:space="0" w:color="000000"/>
              <w:left w:val="single" w:sz="4" w:space="0" w:color="000000"/>
              <w:bottom w:val="single" w:sz="4" w:space="0" w:color="000000"/>
              <w:right w:val="single" w:sz="4" w:space="0" w:color="000000"/>
            </w:tcBorders>
          </w:tcPr>
          <w:p w:rsidR="00B14142" w:rsidRDefault="00EB4E6F">
            <w:pPr>
              <w:spacing w:line="276" w:lineRule="auto"/>
              <w:ind w:left="2"/>
            </w:pPr>
            <w:r>
              <w:rPr>
                <w:sz w:val="20"/>
              </w:rPr>
              <w:t>S.</w:t>
            </w:r>
            <w:r w:rsidR="002C7145">
              <w:rPr>
                <w:sz w:val="20"/>
              </w:rPr>
              <w:t xml:space="preserve"> Moscato </w:t>
            </w:r>
          </w:p>
        </w:tc>
        <w:tc>
          <w:tcPr>
            <w:tcW w:w="236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4"/>
            </w:pPr>
            <w:r>
              <w:rPr>
                <w:sz w:val="20"/>
              </w:rPr>
              <w:t>Su appuntamento</w:t>
            </w:r>
          </w:p>
        </w:tc>
        <w:tc>
          <w:tcPr>
            <w:tcW w:w="2256"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s.moscato@med.unipi.it </w:t>
            </w:r>
          </w:p>
        </w:tc>
        <w:tc>
          <w:tcPr>
            <w:tcW w:w="160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050 2218617</w:t>
            </w:r>
          </w:p>
        </w:tc>
      </w:tr>
    </w:tbl>
    <w:p w:rsidR="00B14142" w:rsidRDefault="002C7145">
      <w:pPr>
        <w:jc w:val="center"/>
      </w:pPr>
      <w:r>
        <w:rPr>
          <w:b/>
          <w:sz w:val="22"/>
        </w:rPr>
        <w:t xml:space="preserve"> </w:t>
      </w:r>
    </w:p>
    <w:p w:rsidR="00B14142" w:rsidRDefault="002C7145">
      <w:pPr>
        <w:spacing w:after="35"/>
      </w:pPr>
      <w:r>
        <w:rPr>
          <w:sz w:val="22"/>
        </w:rPr>
        <w:t xml:space="preserve"> </w:t>
      </w:r>
    </w:p>
    <w:p w:rsidR="00B14142" w:rsidRDefault="002C7145">
      <w:pPr>
        <w:spacing w:after="64"/>
      </w:pPr>
      <w:r>
        <w:rPr>
          <w:sz w:val="22"/>
        </w:rPr>
        <w:t xml:space="preserve"> </w:t>
      </w:r>
    </w:p>
    <w:p w:rsidR="00B14142" w:rsidRDefault="002C7145">
      <w:pPr>
        <w:pStyle w:val="Titolo2"/>
        <w:ind w:right="2247"/>
      </w:pPr>
      <w:r>
        <w:t xml:space="preserve">CORSO INTEGRATO DI  </w:t>
      </w:r>
    </w:p>
    <w:p w:rsidR="00B14142" w:rsidRDefault="002C7145" w:rsidP="00BE6125">
      <w:pPr>
        <w:pBdr>
          <w:top w:val="single" w:sz="4" w:space="0" w:color="000000"/>
          <w:left w:val="single" w:sz="4" w:space="0" w:color="000000"/>
          <w:bottom w:val="single" w:sz="4" w:space="0" w:color="000000"/>
          <w:right w:val="single" w:sz="4" w:space="0" w:color="000000"/>
        </w:pBdr>
        <w:shd w:val="clear" w:color="auto" w:fill="DAE5F1"/>
        <w:spacing w:after="63"/>
        <w:ind w:right="2247"/>
        <w:jc w:val="center"/>
      </w:pPr>
      <w:r>
        <w:rPr>
          <w:b/>
          <w:sz w:val="22"/>
        </w:rPr>
        <w:t xml:space="preserve">SCIENZE INFERMIERISTICHE E OSTETRICHE </w:t>
      </w:r>
    </w:p>
    <w:p w:rsidR="00B14142" w:rsidRDefault="002C7145">
      <w:pPr>
        <w:spacing w:after="6" w:line="276" w:lineRule="auto"/>
        <w:jc w:val="center"/>
      </w:pPr>
      <w:r>
        <w:rPr>
          <w:b/>
          <w:sz w:val="22"/>
        </w:rPr>
        <w:t xml:space="preserve"> </w:t>
      </w:r>
    </w:p>
    <w:tbl>
      <w:tblPr>
        <w:tblStyle w:val="TableGrid"/>
        <w:tblW w:w="9665" w:type="dxa"/>
        <w:tblInd w:w="-70" w:type="dxa"/>
        <w:tblCellMar>
          <w:left w:w="50" w:type="dxa"/>
          <w:right w:w="69" w:type="dxa"/>
        </w:tblCellMar>
        <w:tblLook w:val="04A0" w:firstRow="1" w:lastRow="0" w:firstColumn="1" w:lastColumn="0" w:noHBand="0" w:noVBand="1"/>
      </w:tblPr>
      <w:tblGrid>
        <w:gridCol w:w="1912"/>
        <w:gridCol w:w="880"/>
        <w:gridCol w:w="583"/>
        <w:gridCol w:w="1257"/>
        <w:gridCol w:w="1081"/>
        <w:gridCol w:w="1178"/>
        <w:gridCol w:w="1229"/>
        <w:gridCol w:w="1545"/>
      </w:tblGrid>
      <w:tr w:rsidR="00B14142">
        <w:trPr>
          <w:trHeight w:val="516"/>
        </w:trPr>
        <w:tc>
          <w:tcPr>
            <w:tcW w:w="1651"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MODULO </w:t>
            </w:r>
          </w:p>
        </w:tc>
        <w:tc>
          <w:tcPr>
            <w:tcW w:w="880"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1"/>
            </w:pPr>
            <w:r>
              <w:rPr>
                <w:b/>
                <w:sz w:val="20"/>
              </w:rPr>
              <w:t xml:space="preserve">SSD </w:t>
            </w:r>
          </w:p>
        </w:tc>
        <w:tc>
          <w:tcPr>
            <w:tcW w:w="589"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1"/>
            </w:pPr>
            <w:r>
              <w:rPr>
                <w:b/>
                <w:sz w:val="20"/>
              </w:rPr>
              <w:t xml:space="preserve">CFU </w:t>
            </w:r>
          </w:p>
        </w:tc>
        <w:tc>
          <w:tcPr>
            <w:tcW w:w="134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b/>
                <w:sz w:val="20"/>
              </w:rPr>
              <w:t xml:space="preserve">PISA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b/>
                <w:sz w:val="20"/>
              </w:rPr>
              <w:t xml:space="preserve">MASSA </w:t>
            </w:r>
          </w:p>
        </w:tc>
        <w:tc>
          <w:tcPr>
            <w:tcW w:w="124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LUCCA </w:t>
            </w:r>
          </w:p>
        </w:tc>
        <w:tc>
          <w:tcPr>
            <w:tcW w:w="125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LIVORNO </w:t>
            </w:r>
          </w:p>
        </w:tc>
        <w:tc>
          <w:tcPr>
            <w:tcW w:w="156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PONTEDERA </w:t>
            </w:r>
          </w:p>
        </w:tc>
      </w:tr>
      <w:tr w:rsidR="00B14142">
        <w:trPr>
          <w:trHeight w:val="249"/>
        </w:trPr>
        <w:tc>
          <w:tcPr>
            <w:tcW w:w="1651" w:type="dxa"/>
            <w:tcBorders>
              <w:top w:val="single" w:sz="4" w:space="0" w:color="000000"/>
              <w:left w:val="single" w:sz="4" w:space="0" w:color="000000"/>
              <w:bottom w:val="nil"/>
              <w:right w:val="single" w:sz="4" w:space="0" w:color="000000"/>
            </w:tcBorders>
          </w:tcPr>
          <w:p w:rsidR="00B14142" w:rsidRDefault="002C7145">
            <w:pPr>
              <w:spacing w:line="276" w:lineRule="auto"/>
              <w:ind w:left="19"/>
            </w:pPr>
            <w:r>
              <w:rPr>
                <w:sz w:val="20"/>
              </w:rPr>
              <w:t xml:space="preserve">Assistenza </w:t>
            </w:r>
          </w:p>
        </w:tc>
        <w:tc>
          <w:tcPr>
            <w:tcW w:w="880"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89"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348"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242"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25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567" w:type="dxa"/>
            <w:tcBorders>
              <w:top w:val="single" w:sz="4" w:space="0" w:color="000000"/>
              <w:left w:val="single" w:sz="4" w:space="0" w:color="000000"/>
              <w:bottom w:val="nil"/>
              <w:right w:val="single" w:sz="4" w:space="0" w:color="000000"/>
            </w:tcBorders>
          </w:tcPr>
          <w:p w:rsidR="00B14142" w:rsidRDefault="00B14142">
            <w:pPr>
              <w:spacing w:line="276" w:lineRule="auto"/>
            </w:pPr>
          </w:p>
        </w:tc>
      </w:tr>
      <w:tr w:rsidR="00B14142">
        <w:trPr>
          <w:trHeight w:val="435"/>
        </w:trPr>
        <w:tc>
          <w:tcPr>
            <w:tcW w:w="1651" w:type="dxa"/>
            <w:tcBorders>
              <w:top w:val="nil"/>
              <w:left w:val="single" w:sz="4" w:space="0" w:color="000000"/>
              <w:bottom w:val="single" w:sz="4" w:space="0" w:color="000000"/>
              <w:right w:val="single" w:sz="4" w:space="0" w:color="000000"/>
            </w:tcBorders>
          </w:tcPr>
          <w:p w:rsidR="00B14142" w:rsidRDefault="002C7145">
            <w:pPr>
              <w:spacing w:line="276" w:lineRule="auto"/>
              <w:ind w:left="19"/>
            </w:pPr>
            <w:proofErr w:type="spellStart"/>
            <w:r>
              <w:rPr>
                <w:sz w:val="20"/>
              </w:rPr>
              <w:lastRenderedPageBreak/>
              <w:t>infermieristicoostetrica</w:t>
            </w:r>
            <w:proofErr w:type="spellEnd"/>
            <w:r>
              <w:rPr>
                <w:sz w:val="20"/>
              </w:rPr>
              <w:t xml:space="preserve"> di base </w:t>
            </w:r>
          </w:p>
        </w:tc>
        <w:tc>
          <w:tcPr>
            <w:tcW w:w="880" w:type="dxa"/>
            <w:tcBorders>
              <w:top w:val="nil"/>
              <w:left w:val="single" w:sz="4" w:space="0" w:color="000000"/>
              <w:bottom w:val="single" w:sz="4" w:space="0" w:color="000000"/>
              <w:right w:val="single" w:sz="4" w:space="0" w:color="000000"/>
            </w:tcBorders>
          </w:tcPr>
          <w:p w:rsidR="00B14142" w:rsidRDefault="002C7145">
            <w:pPr>
              <w:spacing w:line="276" w:lineRule="auto"/>
              <w:ind w:left="19"/>
            </w:pPr>
            <w:r>
              <w:rPr>
                <w:sz w:val="20"/>
              </w:rPr>
              <w:t>MED/47</w:t>
            </w:r>
          </w:p>
        </w:tc>
        <w:tc>
          <w:tcPr>
            <w:tcW w:w="589"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1348" w:type="dxa"/>
            <w:tcBorders>
              <w:top w:val="nil"/>
              <w:left w:val="single" w:sz="4" w:space="0" w:color="000000"/>
              <w:bottom w:val="single" w:sz="4" w:space="0" w:color="000000"/>
              <w:right w:val="single" w:sz="4" w:space="0" w:color="000000"/>
            </w:tcBorders>
          </w:tcPr>
          <w:p w:rsidR="00B14142" w:rsidRDefault="002C7145">
            <w:pPr>
              <w:spacing w:line="276" w:lineRule="auto"/>
              <w:ind w:left="19"/>
            </w:pPr>
            <w:r>
              <w:rPr>
                <w:sz w:val="20"/>
              </w:rPr>
              <w:t xml:space="preserve">C. Luzi </w:t>
            </w:r>
          </w:p>
        </w:tc>
        <w:tc>
          <w:tcPr>
            <w:tcW w:w="1134" w:type="dxa"/>
            <w:tcBorders>
              <w:top w:val="nil"/>
              <w:left w:val="single" w:sz="4" w:space="0" w:color="000000"/>
              <w:bottom w:val="single" w:sz="4" w:space="0" w:color="000000"/>
              <w:right w:val="single" w:sz="4" w:space="0" w:color="000000"/>
            </w:tcBorders>
          </w:tcPr>
          <w:p w:rsidR="00B14142" w:rsidRDefault="00CC777B">
            <w:pPr>
              <w:spacing w:line="276" w:lineRule="auto"/>
              <w:ind w:left="20"/>
            </w:pPr>
            <w:r>
              <w:rPr>
                <w:sz w:val="20"/>
              </w:rPr>
              <w:t>C. Luzi</w:t>
            </w:r>
            <w:r w:rsidR="002C7145">
              <w:rPr>
                <w:sz w:val="20"/>
              </w:rPr>
              <w:t xml:space="preserve"> </w:t>
            </w:r>
          </w:p>
        </w:tc>
        <w:tc>
          <w:tcPr>
            <w:tcW w:w="1242" w:type="dxa"/>
            <w:tcBorders>
              <w:top w:val="nil"/>
              <w:left w:val="single" w:sz="4" w:space="0" w:color="000000"/>
              <w:bottom w:val="single" w:sz="4" w:space="0" w:color="000000"/>
              <w:right w:val="single" w:sz="4" w:space="0" w:color="000000"/>
            </w:tcBorders>
          </w:tcPr>
          <w:p w:rsidR="00B14142" w:rsidRDefault="002C7145">
            <w:pPr>
              <w:spacing w:line="276" w:lineRule="auto"/>
              <w:ind w:left="20"/>
            </w:pPr>
            <w:r>
              <w:rPr>
                <w:sz w:val="20"/>
              </w:rPr>
              <w:t xml:space="preserve">G. </w:t>
            </w:r>
            <w:proofErr w:type="spellStart"/>
            <w:r>
              <w:rPr>
                <w:sz w:val="20"/>
              </w:rPr>
              <w:t>Fantoni</w:t>
            </w:r>
            <w:proofErr w:type="spellEnd"/>
            <w:r>
              <w:rPr>
                <w:sz w:val="20"/>
              </w:rPr>
              <w:t xml:space="preserve"> </w:t>
            </w:r>
          </w:p>
        </w:tc>
        <w:tc>
          <w:tcPr>
            <w:tcW w:w="1254" w:type="dxa"/>
            <w:tcBorders>
              <w:top w:val="nil"/>
              <w:left w:val="single" w:sz="4" w:space="0" w:color="000000"/>
              <w:bottom w:val="single" w:sz="4" w:space="0" w:color="000000"/>
              <w:right w:val="single" w:sz="4" w:space="0" w:color="000000"/>
            </w:tcBorders>
          </w:tcPr>
          <w:p w:rsidR="00B14142" w:rsidRDefault="002C7145">
            <w:pPr>
              <w:spacing w:line="276" w:lineRule="auto"/>
              <w:ind w:left="19"/>
            </w:pPr>
            <w:r>
              <w:rPr>
                <w:b/>
                <w:sz w:val="20"/>
              </w:rPr>
              <w:t xml:space="preserve">D. Vaccai </w:t>
            </w:r>
          </w:p>
        </w:tc>
        <w:tc>
          <w:tcPr>
            <w:tcW w:w="1567" w:type="dxa"/>
            <w:tcBorders>
              <w:top w:val="nil"/>
              <w:left w:val="single" w:sz="4" w:space="0" w:color="000000"/>
              <w:bottom w:val="single" w:sz="4" w:space="0" w:color="000000"/>
              <w:right w:val="single" w:sz="4" w:space="0" w:color="000000"/>
            </w:tcBorders>
          </w:tcPr>
          <w:p w:rsidR="00B14142" w:rsidRDefault="002C7145">
            <w:pPr>
              <w:spacing w:line="276" w:lineRule="auto"/>
              <w:ind w:left="19"/>
            </w:pPr>
            <w:r>
              <w:rPr>
                <w:sz w:val="20"/>
              </w:rPr>
              <w:t xml:space="preserve">M. Lupetti </w:t>
            </w:r>
          </w:p>
        </w:tc>
      </w:tr>
      <w:tr w:rsidR="00B14142">
        <w:trPr>
          <w:trHeight w:val="251"/>
        </w:trPr>
        <w:tc>
          <w:tcPr>
            <w:tcW w:w="1651" w:type="dxa"/>
            <w:tcBorders>
              <w:top w:val="single" w:sz="4" w:space="0" w:color="000000"/>
              <w:left w:val="single" w:sz="4" w:space="0" w:color="000000"/>
              <w:bottom w:val="nil"/>
              <w:right w:val="single" w:sz="4" w:space="0" w:color="000000"/>
            </w:tcBorders>
          </w:tcPr>
          <w:p w:rsidR="00B14142" w:rsidRDefault="002C7145">
            <w:pPr>
              <w:spacing w:line="276" w:lineRule="auto"/>
              <w:ind w:left="19"/>
            </w:pPr>
            <w:r>
              <w:rPr>
                <w:sz w:val="20"/>
              </w:rPr>
              <w:t xml:space="preserve">Processi </w:t>
            </w:r>
          </w:p>
        </w:tc>
        <w:tc>
          <w:tcPr>
            <w:tcW w:w="880"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589"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348"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13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242"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254" w:type="dxa"/>
            <w:tcBorders>
              <w:top w:val="single" w:sz="4" w:space="0" w:color="000000"/>
              <w:left w:val="single" w:sz="4" w:space="0" w:color="000000"/>
              <w:bottom w:val="nil"/>
              <w:right w:val="single" w:sz="4" w:space="0" w:color="000000"/>
            </w:tcBorders>
          </w:tcPr>
          <w:p w:rsidR="00B14142" w:rsidRDefault="00B14142">
            <w:pPr>
              <w:spacing w:line="276" w:lineRule="auto"/>
            </w:pPr>
          </w:p>
        </w:tc>
        <w:tc>
          <w:tcPr>
            <w:tcW w:w="1567" w:type="dxa"/>
            <w:tcBorders>
              <w:top w:val="single" w:sz="4" w:space="0" w:color="000000"/>
              <w:left w:val="single" w:sz="4" w:space="0" w:color="000000"/>
              <w:bottom w:val="nil"/>
              <w:right w:val="single" w:sz="4" w:space="0" w:color="000000"/>
            </w:tcBorders>
          </w:tcPr>
          <w:p w:rsidR="00B14142" w:rsidRDefault="00B14142">
            <w:pPr>
              <w:spacing w:line="276" w:lineRule="auto"/>
            </w:pPr>
          </w:p>
        </w:tc>
      </w:tr>
      <w:tr w:rsidR="00B14142">
        <w:trPr>
          <w:trHeight w:val="660"/>
        </w:trPr>
        <w:tc>
          <w:tcPr>
            <w:tcW w:w="1651" w:type="dxa"/>
            <w:tcBorders>
              <w:top w:val="nil"/>
              <w:left w:val="single" w:sz="4" w:space="0" w:color="000000"/>
              <w:bottom w:val="single" w:sz="4" w:space="0" w:color="000000"/>
              <w:right w:val="single" w:sz="4" w:space="0" w:color="000000"/>
            </w:tcBorders>
          </w:tcPr>
          <w:p w:rsidR="00B14142" w:rsidRDefault="002C7145">
            <w:pPr>
              <w:spacing w:line="276" w:lineRule="auto"/>
              <w:ind w:left="19"/>
            </w:pPr>
            <w:r>
              <w:rPr>
                <w:sz w:val="20"/>
              </w:rPr>
              <w:t xml:space="preserve">organizzativi assistenziali e teoria del nursing </w:t>
            </w:r>
          </w:p>
        </w:tc>
        <w:tc>
          <w:tcPr>
            <w:tcW w:w="880" w:type="dxa"/>
            <w:tcBorders>
              <w:top w:val="nil"/>
              <w:left w:val="single" w:sz="4" w:space="0" w:color="000000"/>
              <w:bottom w:val="single" w:sz="4" w:space="0" w:color="000000"/>
              <w:right w:val="single" w:sz="4" w:space="0" w:color="000000"/>
            </w:tcBorders>
          </w:tcPr>
          <w:p w:rsidR="00B14142" w:rsidRDefault="002C7145">
            <w:pPr>
              <w:spacing w:line="276" w:lineRule="auto"/>
              <w:ind w:left="19"/>
            </w:pPr>
            <w:r>
              <w:rPr>
                <w:sz w:val="20"/>
              </w:rPr>
              <w:t>MED/45</w:t>
            </w:r>
          </w:p>
        </w:tc>
        <w:tc>
          <w:tcPr>
            <w:tcW w:w="589" w:type="dxa"/>
            <w:tcBorders>
              <w:top w:val="nil"/>
              <w:left w:val="single" w:sz="4" w:space="0" w:color="000000"/>
              <w:bottom w:val="single" w:sz="4" w:space="0" w:color="000000"/>
              <w:right w:val="single" w:sz="4" w:space="0" w:color="000000"/>
            </w:tcBorders>
          </w:tcPr>
          <w:p w:rsidR="00B14142" w:rsidRDefault="002C7145">
            <w:pPr>
              <w:spacing w:line="276" w:lineRule="auto"/>
              <w:jc w:val="center"/>
            </w:pPr>
            <w:r>
              <w:rPr>
                <w:sz w:val="20"/>
              </w:rPr>
              <w:t xml:space="preserve">3 </w:t>
            </w:r>
          </w:p>
        </w:tc>
        <w:tc>
          <w:tcPr>
            <w:tcW w:w="1348" w:type="dxa"/>
            <w:tcBorders>
              <w:top w:val="nil"/>
              <w:left w:val="single" w:sz="4" w:space="0" w:color="000000"/>
              <w:bottom w:val="single" w:sz="4" w:space="0" w:color="000000"/>
              <w:right w:val="single" w:sz="4" w:space="0" w:color="000000"/>
            </w:tcBorders>
          </w:tcPr>
          <w:p w:rsidR="00B14142" w:rsidRDefault="002C7145">
            <w:pPr>
              <w:spacing w:line="276" w:lineRule="auto"/>
              <w:ind w:left="19"/>
            </w:pPr>
            <w:r>
              <w:rPr>
                <w:b/>
                <w:sz w:val="20"/>
              </w:rPr>
              <w:t xml:space="preserve">L. Pulizia </w:t>
            </w:r>
          </w:p>
        </w:tc>
        <w:tc>
          <w:tcPr>
            <w:tcW w:w="1134" w:type="dxa"/>
            <w:tcBorders>
              <w:top w:val="nil"/>
              <w:left w:val="single" w:sz="4" w:space="0" w:color="000000"/>
              <w:bottom w:val="single" w:sz="4" w:space="0" w:color="000000"/>
              <w:right w:val="single" w:sz="4" w:space="0" w:color="000000"/>
            </w:tcBorders>
          </w:tcPr>
          <w:p w:rsidR="00B14142" w:rsidRDefault="002C7145">
            <w:pPr>
              <w:spacing w:line="276" w:lineRule="auto"/>
              <w:ind w:left="20"/>
            </w:pPr>
            <w:r>
              <w:rPr>
                <w:b/>
                <w:sz w:val="20"/>
              </w:rPr>
              <w:t xml:space="preserve">B. Medici </w:t>
            </w:r>
          </w:p>
        </w:tc>
        <w:tc>
          <w:tcPr>
            <w:tcW w:w="1242" w:type="dxa"/>
            <w:tcBorders>
              <w:top w:val="nil"/>
              <w:left w:val="single" w:sz="4" w:space="0" w:color="000000"/>
              <w:bottom w:val="single" w:sz="4" w:space="0" w:color="000000"/>
              <w:right w:val="single" w:sz="4" w:space="0" w:color="000000"/>
            </w:tcBorders>
          </w:tcPr>
          <w:p w:rsidR="00B14142" w:rsidRDefault="002C7145">
            <w:pPr>
              <w:spacing w:line="276" w:lineRule="auto"/>
              <w:ind w:left="20"/>
            </w:pPr>
            <w:r>
              <w:rPr>
                <w:b/>
                <w:sz w:val="20"/>
              </w:rPr>
              <w:t xml:space="preserve">M. Ricci </w:t>
            </w:r>
          </w:p>
        </w:tc>
        <w:tc>
          <w:tcPr>
            <w:tcW w:w="1254" w:type="dxa"/>
            <w:tcBorders>
              <w:top w:val="nil"/>
              <w:left w:val="single" w:sz="4" w:space="0" w:color="000000"/>
              <w:bottom w:val="single" w:sz="4" w:space="0" w:color="000000"/>
              <w:right w:val="single" w:sz="4" w:space="0" w:color="000000"/>
            </w:tcBorders>
          </w:tcPr>
          <w:p w:rsidR="00B14142" w:rsidRDefault="002C7145">
            <w:pPr>
              <w:spacing w:line="276" w:lineRule="auto"/>
              <w:ind w:left="19"/>
            </w:pPr>
            <w:r>
              <w:rPr>
                <w:sz w:val="20"/>
              </w:rPr>
              <w:t xml:space="preserve">M. </w:t>
            </w:r>
            <w:proofErr w:type="spellStart"/>
            <w:r>
              <w:rPr>
                <w:sz w:val="20"/>
              </w:rPr>
              <w:t>Schirru</w:t>
            </w:r>
            <w:proofErr w:type="spellEnd"/>
            <w:r>
              <w:rPr>
                <w:sz w:val="20"/>
              </w:rPr>
              <w:t xml:space="preserve"> </w:t>
            </w:r>
          </w:p>
        </w:tc>
        <w:tc>
          <w:tcPr>
            <w:tcW w:w="1567" w:type="dxa"/>
            <w:tcBorders>
              <w:top w:val="nil"/>
              <w:left w:val="single" w:sz="4" w:space="0" w:color="000000"/>
              <w:bottom w:val="single" w:sz="4" w:space="0" w:color="000000"/>
              <w:right w:val="single" w:sz="4" w:space="0" w:color="000000"/>
            </w:tcBorders>
          </w:tcPr>
          <w:p w:rsidR="00B14142" w:rsidRDefault="002C7145">
            <w:pPr>
              <w:spacing w:line="276" w:lineRule="auto"/>
              <w:ind w:left="19"/>
            </w:pPr>
            <w:r>
              <w:rPr>
                <w:b/>
                <w:sz w:val="20"/>
              </w:rPr>
              <w:t xml:space="preserve">A. Lenzini </w:t>
            </w:r>
          </w:p>
        </w:tc>
      </w:tr>
    </w:tbl>
    <w:p w:rsidR="00B14142" w:rsidRDefault="002C7145">
      <w:r>
        <w:rPr>
          <w:sz w:val="22"/>
        </w:rPr>
        <w:t xml:space="preserve"> </w:t>
      </w:r>
    </w:p>
    <w:p w:rsidR="00B14142" w:rsidRDefault="002C7145">
      <w:pPr>
        <w:spacing w:after="35"/>
        <w:jc w:val="center"/>
      </w:pPr>
      <w:r>
        <w:rPr>
          <w:b/>
          <w:sz w:val="22"/>
        </w:rPr>
        <w:t xml:space="preserve"> </w:t>
      </w:r>
    </w:p>
    <w:p w:rsidR="00FD1D96" w:rsidRDefault="002C7145">
      <w:pPr>
        <w:spacing w:after="88"/>
        <w:rPr>
          <w:sz w:val="22"/>
        </w:rPr>
      </w:pPr>
      <w:r>
        <w:rPr>
          <w:sz w:val="22"/>
        </w:rPr>
        <w:t xml:space="preserve"> </w:t>
      </w:r>
    </w:p>
    <w:p w:rsidR="00FD1D96" w:rsidRDefault="00FD1D96">
      <w:pPr>
        <w:spacing w:after="160" w:line="259" w:lineRule="auto"/>
        <w:rPr>
          <w:sz w:val="22"/>
        </w:rPr>
      </w:pPr>
      <w:r>
        <w:rPr>
          <w:sz w:val="22"/>
        </w:rPr>
        <w:br w:type="page"/>
      </w:r>
    </w:p>
    <w:p w:rsidR="00442CB0" w:rsidRDefault="00442CB0" w:rsidP="00442CB0">
      <w:pPr>
        <w:spacing w:after="88"/>
      </w:pPr>
    </w:p>
    <w:p w:rsidR="00442CB0" w:rsidRDefault="00442CB0" w:rsidP="00442CB0">
      <w:pPr>
        <w:pBdr>
          <w:top w:val="single" w:sz="4" w:space="0" w:color="000000"/>
          <w:left w:val="single" w:sz="4" w:space="0" w:color="000000"/>
          <w:bottom w:val="single" w:sz="4" w:space="0" w:color="000000"/>
          <w:right w:val="single" w:sz="4" w:space="0" w:color="000000"/>
        </w:pBdr>
        <w:spacing w:after="56" w:line="230" w:lineRule="auto"/>
        <w:ind w:left="1635" w:right="1575"/>
        <w:jc w:val="center"/>
      </w:pPr>
      <w:r>
        <w:rPr>
          <w:b/>
          <w:sz w:val="22"/>
        </w:rPr>
        <w:t>M</w:t>
      </w:r>
      <w:r>
        <w:rPr>
          <w:b/>
          <w:sz w:val="18"/>
        </w:rPr>
        <w:t xml:space="preserve">ODULO DI </w:t>
      </w:r>
      <w:r>
        <w:rPr>
          <w:b/>
          <w:sz w:val="22"/>
        </w:rPr>
        <w:t>A</w:t>
      </w:r>
      <w:r>
        <w:rPr>
          <w:b/>
          <w:sz w:val="18"/>
        </w:rPr>
        <w:t>SSISTENZA INFERMIERISTICO</w:t>
      </w:r>
      <w:r>
        <w:rPr>
          <w:b/>
          <w:sz w:val="22"/>
        </w:rPr>
        <w:t>-</w:t>
      </w:r>
      <w:r>
        <w:rPr>
          <w:b/>
          <w:sz w:val="18"/>
        </w:rPr>
        <w:t>OSTETRICA DI BASE</w:t>
      </w:r>
      <w:r>
        <w:rPr>
          <w:b/>
          <w:sz w:val="22"/>
        </w:rPr>
        <w:t xml:space="preserve"> CFU</w:t>
      </w:r>
      <w:r>
        <w:rPr>
          <w:b/>
          <w:sz w:val="18"/>
        </w:rPr>
        <w:t xml:space="preserve"> </w:t>
      </w:r>
      <w:r>
        <w:rPr>
          <w:b/>
          <w:sz w:val="22"/>
        </w:rPr>
        <w:t xml:space="preserve">3 </w:t>
      </w:r>
    </w:p>
    <w:p w:rsidR="00442CB0" w:rsidRDefault="00442CB0" w:rsidP="00442CB0">
      <w:pPr>
        <w:spacing w:after="38"/>
        <w:jc w:val="center"/>
      </w:pPr>
      <w:r>
        <w:rPr>
          <w:b/>
          <w:sz w:val="22"/>
        </w:rPr>
        <w:t xml:space="preserve"> </w:t>
      </w:r>
    </w:p>
    <w:p w:rsidR="00442CB0" w:rsidRDefault="00442CB0" w:rsidP="00442CB0">
      <w:pPr>
        <w:shd w:val="clear" w:color="auto" w:fill="FFFFFF"/>
        <w:rPr>
          <w:rFonts w:eastAsia="Times New Roman"/>
        </w:rPr>
      </w:pPr>
    </w:p>
    <w:p w:rsidR="00442CB0" w:rsidRDefault="00442CB0" w:rsidP="00442CB0">
      <w:pPr>
        <w:spacing w:after="38"/>
        <w:jc w:val="center"/>
      </w:pPr>
    </w:p>
    <w:p w:rsidR="00442CB0" w:rsidRDefault="00442CB0" w:rsidP="00442CB0">
      <w:pPr>
        <w:spacing w:after="49"/>
      </w:pPr>
      <w:r>
        <w:rPr>
          <w:b/>
        </w:rPr>
        <w:t xml:space="preserve">Descrizione programma: </w:t>
      </w:r>
    </w:p>
    <w:p w:rsidR="00442CB0" w:rsidRDefault="00442CB0" w:rsidP="00442CB0">
      <w:pPr>
        <w:jc w:val="both"/>
        <w:rPr>
          <w:rFonts w:eastAsia="Times New Roman"/>
        </w:rPr>
      </w:pPr>
      <w:r>
        <w:rPr>
          <w:rFonts w:eastAsia="Times New Roman"/>
        </w:rPr>
        <w:t xml:space="preserve">-l'assistenza </w:t>
      </w:r>
      <w:proofErr w:type="spellStart"/>
      <w:proofErr w:type="gramStart"/>
      <w:r>
        <w:rPr>
          <w:rFonts w:eastAsia="Times New Roman"/>
        </w:rPr>
        <w:t>ostetrica:l'arte</w:t>
      </w:r>
      <w:proofErr w:type="spellEnd"/>
      <w:proofErr w:type="gramEnd"/>
      <w:r>
        <w:rPr>
          <w:rFonts w:eastAsia="Times New Roman"/>
        </w:rPr>
        <w:t xml:space="preserve"> e la scienza ostetrica evoluzione del ruolo dell'ostetrica, il processo di assistenza ostetrica o </w:t>
      </w:r>
      <w:proofErr w:type="spellStart"/>
      <w:r>
        <w:rPr>
          <w:rFonts w:eastAsia="Times New Roman"/>
        </w:rPr>
        <w:t>midwifery</w:t>
      </w:r>
      <w:proofErr w:type="spellEnd"/>
      <w:r>
        <w:rPr>
          <w:rFonts w:eastAsia="Times New Roman"/>
        </w:rPr>
        <w:t>;</w:t>
      </w:r>
    </w:p>
    <w:p w:rsidR="00442CB0" w:rsidRDefault="00442CB0" w:rsidP="00442CB0">
      <w:pPr>
        <w:jc w:val="both"/>
        <w:rPr>
          <w:rFonts w:eastAsia="Times New Roman"/>
        </w:rPr>
      </w:pPr>
      <w:r>
        <w:rPr>
          <w:rFonts w:eastAsia="Times New Roman"/>
        </w:rPr>
        <w:t>-l'equipe assistenziale in area materno-infantile</w:t>
      </w:r>
    </w:p>
    <w:p w:rsidR="00442CB0" w:rsidRDefault="00442CB0" w:rsidP="00442CB0">
      <w:pPr>
        <w:shd w:val="clear" w:color="auto" w:fill="FFFFFF"/>
        <w:jc w:val="both"/>
        <w:rPr>
          <w:rFonts w:eastAsia="Times New Roman"/>
        </w:rPr>
      </w:pPr>
      <w:r>
        <w:rPr>
          <w:rFonts w:eastAsia="Times New Roman"/>
        </w:rPr>
        <w:t>-l'organizzazione dell'assistenza ostetrica, l'offerta dei servizi socio-sanitari alla donna e alla famiglia;</w:t>
      </w:r>
    </w:p>
    <w:p w:rsidR="00442CB0" w:rsidRDefault="00442CB0" w:rsidP="00442CB0">
      <w:pPr>
        <w:jc w:val="both"/>
        <w:rPr>
          <w:rFonts w:eastAsia="Times New Roman"/>
        </w:rPr>
      </w:pPr>
      <w:r>
        <w:rPr>
          <w:rFonts w:eastAsia="Times New Roman"/>
        </w:rPr>
        <w:t>-il consultorio familiare;</w:t>
      </w:r>
    </w:p>
    <w:p w:rsidR="00442CB0" w:rsidRDefault="00442CB0" w:rsidP="00442CB0">
      <w:pPr>
        <w:shd w:val="clear" w:color="auto" w:fill="FFFFFF"/>
        <w:jc w:val="both"/>
        <w:rPr>
          <w:rFonts w:eastAsia="Times New Roman"/>
        </w:rPr>
      </w:pPr>
      <w:r>
        <w:rPr>
          <w:rFonts w:eastAsia="Times New Roman"/>
        </w:rPr>
        <w:t>-il modello organizzativo dipartimentale nell'area materno infantile;</w:t>
      </w:r>
    </w:p>
    <w:p w:rsidR="00442CB0" w:rsidRDefault="00442CB0" w:rsidP="00442CB0">
      <w:pPr>
        <w:shd w:val="clear" w:color="auto" w:fill="FFFFFF"/>
        <w:jc w:val="both"/>
        <w:rPr>
          <w:rFonts w:eastAsia="Times New Roman"/>
        </w:rPr>
      </w:pPr>
      <w:r>
        <w:rPr>
          <w:rFonts w:eastAsia="Times New Roman"/>
        </w:rPr>
        <w:t>-il percorso nascita;</w:t>
      </w:r>
    </w:p>
    <w:p w:rsidR="00442CB0" w:rsidRDefault="00442CB0" w:rsidP="00442CB0">
      <w:pPr>
        <w:shd w:val="clear" w:color="auto" w:fill="FFFFFF"/>
        <w:jc w:val="both"/>
        <w:rPr>
          <w:rFonts w:eastAsia="Times New Roman"/>
        </w:rPr>
      </w:pPr>
      <w:r>
        <w:rPr>
          <w:rFonts w:eastAsia="Times New Roman"/>
        </w:rPr>
        <w:t>-la funzione riproduttiva;</w:t>
      </w:r>
    </w:p>
    <w:p w:rsidR="00442CB0" w:rsidRDefault="00442CB0" w:rsidP="00442CB0">
      <w:pPr>
        <w:shd w:val="clear" w:color="auto" w:fill="FFFFFF"/>
        <w:jc w:val="both"/>
        <w:rPr>
          <w:rFonts w:eastAsia="Times New Roman"/>
        </w:rPr>
      </w:pPr>
      <w:r>
        <w:rPr>
          <w:rFonts w:eastAsia="Times New Roman"/>
        </w:rPr>
        <w:t>-l'assistenza alla donna e alla coppia con problemi della funzione riproduttiva;</w:t>
      </w:r>
    </w:p>
    <w:p w:rsidR="00442CB0" w:rsidRDefault="00442CB0" w:rsidP="00442CB0">
      <w:pPr>
        <w:jc w:val="both"/>
        <w:rPr>
          <w:rFonts w:eastAsia="Times New Roman"/>
        </w:rPr>
      </w:pPr>
      <w:r>
        <w:rPr>
          <w:rFonts w:eastAsia="Times New Roman"/>
        </w:rPr>
        <w:t>- l'evento nascita;</w:t>
      </w:r>
    </w:p>
    <w:p w:rsidR="00442CB0" w:rsidRDefault="00442CB0" w:rsidP="00442CB0">
      <w:pPr>
        <w:jc w:val="both"/>
        <w:rPr>
          <w:rFonts w:eastAsia="Times New Roman"/>
        </w:rPr>
      </w:pPr>
      <w:r>
        <w:rPr>
          <w:rFonts w:eastAsia="Times New Roman"/>
        </w:rPr>
        <w:t>-la famiglia nel puerperio;</w:t>
      </w:r>
    </w:p>
    <w:p w:rsidR="00442CB0" w:rsidRDefault="00442CB0" w:rsidP="00442CB0">
      <w:pPr>
        <w:jc w:val="both"/>
        <w:rPr>
          <w:rFonts w:eastAsia="Times New Roman"/>
        </w:rPr>
      </w:pPr>
      <w:r>
        <w:rPr>
          <w:rFonts w:eastAsia="Times New Roman"/>
        </w:rPr>
        <w:t>-il periodo prenatale lo sviluppo dell'embrione;</w:t>
      </w:r>
    </w:p>
    <w:p w:rsidR="00442CB0" w:rsidRDefault="00442CB0" w:rsidP="00442CB0">
      <w:pPr>
        <w:jc w:val="both"/>
        <w:rPr>
          <w:rFonts w:eastAsia="Times New Roman"/>
        </w:rPr>
      </w:pPr>
      <w:r>
        <w:rPr>
          <w:rFonts w:eastAsia="Times New Roman"/>
        </w:rPr>
        <w:t>-screening del carcinoma della cervice</w:t>
      </w:r>
    </w:p>
    <w:p w:rsidR="00442CB0" w:rsidRDefault="00442CB0" w:rsidP="00442CB0">
      <w:pPr>
        <w:jc w:val="both"/>
        <w:rPr>
          <w:rFonts w:eastAsia="Times New Roman"/>
        </w:rPr>
      </w:pPr>
      <w:r>
        <w:rPr>
          <w:rFonts w:eastAsia="Times New Roman"/>
        </w:rPr>
        <w:t xml:space="preserve">-la normativa di interesse ostetrico es </w:t>
      </w:r>
      <w:proofErr w:type="gramStart"/>
      <w:r>
        <w:rPr>
          <w:rFonts w:eastAsia="Times New Roman"/>
        </w:rPr>
        <w:t>( L</w:t>
      </w:r>
      <w:proofErr w:type="gramEnd"/>
      <w:r>
        <w:rPr>
          <w:rFonts w:eastAsia="Times New Roman"/>
        </w:rPr>
        <w:t xml:space="preserve"> 104/78,l 405/75, POMI DM 24/04/2000,L 42/99, L 251/00, ECC).</w:t>
      </w:r>
    </w:p>
    <w:p w:rsidR="00442CB0" w:rsidRDefault="00442CB0" w:rsidP="00442CB0">
      <w:pPr>
        <w:rPr>
          <w:rFonts w:eastAsiaTheme="minorHAnsi"/>
          <w:color w:val="auto"/>
        </w:rPr>
      </w:pPr>
    </w:p>
    <w:p w:rsidR="00442CB0" w:rsidRDefault="00442CB0" w:rsidP="00442CB0"/>
    <w:p w:rsidR="00442CB0" w:rsidRDefault="00442CB0" w:rsidP="00442CB0">
      <w:pPr>
        <w:spacing w:after="38"/>
      </w:pPr>
    </w:p>
    <w:p w:rsidR="00442CB0" w:rsidRDefault="00442CB0" w:rsidP="00442CB0">
      <w:pPr>
        <w:spacing w:after="38"/>
      </w:pPr>
      <w:r>
        <w:t xml:space="preserve"> </w:t>
      </w:r>
    </w:p>
    <w:p w:rsidR="00442CB0" w:rsidRDefault="00442CB0" w:rsidP="00442CB0">
      <w:pPr>
        <w:spacing w:after="6" w:line="276" w:lineRule="auto"/>
      </w:pPr>
      <w:r>
        <w:t xml:space="preserve"> </w:t>
      </w:r>
    </w:p>
    <w:tbl>
      <w:tblPr>
        <w:tblStyle w:val="TableGrid"/>
        <w:tblW w:w="8677" w:type="dxa"/>
        <w:tblInd w:w="-107" w:type="dxa"/>
        <w:tblCellMar>
          <w:left w:w="106" w:type="dxa"/>
          <w:right w:w="115" w:type="dxa"/>
        </w:tblCellMar>
        <w:tblLook w:val="04A0" w:firstRow="1" w:lastRow="0" w:firstColumn="1" w:lastColumn="0" w:noHBand="0" w:noVBand="1"/>
      </w:tblPr>
      <w:tblGrid>
        <w:gridCol w:w="1100"/>
        <w:gridCol w:w="1417"/>
        <w:gridCol w:w="1985"/>
        <w:gridCol w:w="2268"/>
        <w:gridCol w:w="1907"/>
      </w:tblGrid>
      <w:tr w:rsidR="00442CB0" w:rsidTr="00442CB0">
        <w:trPr>
          <w:trHeight w:val="232"/>
        </w:trPr>
        <w:tc>
          <w:tcPr>
            <w:tcW w:w="1100"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1"/>
            </w:pPr>
            <w:r>
              <w:rPr>
                <w:sz w:val="20"/>
              </w:rPr>
              <w:t xml:space="preserve">Sede/Polo </w:t>
            </w:r>
          </w:p>
        </w:tc>
        <w:tc>
          <w:tcPr>
            <w:tcW w:w="1417"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1"/>
            </w:pPr>
            <w:r>
              <w:rPr>
                <w:sz w:val="20"/>
              </w:rPr>
              <w:t xml:space="preserve">Docente </w:t>
            </w:r>
          </w:p>
        </w:tc>
        <w:tc>
          <w:tcPr>
            <w:tcW w:w="1985"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2"/>
            </w:pPr>
            <w:r>
              <w:rPr>
                <w:sz w:val="20"/>
              </w:rPr>
              <w:t xml:space="preserve">Ricevimento studenti </w:t>
            </w:r>
          </w:p>
        </w:tc>
        <w:tc>
          <w:tcPr>
            <w:tcW w:w="2268"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1"/>
            </w:pPr>
            <w:r>
              <w:rPr>
                <w:sz w:val="20"/>
              </w:rPr>
              <w:t xml:space="preserve">E-mail </w:t>
            </w:r>
          </w:p>
        </w:tc>
        <w:tc>
          <w:tcPr>
            <w:tcW w:w="1907"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1"/>
            </w:pPr>
            <w:r>
              <w:rPr>
                <w:sz w:val="20"/>
              </w:rPr>
              <w:t xml:space="preserve">Telefono  </w:t>
            </w:r>
          </w:p>
        </w:tc>
      </w:tr>
      <w:tr w:rsidR="00442CB0" w:rsidTr="00442CB0">
        <w:trPr>
          <w:trHeight w:val="236"/>
        </w:trPr>
        <w:tc>
          <w:tcPr>
            <w:tcW w:w="1100"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Pisa </w:t>
            </w:r>
          </w:p>
        </w:tc>
        <w:tc>
          <w:tcPr>
            <w:tcW w:w="1417"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2"/>
            </w:pPr>
            <w:r>
              <w:rPr>
                <w:sz w:val="20"/>
              </w:rPr>
              <w:t xml:space="preserve">C. Luzi </w:t>
            </w:r>
          </w:p>
        </w:tc>
        <w:tc>
          <w:tcPr>
            <w:tcW w:w="198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2"/>
            </w:pPr>
            <w:r>
              <w:rPr>
                <w:sz w:val="20"/>
              </w:rPr>
              <w:t>Su appuntamento</w:t>
            </w:r>
          </w:p>
        </w:tc>
        <w:tc>
          <w:tcPr>
            <w:tcW w:w="2268"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pPr>
            <w:r>
              <w:rPr>
                <w:sz w:val="20"/>
              </w:rPr>
              <w:t>cinzia.luzi@yahoo.it</w:t>
            </w:r>
          </w:p>
        </w:tc>
        <w:tc>
          <w:tcPr>
            <w:tcW w:w="1907" w:type="dxa"/>
            <w:tcBorders>
              <w:top w:val="single" w:sz="4" w:space="0" w:color="000000"/>
              <w:left w:val="single" w:sz="4" w:space="0" w:color="000000"/>
              <w:bottom w:val="single" w:sz="4" w:space="0" w:color="000000"/>
              <w:right w:val="single" w:sz="4" w:space="0" w:color="000000"/>
            </w:tcBorders>
          </w:tcPr>
          <w:p w:rsidR="00442CB0" w:rsidRDefault="00442CB0">
            <w:pPr>
              <w:spacing w:line="276" w:lineRule="auto"/>
            </w:pPr>
          </w:p>
        </w:tc>
      </w:tr>
      <w:tr w:rsidR="00442CB0" w:rsidTr="00442CB0">
        <w:trPr>
          <w:trHeight w:val="235"/>
        </w:trPr>
        <w:tc>
          <w:tcPr>
            <w:tcW w:w="1100"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Lucca </w:t>
            </w:r>
          </w:p>
        </w:tc>
        <w:tc>
          <w:tcPr>
            <w:tcW w:w="1417"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2"/>
            </w:pPr>
            <w:r>
              <w:rPr>
                <w:sz w:val="20"/>
              </w:rPr>
              <w:t xml:space="preserve">G. </w:t>
            </w:r>
            <w:proofErr w:type="spellStart"/>
            <w:r>
              <w:rPr>
                <w:sz w:val="20"/>
              </w:rPr>
              <w:t>Fantoni</w:t>
            </w:r>
            <w:proofErr w:type="spellEnd"/>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4"/>
            </w:pPr>
            <w:r>
              <w:rPr>
                <w:sz w:val="20"/>
              </w:rPr>
              <w:t>Su appuntamento</w:t>
            </w:r>
          </w:p>
        </w:tc>
        <w:tc>
          <w:tcPr>
            <w:tcW w:w="2268"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rPr>
                <w:sz w:val="20"/>
                <w:szCs w:val="20"/>
              </w:rPr>
            </w:pPr>
            <w:r>
              <w:rPr>
                <w:sz w:val="20"/>
                <w:szCs w:val="20"/>
              </w:rPr>
              <w:t>g.fantoni@usl2.toscana.it</w:t>
            </w:r>
          </w:p>
        </w:tc>
        <w:tc>
          <w:tcPr>
            <w:tcW w:w="1907" w:type="dxa"/>
            <w:tcBorders>
              <w:top w:val="single" w:sz="4" w:space="0" w:color="000000"/>
              <w:left w:val="single" w:sz="4" w:space="0" w:color="000000"/>
              <w:bottom w:val="single" w:sz="4" w:space="0" w:color="000000"/>
              <w:right w:val="single" w:sz="4" w:space="0" w:color="000000"/>
            </w:tcBorders>
          </w:tcPr>
          <w:p w:rsidR="00442CB0" w:rsidRDefault="00442CB0">
            <w:pPr>
              <w:spacing w:line="276" w:lineRule="auto"/>
            </w:pPr>
          </w:p>
        </w:tc>
      </w:tr>
      <w:tr w:rsidR="00442CB0" w:rsidTr="00442CB0">
        <w:trPr>
          <w:trHeight w:val="235"/>
        </w:trPr>
        <w:tc>
          <w:tcPr>
            <w:tcW w:w="1100"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Livorno </w:t>
            </w:r>
          </w:p>
        </w:tc>
        <w:tc>
          <w:tcPr>
            <w:tcW w:w="1417"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pPr>
            <w:proofErr w:type="spellStart"/>
            <w:r>
              <w:rPr>
                <w:sz w:val="20"/>
              </w:rPr>
              <w:t>D.Vaccai</w:t>
            </w:r>
            <w:proofErr w:type="spellEnd"/>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Su appuntamento</w:t>
            </w:r>
          </w:p>
        </w:tc>
        <w:tc>
          <w:tcPr>
            <w:tcW w:w="2268"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pPr>
            <w:r>
              <w:rPr>
                <w:sz w:val="20"/>
              </w:rPr>
              <w:t>d.vaccai@usl6.toscana.it</w:t>
            </w:r>
          </w:p>
        </w:tc>
        <w:tc>
          <w:tcPr>
            <w:tcW w:w="1907"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0586-223259 </w:t>
            </w:r>
          </w:p>
        </w:tc>
      </w:tr>
      <w:tr w:rsidR="00442CB0" w:rsidTr="00442CB0">
        <w:trPr>
          <w:trHeight w:val="235"/>
        </w:trPr>
        <w:tc>
          <w:tcPr>
            <w:tcW w:w="1100"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Pontedera </w:t>
            </w:r>
          </w:p>
        </w:tc>
        <w:tc>
          <w:tcPr>
            <w:tcW w:w="1417"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2"/>
            </w:pPr>
            <w:r>
              <w:rPr>
                <w:sz w:val="20"/>
              </w:rPr>
              <w:t xml:space="preserve">M. Lupetti </w:t>
            </w:r>
          </w:p>
        </w:tc>
        <w:tc>
          <w:tcPr>
            <w:tcW w:w="198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2"/>
            </w:pPr>
            <w:r>
              <w:rPr>
                <w:sz w:val="20"/>
              </w:rPr>
              <w:t>Su appuntamento</w:t>
            </w:r>
          </w:p>
        </w:tc>
        <w:tc>
          <w:tcPr>
            <w:tcW w:w="2268"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pPr>
            <w:r>
              <w:rPr>
                <w:sz w:val="20"/>
              </w:rPr>
              <w:t>martalupetti@libero.it</w:t>
            </w:r>
          </w:p>
        </w:tc>
        <w:tc>
          <w:tcPr>
            <w:tcW w:w="1907"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pPr>
            <w:r>
              <w:rPr>
                <w:sz w:val="20"/>
              </w:rPr>
              <w:t xml:space="preserve">0588-91717/05 </w:t>
            </w:r>
          </w:p>
        </w:tc>
      </w:tr>
    </w:tbl>
    <w:p w:rsidR="00442CB0" w:rsidRDefault="00442CB0" w:rsidP="00442CB0">
      <w:pPr>
        <w:jc w:val="center"/>
      </w:pPr>
      <w:r>
        <w:rPr>
          <w:b/>
          <w:sz w:val="22"/>
        </w:rPr>
        <w:t xml:space="preserve"> </w:t>
      </w:r>
    </w:p>
    <w:p w:rsidR="00442CB0" w:rsidRDefault="00442CB0" w:rsidP="00442CB0">
      <w:pPr>
        <w:rPr>
          <w:sz w:val="22"/>
        </w:rPr>
      </w:pPr>
      <w:r>
        <w:rPr>
          <w:sz w:val="22"/>
        </w:rPr>
        <w:t xml:space="preserve"> </w:t>
      </w:r>
    </w:p>
    <w:p w:rsidR="00442CB0" w:rsidRDefault="00442CB0" w:rsidP="00442CB0"/>
    <w:p w:rsidR="00442CB0" w:rsidRDefault="00442CB0" w:rsidP="00442CB0">
      <w:pPr>
        <w:jc w:val="center"/>
        <w:rPr>
          <w:sz w:val="20"/>
          <w:szCs w:val="20"/>
        </w:rPr>
      </w:pPr>
      <w:r>
        <w:rPr>
          <w:b/>
          <w:sz w:val="20"/>
          <w:szCs w:val="20"/>
        </w:rPr>
        <w:t xml:space="preserve"> </w:t>
      </w:r>
    </w:p>
    <w:p w:rsidR="00442CB0" w:rsidRDefault="00442CB0" w:rsidP="00442CB0">
      <w:pPr>
        <w:pBdr>
          <w:top w:val="single" w:sz="4" w:space="0" w:color="000000"/>
          <w:left w:val="single" w:sz="4" w:space="0" w:color="000000"/>
          <w:bottom w:val="single" w:sz="4" w:space="0" w:color="000000"/>
          <w:right w:val="single" w:sz="4" w:space="0" w:color="000000"/>
        </w:pBdr>
        <w:spacing w:after="56" w:line="230" w:lineRule="auto"/>
        <w:ind w:left="961" w:right="901"/>
        <w:jc w:val="center"/>
        <w:rPr>
          <w:szCs w:val="24"/>
        </w:rPr>
      </w:pPr>
      <w:r>
        <w:rPr>
          <w:b/>
          <w:sz w:val="20"/>
          <w:szCs w:val="20"/>
        </w:rPr>
        <w:t xml:space="preserve">MODULO DI PROCESSI ORGANIZZATIVI ASSISTENZIALI E TEORIA DEL </w:t>
      </w:r>
      <w:r>
        <w:rPr>
          <w:b/>
          <w:szCs w:val="24"/>
        </w:rPr>
        <w:t xml:space="preserve">NURSING CFU 3 </w:t>
      </w:r>
    </w:p>
    <w:p w:rsidR="00442CB0" w:rsidRDefault="00442CB0" w:rsidP="00442CB0">
      <w:pPr>
        <w:spacing w:after="38"/>
        <w:rPr>
          <w:b/>
          <w:szCs w:val="24"/>
        </w:rPr>
      </w:pPr>
    </w:p>
    <w:p w:rsidR="00442CB0" w:rsidRPr="009C7E54" w:rsidRDefault="00442CB0" w:rsidP="00442CB0">
      <w:pPr>
        <w:spacing w:after="38"/>
        <w:rPr>
          <w:b/>
          <w:szCs w:val="24"/>
        </w:rPr>
      </w:pPr>
      <w:r w:rsidRPr="009C7E54">
        <w:rPr>
          <w:b/>
          <w:szCs w:val="24"/>
        </w:rPr>
        <w:t xml:space="preserve">Descrizione programma: </w:t>
      </w:r>
    </w:p>
    <w:p w:rsidR="00442CB0" w:rsidRPr="009C7E54" w:rsidRDefault="00442CB0" w:rsidP="00442CB0">
      <w:pPr>
        <w:spacing w:after="38"/>
        <w:rPr>
          <w:b/>
          <w:szCs w:val="24"/>
        </w:rPr>
      </w:pPr>
    </w:p>
    <w:p w:rsidR="00442CB0" w:rsidRPr="009C7E54" w:rsidRDefault="00442CB0" w:rsidP="00442CB0">
      <w:pPr>
        <w:spacing w:after="38"/>
        <w:rPr>
          <w:b/>
          <w:szCs w:val="24"/>
        </w:rPr>
      </w:pPr>
      <w:r w:rsidRPr="009C7E54">
        <w:rPr>
          <w:b/>
          <w:szCs w:val="24"/>
        </w:rPr>
        <w:t>La salute e la malattia</w:t>
      </w:r>
    </w:p>
    <w:p w:rsidR="00442CB0" w:rsidRPr="009C7E54" w:rsidRDefault="00442CB0" w:rsidP="00442CB0">
      <w:pPr>
        <w:spacing w:after="38"/>
        <w:rPr>
          <w:szCs w:val="24"/>
        </w:rPr>
      </w:pPr>
      <w:r w:rsidRPr="009C7E54">
        <w:rPr>
          <w:szCs w:val="24"/>
        </w:rPr>
        <w:t>Definizioni di salute e malattia (il normale e il patologico)</w:t>
      </w:r>
    </w:p>
    <w:p w:rsidR="00442CB0" w:rsidRPr="009C7E54" w:rsidRDefault="00442CB0" w:rsidP="00442CB0">
      <w:pPr>
        <w:spacing w:after="38"/>
        <w:rPr>
          <w:szCs w:val="24"/>
        </w:rPr>
      </w:pPr>
      <w:r w:rsidRPr="009C7E54">
        <w:rPr>
          <w:szCs w:val="24"/>
        </w:rPr>
        <w:t>Tutela e protezione della salute e della qualità della vita (prevenire, curare, riabilitare)</w:t>
      </w:r>
    </w:p>
    <w:p w:rsidR="00442CB0" w:rsidRPr="009C7E54" w:rsidRDefault="00442CB0" w:rsidP="00442CB0">
      <w:pPr>
        <w:spacing w:after="38"/>
        <w:rPr>
          <w:szCs w:val="24"/>
        </w:rPr>
      </w:pPr>
      <w:r w:rsidRPr="009C7E54">
        <w:rPr>
          <w:szCs w:val="24"/>
        </w:rPr>
        <w:t>L’approccio olistico alla salute (la persona, la famiglia, l’ambiente, la comunità)</w:t>
      </w:r>
    </w:p>
    <w:p w:rsidR="00442CB0" w:rsidRPr="009C7E54" w:rsidRDefault="00442CB0" w:rsidP="00442CB0">
      <w:pPr>
        <w:spacing w:after="38"/>
        <w:rPr>
          <w:szCs w:val="24"/>
        </w:rPr>
      </w:pPr>
      <w:r w:rsidRPr="009C7E54">
        <w:rPr>
          <w:szCs w:val="24"/>
        </w:rPr>
        <w:t>Curare e prendersi cura (bambino, adolescente, adulto, anziano)</w:t>
      </w:r>
    </w:p>
    <w:p w:rsidR="00442CB0" w:rsidRPr="009C7E54" w:rsidRDefault="00442CB0" w:rsidP="00442CB0">
      <w:pPr>
        <w:spacing w:after="38"/>
        <w:rPr>
          <w:szCs w:val="24"/>
        </w:rPr>
      </w:pPr>
      <w:r w:rsidRPr="009C7E54">
        <w:rPr>
          <w:szCs w:val="24"/>
        </w:rPr>
        <w:t>Le professioni sanitarie e sociali</w:t>
      </w:r>
    </w:p>
    <w:p w:rsidR="00442CB0" w:rsidRPr="009C7E54" w:rsidRDefault="00442CB0" w:rsidP="00442CB0">
      <w:pPr>
        <w:spacing w:after="38"/>
        <w:rPr>
          <w:szCs w:val="24"/>
        </w:rPr>
      </w:pPr>
      <w:r w:rsidRPr="009C7E54">
        <w:rPr>
          <w:szCs w:val="24"/>
        </w:rPr>
        <w:t>La legislazione sanitaria italiana (il S.S.N)</w:t>
      </w:r>
    </w:p>
    <w:p w:rsidR="00442CB0" w:rsidRPr="009C7E54" w:rsidRDefault="00442CB0" w:rsidP="00442CB0">
      <w:pPr>
        <w:spacing w:after="38"/>
        <w:rPr>
          <w:szCs w:val="24"/>
        </w:rPr>
      </w:pPr>
    </w:p>
    <w:p w:rsidR="00442CB0" w:rsidRPr="009C7E54" w:rsidRDefault="00442CB0" w:rsidP="00442CB0">
      <w:pPr>
        <w:spacing w:after="38"/>
        <w:rPr>
          <w:b/>
          <w:szCs w:val="24"/>
        </w:rPr>
      </w:pPr>
    </w:p>
    <w:p w:rsidR="00442CB0" w:rsidRPr="009C7E54" w:rsidRDefault="00442CB0" w:rsidP="00442CB0">
      <w:pPr>
        <w:spacing w:after="38"/>
        <w:rPr>
          <w:b/>
          <w:szCs w:val="24"/>
        </w:rPr>
      </w:pPr>
      <w:r w:rsidRPr="009C7E54">
        <w:rPr>
          <w:b/>
          <w:szCs w:val="24"/>
        </w:rPr>
        <w:t>L’assistenza infermieristica</w:t>
      </w:r>
    </w:p>
    <w:p w:rsidR="00442CB0" w:rsidRPr="009C7E54" w:rsidRDefault="00442CB0" w:rsidP="00442CB0">
      <w:pPr>
        <w:spacing w:after="38"/>
        <w:rPr>
          <w:szCs w:val="24"/>
        </w:rPr>
      </w:pPr>
      <w:r w:rsidRPr="009C7E54">
        <w:rPr>
          <w:szCs w:val="24"/>
        </w:rPr>
        <w:t>Sintesi dell’evoluzione storica dell’assistere</w:t>
      </w:r>
    </w:p>
    <w:p w:rsidR="00442CB0" w:rsidRPr="009C7E54" w:rsidRDefault="00442CB0" w:rsidP="00442CB0">
      <w:pPr>
        <w:spacing w:after="38"/>
        <w:rPr>
          <w:szCs w:val="24"/>
        </w:rPr>
      </w:pPr>
      <w:r w:rsidRPr="009C7E54">
        <w:rPr>
          <w:szCs w:val="24"/>
        </w:rPr>
        <w:t xml:space="preserve">L’infermieristica moderna (Florence </w:t>
      </w:r>
      <w:proofErr w:type="spellStart"/>
      <w:r w:rsidRPr="009C7E54">
        <w:rPr>
          <w:szCs w:val="24"/>
        </w:rPr>
        <w:t>Nightingale</w:t>
      </w:r>
      <w:proofErr w:type="spellEnd"/>
      <w:r w:rsidRPr="009C7E54">
        <w:rPr>
          <w:szCs w:val="24"/>
        </w:rPr>
        <w:t>, il XX secolo in Italia)</w:t>
      </w:r>
    </w:p>
    <w:p w:rsidR="00442CB0" w:rsidRPr="009C7E54" w:rsidRDefault="00442CB0" w:rsidP="00442CB0">
      <w:pPr>
        <w:spacing w:after="38"/>
        <w:rPr>
          <w:szCs w:val="24"/>
        </w:rPr>
      </w:pPr>
    </w:p>
    <w:p w:rsidR="00442CB0" w:rsidRPr="009C7E54" w:rsidRDefault="00442CB0" w:rsidP="00442CB0">
      <w:pPr>
        <w:spacing w:after="38"/>
        <w:rPr>
          <w:b/>
          <w:szCs w:val="24"/>
        </w:rPr>
      </w:pPr>
      <w:r w:rsidRPr="009C7E54">
        <w:rPr>
          <w:b/>
          <w:szCs w:val="24"/>
        </w:rPr>
        <w:t>La professione infermieristica</w:t>
      </w:r>
    </w:p>
    <w:p w:rsidR="00442CB0" w:rsidRPr="009C7E54" w:rsidRDefault="00442CB0" w:rsidP="00442CB0">
      <w:pPr>
        <w:spacing w:after="38"/>
        <w:rPr>
          <w:szCs w:val="24"/>
        </w:rPr>
      </w:pPr>
      <w:r w:rsidRPr="009C7E54">
        <w:rPr>
          <w:szCs w:val="24"/>
        </w:rPr>
        <w:t xml:space="preserve">La normativa della professione infermieristica (D.M. 739/94, L.42/99, L.251/2000, </w:t>
      </w:r>
      <w:proofErr w:type="spellStart"/>
      <w:r w:rsidRPr="009C7E54">
        <w:rPr>
          <w:szCs w:val="24"/>
        </w:rPr>
        <w:t>etc</w:t>
      </w:r>
      <w:proofErr w:type="spellEnd"/>
      <w:r w:rsidRPr="009C7E54">
        <w:rPr>
          <w:szCs w:val="24"/>
        </w:rPr>
        <w:t>)</w:t>
      </w:r>
    </w:p>
    <w:p w:rsidR="00442CB0" w:rsidRPr="009C7E54" w:rsidRDefault="00442CB0" w:rsidP="00442CB0">
      <w:pPr>
        <w:spacing w:after="38"/>
        <w:rPr>
          <w:szCs w:val="24"/>
        </w:rPr>
      </w:pPr>
      <w:r w:rsidRPr="009C7E54">
        <w:rPr>
          <w:szCs w:val="24"/>
        </w:rPr>
        <w:t>Lo specifico professionale (l’autonomia professionale)</w:t>
      </w:r>
    </w:p>
    <w:p w:rsidR="00442CB0" w:rsidRPr="009C7E54" w:rsidRDefault="00442CB0" w:rsidP="00442CB0">
      <w:pPr>
        <w:spacing w:after="38"/>
        <w:rPr>
          <w:szCs w:val="24"/>
        </w:rPr>
      </w:pPr>
      <w:r w:rsidRPr="009C7E54">
        <w:rPr>
          <w:szCs w:val="24"/>
        </w:rPr>
        <w:t>La dimensione dell’assistenza infermieristica (tecnica, relazionale, educativa)</w:t>
      </w:r>
    </w:p>
    <w:p w:rsidR="00442CB0" w:rsidRPr="009C7E54" w:rsidRDefault="00442CB0" w:rsidP="00442CB0">
      <w:pPr>
        <w:spacing w:after="38"/>
        <w:rPr>
          <w:szCs w:val="24"/>
        </w:rPr>
      </w:pPr>
      <w:r w:rsidRPr="009C7E54">
        <w:rPr>
          <w:szCs w:val="24"/>
        </w:rPr>
        <w:t>La deontologia professionale (autonomia, beneficienza, giustizia, cenni codice deontologico)</w:t>
      </w:r>
    </w:p>
    <w:p w:rsidR="00442CB0" w:rsidRPr="009C7E54" w:rsidRDefault="00442CB0" w:rsidP="00442CB0">
      <w:pPr>
        <w:spacing w:after="38"/>
        <w:rPr>
          <w:szCs w:val="24"/>
        </w:rPr>
      </w:pPr>
      <w:r w:rsidRPr="009C7E54">
        <w:rPr>
          <w:szCs w:val="24"/>
        </w:rPr>
        <w:t>La collaborazione con altre professioni (la responsabilità, la corresponsabilità, l’equipe)</w:t>
      </w:r>
    </w:p>
    <w:p w:rsidR="00442CB0" w:rsidRPr="009C7E54" w:rsidRDefault="00442CB0" w:rsidP="00442CB0">
      <w:pPr>
        <w:spacing w:after="38"/>
        <w:rPr>
          <w:b/>
          <w:szCs w:val="24"/>
        </w:rPr>
      </w:pPr>
    </w:p>
    <w:p w:rsidR="00442CB0" w:rsidRPr="009C7E54" w:rsidRDefault="00442CB0" w:rsidP="00442CB0">
      <w:pPr>
        <w:spacing w:after="38"/>
        <w:rPr>
          <w:b/>
          <w:szCs w:val="24"/>
        </w:rPr>
      </w:pPr>
      <w:r w:rsidRPr="009C7E54">
        <w:rPr>
          <w:b/>
          <w:szCs w:val="24"/>
        </w:rPr>
        <w:t>Lo sviluppo scientifico dell’infermieristica</w:t>
      </w:r>
    </w:p>
    <w:p w:rsidR="00442CB0" w:rsidRPr="009C7E54" w:rsidRDefault="00442CB0" w:rsidP="00442CB0">
      <w:pPr>
        <w:spacing w:after="38"/>
        <w:rPr>
          <w:szCs w:val="24"/>
        </w:rPr>
      </w:pPr>
      <w:r w:rsidRPr="009C7E54">
        <w:rPr>
          <w:szCs w:val="24"/>
        </w:rPr>
        <w:t xml:space="preserve">Le teorie non infermieristiche (dei sistemi, dei bisogni umani di </w:t>
      </w:r>
      <w:proofErr w:type="spellStart"/>
      <w:r w:rsidRPr="009C7E54">
        <w:rPr>
          <w:szCs w:val="24"/>
        </w:rPr>
        <w:t>Maslow</w:t>
      </w:r>
      <w:proofErr w:type="spellEnd"/>
      <w:r w:rsidRPr="009C7E54">
        <w:rPr>
          <w:szCs w:val="24"/>
        </w:rPr>
        <w:t>)</w:t>
      </w:r>
    </w:p>
    <w:p w:rsidR="00442CB0" w:rsidRPr="009C7E54" w:rsidRDefault="00442CB0" w:rsidP="00442CB0">
      <w:pPr>
        <w:spacing w:after="38"/>
        <w:rPr>
          <w:szCs w:val="24"/>
        </w:rPr>
      </w:pPr>
      <w:r w:rsidRPr="009C7E54">
        <w:rPr>
          <w:szCs w:val="24"/>
        </w:rPr>
        <w:t>Le teorie dell’infermieristica (</w:t>
      </w:r>
      <w:proofErr w:type="spellStart"/>
      <w:r w:rsidRPr="009C7E54">
        <w:rPr>
          <w:szCs w:val="24"/>
        </w:rPr>
        <w:t>Peplau</w:t>
      </w:r>
      <w:proofErr w:type="spellEnd"/>
      <w:r w:rsidRPr="009C7E54">
        <w:rPr>
          <w:szCs w:val="24"/>
        </w:rPr>
        <w:t xml:space="preserve">, Henderson, </w:t>
      </w:r>
      <w:proofErr w:type="spellStart"/>
      <w:r w:rsidRPr="009C7E54">
        <w:rPr>
          <w:szCs w:val="24"/>
        </w:rPr>
        <w:t>Rogers</w:t>
      </w:r>
      <w:proofErr w:type="spellEnd"/>
      <w:r w:rsidRPr="009C7E54">
        <w:rPr>
          <w:szCs w:val="24"/>
        </w:rPr>
        <w:t xml:space="preserve">, </w:t>
      </w:r>
      <w:proofErr w:type="spellStart"/>
      <w:r w:rsidRPr="009C7E54">
        <w:rPr>
          <w:szCs w:val="24"/>
        </w:rPr>
        <w:t>Orem</w:t>
      </w:r>
      <w:proofErr w:type="spellEnd"/>
      <w:r w:rsidRPr="009C7E54">
        <w:rPr>
          <w:szCs w:val="24"/>
        </w:rPr>
        <w:t>, Cantarelli, ecc.)</w:t>
      </w:r>
    </w:p>
    <w:p w:rsidR="00442CB0" w:rsidRPr="009C7E54" w:rsidRDefault="00442CB0" w:rsidP="00442CB0">
      <w:pPr>
        <w:spacing w:after="38"/>
        <w:rPr>
          <w:szCs w:val="24"/>
        </w:rPr>
      </w:pPr>
      <w:r w:rsidRPr="009C7E54">
        <w:rPr>
          <w:szCs w:val="24"/>
        </w:rPr>
        <w:t>La ricerca e l’evidenza scientifica (</w:t>
      </w:r>
      <w:proofErr w:type="spellStart"/>
      <w:r w:rsidRPr="009C7E54">
        <w:rPr>
          <w:szCs w:val="24"/>
        </w:rPr>
        <w:t>evidence</w:t>
      </w:r>
      <w:proofErr w:type="spellEnd"/>
      <w:r w:rsidRPr="009C7E54">
        <w:rPr>
          <w:szCs w:val="24"/>
        </w:rPr>
        <w:t>-</w:t>
      </w:r>
      <w:proofErr w:type="spellStart"/>
      <w:r w:rsidRPr="009C7E54">
        <w:rPr>
          <w:szCs w:val="24"/>
        </w:rPr>
        <w:t>based</w:t>
      </w:r>
      <w:proofErr w:type="spellEnd"/>
      <w:r w:rsidRPr="009C7E54">
        <w:rPr>
          <w:szCs w:val="24"/>
        </w:rPr>
        <w:t>-nursing)</w:t>
      </w:r>
    </w:p>
    <w:p w:rsidR="00442CB0" w:rsidRPr="009C7E54" w:rsidRDefault="00442CB0" w:rsidP="00442CB0">
      <w:pPr>
        <w:spacing w:after="38"/>
        <w:rPr>
          <w:szCs w:val="24"/>
        </w:rPr>
      </w:pPr>
    </w:p>
    <w:p w:rsidR="00442CB0" w:rsidRPr="009C7E54" w:rsidRDefault="00442CB0" w:rsidP="00442CB0">
      <w:pPr>
        <w:spacing w:after="38"/>
        <w:rPr>
          <w:b/>
          <w:szCs w:val="24"/>
        </w:rPr>
      </w:pPr>
      <w:r w:rsidRPr="009C7E54">
        <w:rPr>
          <w:b/>
          <w:szCs w:val="24"/>
        </w:rPr>
        <w:t>Il metodo clinico del nursing, il processo di assistenza infermieristica</w:t>
      </w:r>
    </w:p>
    <w:p w:rsidR="00442CB0" w:rsidRPr="009C7E54" w:rsidRDefault="00442CB0" w:rsidP="00442CB0">
      <w:pPr>
        <w:spacing w:after="38"/>
        <w:rPr>
          <w:szCs w:val="24"/>
        </w:rPr>
      </w:pPr>
      <w:r w:rsidRPr="009C7E54">
        <w:rPr>
          <w:szCs w:val="24"/>
        </w:rPr>
        <w:t xml:space="preserve">Il problema </w:t>
      </w:r>
      <w:proofErr w:type="spellStart"/>
      <w:r w:rsidRPr="009C7E54">
        <w:rPr>
          <w:szCs w:val="24"/>
        </w:rPr>
        <w:t>solving</w:t>
      </w:r>
      <w:proofErr w:type="spellEnd"/>
    </w:p>
    <w:p w:rsidR="00442CB0" w:rsidRPr="009C7E54" w:rsidRDefault="00442CB0" w:rsidP="00442CB0">
      <w:pPr>
        <w:spacing w:after="38"/>
        <w:rPr>
          <w:szCs w:val="24"/>
        </w:rPr>
      </w:pPr>
      <w:r w:rsidRPr="009C7E54">
        <w:rPr>
          <w:szCs w:val="24"/>
        </w:rPr>
        <w:t>Definizione, caratteristiche e fasi del processo di assistenza infermieristica</w:t>
      </w:r>
    </w:p>
    <w:p w:rsidR="00442CB0" w:rsidRPr="009C7E54" w:rsidRDefault="00442CB0" w:rsidP="00442CB0">
      <w:pPr>
        <w:spacing w:after="38"/>
        <w:rPr>
          <w:szCs w:val="24"/>
        </w:rPr>
      </w:pPr>
      <w:r w:rsidRPr="009C7E54">
        <w:rPr>
          <w:szCs w:val="24"/>
        </w:rPr>
        <w:t>L’importanza del pensiero critico e del carattere clinico del metodo nell’agire professionale</w:t>
      </w:r>
    </w:p>
    <w:p w:rsidR="00442CB0" w:rsidRPr="009C7E54" w:rsidRDefault="00442CB0" w:rsidP="00442CB0">
      <w:pPr>
        <w:spacing w:after="38"/>
        <w:rPr>
          <w:szCs w:val="24"/>
        </w:rPr>
      </w:pPr>
      <w:r w:rsidRPr="009C7E54">
        <w:rPr>
          <w:szCs w:val="24"/>
        </w:rPr>
        <w:t xml:space="preserve">L’accertamento (tipi di accertamento e metodi, </w:t>
      </w:r>
      <w:proofErr w:type="spellStart"/>
      <w:r w:rsidRPr="009C7E54">
        <w:rPr>
          <w:szCs w:val="24"/>
        </w:rPr>
        <w:t>M.Gordon</w:t>
      </w:r>
      <w:proofErr w:type="spellEnd"/>
      <w:r w:rsidRPr="009C7E54">
        <w:rPr>
          <w:szCs w:val="24"/>
        </w:rPr>
        <w:t>)</w:t>
      </w:r>
    </w:p>
    <w:p w:rsidR="00442CB0" w:rsidRPr="009C7E54" w:rsidRDefault="00442CB0" w:rsidP="00442CB0">
      <w:pPr>
        <w:spacing w:after="38"/>
        <w:rPr>
          <w:szCs w:val="24"/>
        </w:rPr>
      </w:pPr>
      <w:r w:rsidRPr="009C7E54">
        <w:rPr>
          <w:szCs w:val="24"/>
        </w:rPr>
        <w:t xml:space="preserve">La diagnosi infermieristica (L.J. </w:t>
      </w:r>
      <w:proofErr w:type="spellStart"/>
      <w:r w:rsidRPr="009C7E54">
        <w:rPr>
          <w:szCs w:val="24"/>
        </w:rPr>
        <w:t>Carpenio-Moyer</w:t>
      </w:r>
      <w:proofErr w:type="spellEnd"/>
      <w:r w:rsidRPr="009C7E54">
        <w:rPr>
          <w:szCs w:val="24"/>
        </w:rPr>
        <w:t>, Tassonomia NANDA)</w:t>
      </w:r>
    </w:p>
    <w:p w:rsidR="00442CB0" w:rsidRPr="009C7E54" w:rsidRDefault="00442CB0" w:rsidP="00442CB0">
      <w:pPr>
        <w:spacing w:after="38"/>
        <w:rPr>
          <w:szCs w:val="24"/>
        </w:rPr>
      </w:pPr>
      <w:r w:rsidRPr="009C7E54">
        <w:rPr>
          <w:szCs w:val="24"/>
        </w:rPr>
        <w:t>L’identificazione dei risultati (obiettivi) e la pianificazione delle attività</w:t>
      </w:r>
    </w:p>
    <w:p w:rsidR="00442CB0" w:rsidRPr="009C7E54" w:rsidRDefault="00442CB0" w:rsidP="00442CB0">
      <w:pPr>
        <w:spacing w:after="38"/>
        <w:rPr>
          <w:szCs w:val="24"/>
        </w:rPr>
      </w:pPr>
      <w:r w:rsidRPr="009C7E54">
        <w:rPr>
          <w:szCs w:val="24"/>
        </w:rPr>
        <w:t>L’attuazione delle attività e la valutazione dei risultati</w:t>
      </w:r>
    </w:p>
    <w:p w:rsidR="00442CB0" w:rsidRPr="009C7E54" w:rsidRDefault="00442CB0" w:rsidP="00442CB0">
      <w:pPr>
        <w:spacing w:after="38"/>
        <w:rPr>
          <w:szCs w:val="24"/>
        </w:rPr>
      </w:pPr>
      <w:r w:rsidRPr="009C7E54">
        <w:rPr>
          <w:szCs w:val="24"/>
        </w:rPr>
        <w:t xml:space="preserve">Il problema collaborativo (L.J. </w:t>
      </w:r>
      <w:proofErr w:type="spellStart"/>
      <w:r w:rsidRPr="009C7E54">
        <w:rPr>
          <w:szCs w:val="24"/>
        </w:rPr>
        <w:t>Carpenio-Moyer</w:t>
      </w:r>
      <w:proofErr w:type="spellEnd"/>
      <w:r w:rsidRPr="009C7E54">
        <w:rPr>
          <w:szCs w:val="24"/>
        </w:rPr>
        <w:t>)</w:t>
      </w:r>
    </w:p>
    <w:p w:rsidR="00442CB0" w:rsidRPr="009C7E54" w:rsidRDefault="00442CB0" w:rsidP="00442CB0">
      <w:pPr>
        <w:spacing w:after="38"/>
        <w:rPr>
          <w:szCs w:val="24"/>
        </w:rPr>
      </w:pPr>
      <w:r w:rsidRPr="009C7E54">
        <w:rPr>
          <w:szCs w:val="24"/>
        </w:rPr>
        <w:t>La comunicazione (scritta, orale) la documentazione sanitaria</w:t>
      </w:r>
    </w:p>
    <w:p w:rsidR="00442CB0" w:rsidRPr="009C7E54" w:rsidRDefault="00442CB0" w:rsidP="00442CB0">
      <w:pPr>
        <w:spacing w:after="38"/>
        <w:rPr>
          <w:szCs w:val="24"/>
        </w:rPr>
      </w:pPr>
    </w:p>
    <w:p w:rsidR="00442CB0" w:rsidRPr="009C7E54" w:rsidRDefault="00442CB0" w:rsidP="00442CB0">
      <w:pPr>
        <w:spacing w:after="38"/>
        <w:rPr>
          <w:b/>
          <w:szCs w:val="24"/>
        </w:rPr>
      </w:pPr>
      <w:r w:rsidRPr="009C7E54">
        <w:rPr>
          <w:b/>
          <w:szCs w:val="24"/>
        </w:rPr>
        <w:t>Gli strumenti di standardizzazione dell’assistenza</w:t>
      </w:r>
    </w:p>
    <w:p w:rsidR="00442CB0" w:rsidRPr="009C7E54" w:rsidRDefault="00442CB0" w:rsidP="00442CB0">
      <w:pPr>
        <w:spacing w:after="38"/>
        <w:rPr>
          <w:szCs w:val="24"/>
        </w:rPr>
      </w:pPr>
      <w:r w:rsidRPr="009C7E54">
        <w:rPr>
          <w:szCs w:val="24"/>
        </w:rPr>
        <w:t>La procedura e il protocollo</w:t>
      </w:r>
    </w:p>
    <w:p w:rsidR="00442CB0" w:rsidRPr="009C7E54" w:rsidRDefault="00442CB0" w:rsidP="00442CB0">
      <w:pPr>
        <w:spacing w:after="38"/>
        <w:rPr>
          <w:szCs w:val="24"/>
        </w:rPr>
      </w:pPr>
      <w:r w:rsidRPr="009C7E54">
        <w:rPr>
          <w:szCs w:val="24"/>
        </w:rPr>
        <w:t>Le linee guida</w:t>
      </w:r>
    </w:p>
    <w:p w:rsidR="00442CB0" w:rsidRPr="009C7E54" w:rsidRDefault="00442CB0" w:rsidP="00442CB0">
      <w:pPr>
        <w:spacing w:after="38"/>
        <w:rPr>
          <w:szCs w:val="24"/>
        </w:rPr>
      </w:pPr>
      <w:r w:rsidRPr="009C7E54">
        <w:rPr>
          <w:szCs w:val="24"/>
        </w:rPr>
        <w:t>I percorsi clinici assistenziali</w:t>
      </w:r>
    </w:p>
    <w:p w:rsidR="00442CB0" w:rsidRPr="009C7E54" w:rsidRDefault="00442CB0" w:rsidP="00442CB0">
      <w:pPr>
        <w:spacing w:after="38"/>
        <w:rPr>
          <w:szCs w:val="24"/>
        </w:rPr>
      </w:pPr>
    </w:p>
    <w:p w:rsidR="00442CB0" w:rsidRPr="009C7E54" w:rsidRDefault="00442CB0" w:rsidP="00442CB0">
      <w:pPr>
        <w:spacing w:after="38"/>
        <w:rPr>
          <w:b/>
          <w:szCs w:val="24"/>
        </w:rPr>
      </w:pPr>
      <w:r w:rsidRPr="009C7E54">
        <w:rPr>
          <w:b/>
          <w:szCs w:val="24"/>
        </w:rPr>
        <w:t xml:space="preserve">Testi consigliati: </w:t>
      </w:r>
    </w:p>
    <w:p w:rsidR="00442CB0" w:rsidRPr="009C7E54" w:rsidRDefault="00442CB0" w:rsidP="00442CB0">
      <w:pPr>
        <w:spacing w:after="38"/>
        <w:rPr>
          <w:szCs w:val="24"/>
        </w:rPr>
      </w:pPr>
      <w:proofErr w:type="spellStart"/>
      <w:r w:rsidRPr="009C7E54">
        <w:rPr>
          <w:szCs w:val="24"/>
        </w:rPr>
        <w:t>P.C.Motta</w:t>
      </w:r>
      <w:proofErr w:type="spellEnd"/>
      <w:r w:rsidRPr="009C7E54">
        <w:rPr>
          <w:szCs w:val="24"/>
        </w:rPr>
        <w:t xml:space="preserve">, Introduzione alle scienze infermieristiche, Carocci </w:t>
      </w:r>
      <w:proofErr w:type="spellStart"/>
      <w:r w:rsidRPr="009C7E54">
        <w:rPr>
          <w:szCs w:val="24"/>
        </w:rPr>
        <w:t>Faber</w:t>
      </w:r>
      <w:proofErr w:type="spellEnd"/>
      <w:r w:rsidRPr="009C7E54">
        <w:rPr>
          <w:szCs w:val="24"/>
        </w:rPr>
        <w:t xml:space="preserve"> editore, Roma.  2005 </w:t>
      </w:r>
    </w:p>
    <w:p w:rsidR="00442CB0" w:rsidRPr="009C7E54" w:rsidRDefault="00442CB0" w:rsidP="00442CB0">
      <w:pPr>
        <w:spacing w:after="38"/>
        <w:rPr>
          <w:szCs w:val="24"/>
        </w:rPr>
      </w:pPr>
      <w:r w:rsidRPr="009C7E54">
        <w:rPr>
          <w:szCs w:val="24"/>
        </w:rPr>
        <w:t xml:space="preserve">R.F. Craven, C.J. </w:t>
      </w:r>
      <w:proofErr w:type="spellStart"/>
      <w:r w:rsidRPr="009C7E54">
        <w:rPr>
          <w:szCs w:val="24"/>
        </w:rPr>
        <w:t>Hirnle</w:t>
      </w:r>
      <w:proofErr w:type="spellEnd"/>
      <w:r w:rsidRPr="009C7E54">
        <w:rPr>
          <w:szCs w:val="24"/>
        </w:rPr>
        <w:t>, Principi fondamentali dell’assistenza infermieristica, Ed. Ambrosiana, Milano</w:t>
      </w:r>
    </w:p>
    <w:p w:rsidR="00442CB0" w:rsidRPr="009C7E54" w:rsidRDefault="00442CB0" w:rsidP="00442CB0">
      <w:pPr>
        <w:spacing w:after="38"/>
        <w:rPr>
          <w:szCs w:val="24"/>
        </w:rPr>
      </w:pPr>
      <w:proofErr w:type="spellStart"/>
      <w:r w:rsidRPr="009C7E54">
        <w:rPr>
          <w:szCs w:val="24"/>
        </w:rPr>
        <w:t>L.J.Carpenito-Moyer</w:t>
      </w:r>
      <w:proofErr w:type="spellEnd"/>
      <w:r w:rsidRPr="009C7E54">
        <w:rPr>
          <w:szCs w:val="24"/>
        </w:rPr>
        <w:t>, Diagnosi infermieristiche applicazione alla pratica clinica. Ed. Ambrosiana, Milano</w:t>
      </w:r>
    </w:p>
    <w:p w:rsidR="00442CB0" w:rsidRPr="009C7E54" w:rsidRDefault="00442CB0" w:rsidP="00442CB0">
      <w:pPr>
        <w:spacing w:after="38"/>
        <w:rPr>
          <w:sz w:val="20"/>
          <w:szCs w:val="20"/>
        </w:rPr>
      </w:pPr>
    </w:p>
    <w:p w:rsidR="00442CB0" w:rsidRDefault="00442CB0" w:rsidP="00442CB0">
      <w:pPr>
        <w:spacing w:after="38"/>
        <w:rPr>
          <w:b/>
          <w:sz w:val="20"/>
          <w:szCs w:val="20"/>
        </w:rPr>
      </w:pPr>
    </w:p>
    <w:tbl>
      <w:tblPr>
        <w:tblStyle w:val="TableGrid"/>
        <w:tblW w:w="9851" w:type="dxa"/>
        <w:tblInd w:w="-107" w:type="dxa"/>
        <w:tblCellMar>
          <w:left w:w="106" w:type="dxa"/>
          <w:right w:w="115" w:type="dxa"/>
        </w:tblCellMar>
        <w:tblLook w:val="04A0" w:firstRow="1" w:lastRow="0" w:firstColumn="1" w:lastColumn="0" w:noHBand="0" w:noVBand="1"/>
      </w:tblPr>
      <w:tblGrid>
        <w:gridCol w:w="1526"/>
        <w:gridCol w:w="2125"/>
        <w:gridCol w:w="2320"/>
        <w:gridCol w:w="2609"/>
        <w:gridCol w:w="1271"/>
      </w:tblGrid>
      <w:tr w:rsidR="00442CB0" w:rsidTr="00442CB0">
        <w:trPr>
          <w:trHeight w:val="232"/>
        </w:trPr>
        <w:tc>
          <w:tcPr>
            <w:tcW w:w="1525"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1"/>
            </w:pPr>
            <w:r>
              <w:rPr>
                <w:sz w:val="20"/>
              </w:rPr>
              <w:t xml:space="preserve">Sede/Polo </w:t>
            </w:r>
          </w:p>
        </w:tc>
        <w:tc>
          <w:tcPr>
            <w:tcW w:w="2125"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2"/>
            </w:pPr>
            <w:r>
              <w:rPr>
                <w:sz w:val="20"/>
              </w:rPr>
              <w:t xml:space="preserve">Docente  </w:t>
            </w:r>
          </w:p>
        </w:tc>
        <w:tc>
          <w:tcPr>
            <w:tcW w:w="2320"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2"/>
            </w:pPr>
            <w:r>
              <w:rPr>
                <w:sz w:val="20"/>
              </w:rPr>
              <w:t xml:space="preserve">Ricevimento studenti </w:t>
            </w:r>
          </w:p>
        </w:tc>
        <w:tc>
          <w:tcPr>
            <w:tcW w:w="2609"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3"/>
            </w:pPr>
            <w:r>
              <w:rPr>
                <w:sz w:val="20"/>
              </w:rPr>
              <w:t xml:space="preserve">E-mail </w:t>
            </w:r>
          </w:p>
        </w:tc>
        <w:tc>
          <w:tcPr>
            <w:tcW w:w="1271" w:type="dxa"/>
            <w:tcBorders>
              <w:top w:val="single" w:sz="4" w:space="0" w:color="000000"/>
              <w:left w:val="single" w:sz="4" w:space="0" w:color="000000"/>
              <w:bottom w:val="single" w:sz="4" w:space="0" w:color="000000"/>
              <w:right w:val="single" w:sz="4" w:space="0" w:color="000000"/>
            </w:tcBorders>
            <w:shd w:val="clear" w:color="auto" w:fill="E5E5E5"/>
            <w:hideMark/>
          </w:tcPr>
          <w:p w:rsidR="00442CB0" w:rsidRDefault="00442CB0">
            <w:pPr>
              <w:spacing w:line="276" w:lineRule="auto"/>
              <w:ind w:left="2"/>
            </w:pPr>
            <w:r>
              <w:rPr>
                <w:sz w:val="20"/>
              </w:rPr>
              <w:t xml:space="preserve">Telefono </w:t>
            </w:r>
          </w:p>
        </w:tc>
      </w:tr>
      <w:tr w:rsidR="00442CB0" w:rsidTr="00442CB0">
        <w:trPr>
          <w:trHeight w:val="236"/>
        </w:trPr>
        <w:tc>
          <w:tcPr>
            <w:tcW w:w="15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Pisa </w:t>
            </w:r>
          </w:p>
        </w:tc>
        <w:tc>
          <w:tcPr>
            <w:tcW w:w="21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L. Pulizia</w:t>
            </w:r>
          </w:p>
        </w:tc>
        <w:tc>
          <w:tcPr>
            <w:tcW w:w="2320"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5"/>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 xml:space="preserve">l.pulizia@ao-pisa.toscana.it </w:t>
            </w:r>
          </w:p>
        </w:tc>
        <w:tc>
          <w:tcPr>
            <w:tcW w:w="1271"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pPr>
            <w:r>
              <w:rPr>
                <w:sz w:val="20"/>
              </w:rPr>
              <w:t>050 992744</w:t>
            </w:r>
          </w:p>
        </w:tc>
      </w:tr>
      <w:tr w:rsidR="00442CB0" w:rsidTr="00442CB0">
        <w:trPr>
          <w:trHeight w:val="235"/>
        </w:trPr>
        <w:tc>
          <w:tcPr>
            <w:tcW w:w="15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Massa </w:t>
            </w:r>
          </w:p>
        </w:tc>
        <w:tc>
          <w:tcPr>
            <w:tcW w:w="21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 xml:space="preserve">B. Medici </w:t>
            </w:r>
          </w:p>
        </w:tc>
        <w:tc>
          <w:tcPr>
            <w:tcW w:w="2320"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 xml:space="preserve">b.medici@usl1.toscana.it </w:t>
            </w:r>
          </w:p>
        </w:tc>
        <w:tc>
          <w:tcPr>
            <w:tcW w:w="1271"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 xml:space="preserve"> </w:t>
            </w:r>
          </w:p>
        </w:tc>
      </w:tr>
      <w:tr w:rsidR="00442CB0" w:rsidTr="00442CB0">
        <w:trPr>
          <w:trHeight w:val="235"/>
        </w:trPr>
        <w:tc>
          <w:tcPr>
            <w:tcW w:w="15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Lucca </w:t>
            </w:r>
          </w:p>
        </w:tc>
        <w:tc>
          <w:tcPr>
            <w:tcW w:w="21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M. Ricci </w:t>
            </w:r>
          </w:p>
        </w:tc>
        <w:tc>
          <w:tcPr>
            <w:tcW w:w="2320"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4"/>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 xml:space="preserve">m.ricci@usl2.toscana.it </w:t>
            </w:r>
          </w:p>
        </w:tc>
        <w:tc>
          <w:tcPr>
            <w:tcW w:w="1271"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0583449971</w:t>
            </w:r>
          </w:p>
        </w:tc>
      </w:tr>
      <w:tr w:rsidR="00442CB0" w:rsidTr="00442CB0">
        <w:trPr>
          <w:trHeight w:val="235"/>
        </w:trPr>
        <w:tc>
          <w:tcPr>
            <w:tcW w:w="15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Livorno </w:t>
            </w:r>
          </w:p>
        </w:tc>
        <w:tc>
          <w:tcPr>
            <w:tcW w:w="21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2"/>
            </w:pPr>
            <w:r>
              <w:rPr>
                <w:sz w:val="20"/>
              </w:rPr>
              <w:t xml:space="preserve">M. </w:t>
            </w:r>
            <w:proofErr w:type="spellStart"/>
            <w:r>
              <w:rPr>
                <w:sz w:val="20"/>
              </w:rPr>
              <w:t>Schirru</w:t>
            </w:r>
            <w:proofErr w:type="spellEnd"/>
            <w:r>
              <w:rPr>
                <w:sz w:val="20"/>
              </w:rPr>
              <w:t xml:space="preserve"> </w:t>
            </w:r>
          </w:p>
        </w:tc>
        <w:tc>
          <w:tcPr>
            <w:tcW w:w="2320"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 xml:space="preserve">m.schirru@yahoo.it </w:t>
            </w:r>
          </w:p>
        </w:tc>
        <w:tc>
          <w:tcPr>
            <w:tcW w:w="1271"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0586 223060</w:t>
            </w:r>
          </w:p>
        </w:tc>
      </w:tr>
      <w:tr w:rsidR="00442CB0" w:rsidTr="00442CB0">
        <w:trPr>
          <w:trHeight w:val="235"/>
        </w:trPr>
        <w:tc>
          <w:tcPr>
            <w:tcW w:w="15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1"/>
            </w:pPr>
            <w:r>
              <w:rPr>
                <w:sz w:val="20"/>
              </w:rPr>
              <w:t xml:space="preserve">Pontedera </w:t>
            </w:r>
          </w:p>
        </w:tc>
        <w:tc>
          <w:tcPr>
            <w:tcW w:w="2125"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2"/>
            </w:pPr>
            <w:r>
              <w:rPr>
                <w:sz w:val="20"/>
              </w:rPr>
              <w:t xml:space="preserve">A. Lenzini </w:t>
            </w:r>
          </w:p>
        </w:tc>
        <w:tc>
          <w:tcPr>
            <w:tcW w:w="2320"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4"/>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ind w:left="3"/>
            </w:pPr>
            <w:r>
              <w:rPr>
                <w:sz w:val="20"/>
              </w:rPr>
              <w:t xml:space="preserve">a.lenzini@usl5.toscana.it </w:t>
            </w:r>
          </w:p>
        </w:tc>
        <w:tc>
          <w:tcPr>
            <w:tcW w:w="1271" w:type="dxa"/>
            <w:tcBorders>
              <w:top w:val="single" w:sz="4" w:space="0" w:color="000000"/>
              <w:left w:val="single" w:sz="4" w:space="0" w:color="000000"/>
              <w:bottom w:val="single" w:sz="4" w:space="0" w:color="000000"/>
              <w:right w:val="single" w:sz="4" w:space="0" w:color="000000"/>
            </w:tcBorders>
            <w:hideMark/>
          </w:tcPr>
          <w:p w:rsidR="00442CB0" w:rsidRDefault="00442CB0">
            <w:pPr>
              <w:spacing w:line="276" w:lineRule="auto"/>
            </w:pPr>
            <w:r>
              <w:rPr>
                <w:sz w:val="20"/>
              </w:rPr>
              <w:t>0587/273219</w:t>
            </w:r>
          </w:p>
        </w:tc>
      </w:tr>
    </w:tbl>
    <w:p w:rsidR="00442CB0" w:rsidRDefault="00442CB0" w:rsidP="00442CB0">
      <w:pPr>
        <w:jc w:val="center"/>
      </w:pPr>
      <w:r>
        <w:rPr>
          <w:b/>
          <w:sz w:val="22"/>
        </w:rPr>
        <w:t xml:space="preserve"> </w:t>
      </w:r>
    </w:p>
    <w:p w:rsidR="00442CB0" w:rsidRDefault="00442CB0" w:rsidP="00442CB0">
      <w:r>
        <w:rPr>
          <w:b/>
          <w:sz w:val="22"/>
        </w:rPr>
        <w:lastRenderedPageBreak/>
        <w:t xml:space="preserve"> </w:t>
      </w:r>
    </w:p>
    <w:p w:rsidR="00442CB0" w:rsidRDefault="00442CB0" w:rsidP="00442CB0">
      <w:pPr>
        <w:spacing w:after="35"/>
      </w:pPr>
      <w:r>
        <w:rPr>
          <w:b/>
          <w:sz w:val="22"/>
        </w:rPr>
        <w:t xml:space="preserve"> </w:t>
      </w:r>
    </w:p>
    <w:p w:rsidR="000B7800" w:rsidRPr="00455782" w:rsidRDefault="000B7800" w:rsidP="000B7800">
      <w:pPr>
        <w:spacing w:after="38"/>
        <w:rPr>
          <w:sz w:val="20"/>
          <w:szCs w:val="20"/>
        </w:rPr>
      </w:pPr>
    </w:p>
    <w:p w:rsidR="00B14142" w:rsidRPr="00714C64" w:rsidRDefault="00B14142" w:rsidP="00714C64">
      <w:pPr>
        <w:spacing w:after="38"/>
        <w:rPr>
          <w:b/>
          <w:sz w:val="20"/>
          <w:szCs w:val="20"/>
        </w:rPr>
      </w:pPr>
    </w:p>
    <w:tbl>
      <w:tblPr>
        <w:tblStyle w:val="TableGrid"/>
        <w:tblW w:w="9851" w:type="dxa"/>
        <w:tblInd w:w="-107" w:type="dxa"/>
        <w:tblCellMar>
          <w:left w:w="106" w:type="dxa"/>
          <w:right w:w="115" w:type="dxa"/>
        </w:tblCellMar>
        <w:tblLook w:val="04A0" w:firstRow="1" w:lastRow="0" w:firstColumn="1" w:lastColumn="0" w:noHBand="0" w:noVBand="1"/>
      </w:tblPr>
      <w:tblGrid>
        <w:gridCol w:w="1526"/>
        <w:gridCol w:w="2125"/>
        <w:gridCol w:w="2320"/>
        <w:gridCol w:w="2609"/>
        <w:gridCol w:w="1271"/>
      </w:tblGrid>
      <w:tr w:rsidR="00B14142">
        <w:trPr>
          <w:trHeight w:val="232"/>
        </w:trPr>
        <w:tc>
          <w:tcPr>
            <w:tcW w:w="1525"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Sede/Polo </w:t>
            </w:r>
          </w:p>
        </w:tc>
        <w:tc>
          <w:tcPr>
            <w:tcW w:w="2125"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Docente  </w:t>
            </w:r>
          </w:p>
        </w:tc>
        <w:tc>
          <w:tcPr>
            <w:tcW w:w="2320"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Ricevimento studenti </w:t>
            </w:r>
          </w:p>
        </w:tc>
        <w:tc>
          <w:tcPr>
            <w:tcW w:w="2609"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3"/>
            </w:pPr>
            <w:r>
              <w:rPr>
                <w:sz w:val="20"/>
              </w:rPr>
              <w:t xml:space="preserve">E-mail </w:t>
            </w:r>
          </w:p>
        </w:tc>
        <w:tc>
          <w:tcPr>
            <w:tcW w:w="1271"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Telefono </w:t>
            </w:r>
          </w:p>
        </w:tc>
      </w:tr>
      <w:tr w:rsidR="00B14142">
        <w:trPr>
          <w:trHeight w:val="236"/>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Pisa </w:t>
            </w:r>
          </w:p>
        </w:tc>
        <w:tc>
          <w:tcPr>
            <w:tcW w:w="2125" w:type="dxa"/>
            <w:tcBorders>
              <w:top w:val="single" w:sz="4" w:space="0" w:color="000000"/>
              <w:left w:val="single" w:sz="4" w:space="0" w:color="000000"/>
              <w:bottom w:val="single" w:sz="4" w:space="0" w:color="000000"/>
              <w:right w:val="single" w:sz="4" w:space="0" w:color="000000"/>
            </w:tcBorders>
          </w:tcPr>
          <w:p w:rsidR="00B14142" w:rsidRDefault="002C7145" w:rsidP="00771236">
            <w:pPr>
              <w:spacing w:line="276" w:lineRule="auto"/>
              <w:ind w:left="3"/>
            </w:pPr>
            <w:r>
              <w:rPr>
                <w:sz w:val="20"/>
              </w:rPr>
              <w:t>L</w:t>
            </w:r>
            <w:r w:rsidR="00771236">
              <w:rPr>
                <w:sz w:val="20"/>
              </w:rPr>
              <w:t>.</w:t>
            </w:r>
            <w:r>
              <w:rPr>
                <w:sz w:val="20"/>
              </w:rPr>
              <w:t xml:space="preserve"> Pulizia</w:t>
            </w:r>
          </w:p>
        </w:tc>
        <w:tc>
          <w:tcPr>
            <w:tcW w:w="232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5"/>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 xml:space="preserve">l.pulizia@ao-pisa.toscana.it </w:t>
            </w:r>
          </w:p>
        </w:tc>
        <w:tc>
          <w:tcPr>
            <w:tcW w:w="127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050 992744</w:t>
            </w:r>
          </w:p>
        </w:tc>
      </w:tr>
      <w:tr w:rsidR="00B14142">
        <w:trPr>
          <w:trHeight w:val="235"/>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Massa </w:t>
            </w:r>
          </w:p>
        </w:tc>
        <w:tc>
          <w:tcPr>
            <w:tcW w:w="2125" w:type="dxa"/>
            <w:tcBorders>
              <w:top w:val="single" w:sz="4" w:space="0" w:color="000000"/>
              <w:left w:val="single" w:sz="4" w:space="0" w:color="000000"/>
              <w:bottom w:val="single" w:sz="4" w:space="0" w:color="000000"/>
              <w:right w:val="single" w:sz="4" w:space="0" w:color="000000"/>
            </w:tcBorders>
          </w:tcPr>
          <w:p w:rsidR="00B14142" w:rsidRDefault="002C7145" w:rsidP="00771236">
            <w:pPr>
              <w:spacing w:line="276" w:lineRule="auto"/>
              <w:ind w:left="3"/>
            </w:pPr>
            <w:r>
              <w:rPr>
                <w:sz w:val="20"/>
              </w:rPr>
              <w:t>B</w:t>
            </w:r>
            <w:r w:rsidR="00771236">
              <w:rPr>
                <w:sz w:val="20"/>
              </w:rPr>
              <w:t>.</w:t>
            </w:r>
            <w:r>
              <w:rPr>
                <w:sz w:val="20"/>
              </w:rPr>
              <w:t xml:space="preserve"> Medici </w:t>
            </w:r>
          </w:p>
        </w:tc>
        <w:tc>
          <w:tcPr>
            <w:tcW w:w="232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 xml:space="preserve">b.medici@usl1.toscana.it </w:t>
            </w:r>
          </w:p>
        </w:tc>
        <w:tc>
          <w:tcPr>
            <w:tcW w:w="127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 xml:space="preserve"> </w:t>
            </w:r>
          </w:p>
        </w:tc>
      </w:tr>
      <w:tr w:rsidR="00B14142">
        <w:trPr>
          <w:trHeight w:val="235"/>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Lucca </w:t>
            </w:r>
          </w:p>
        </w:tc>
        <w:tc>
          <w:tcPr>
            <w:tcW w:w="2125" w:type="dxa"/>
            <w:tcBorders>
              <w:top w:val="single" w:sz="4" w:space="0" w:color="000000"/>
              <w:left w:val="single" w:sz="4" w:space="0" w:color="000000"/>
              <w:bottom w:val="single" w:sz="4" w:space="0" w:color="000000"/>
              <w:right w:val="single" w:sz="4" w:space="0" w:color="000000"/>
            </w:tcBorders>
          </w:tcPr>
          <w:p w:rsidR="00B14142" w:rsidRDefault="002C7145" w:rsidP="00771236">
            <w:pPr>
              <w:spacing w:line="276" w:lineRule="auto"/>
              <w:ind w:left="1"/>
            </w:pPr>
            <w:r>
              <w:rPr>
                <w:sz w:val="20"/>
              </w:rPr>
              <w:t>M</w:t>
            </w:r>
            <w:r w:rsidR="00771236">
              <w:rPr>
                <w:sz w:val="20"/>
              </w:rPr>
              <w:t>.</w:t>
            </w:r>
            <w:r>
              <w:rPr>
                <w:sz w:val="20"/>
              </w:rPr>
              <w:t xml:space="preserve"> Ricci </w:t>
            </w:r>
          </w:p>
        </w:tc>
        <w:tc>
          <w:tcPr>
            <w:tcW w:w="232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4"/>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 xml:space="preserve">m.ricci@usl2.toscana.it </w:t>
            </w:r>
          </w:p>
        </w:tc>
        <w:tc>
          <w:tcPr>
            <w:tcW w:w="127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0583449971</w:t>
            </w:r>
          </w:p>
        </w:tc>
      </w:tr>
      <w:tr w:rsidR="00B14142">
        <w:trPr>
          <w:trHeight w:val="235"/>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Livorno </w:t>
            </w:r>
          </w:p>
        </w:tc>
        <w:tc>
          <w:tcPr>
            <w:tcW w:w="2125" w:type="dxa"/>
            <w:tcBorders>
              <w:top w:val="single" w:sz="4" w:space="0" w:color="000000"/>
              <w:left w:val="single" w:sz="4" w:space="0" w:color="000000"/>
              <w:bottom w:val="single" w:sz="4" w:space="0" w:color="000000"/>
              <w:right w:val="single" w:sz="4" w:space="0" w:color="000000"/>
            </w:tcBorders>
          </w:tcPr>
          <w:p w:rsidR="00B14142" w:rsidRDefault="002C7145" w:rsidP="00771236">
            <w:pPr>
              <w:spacing w:line="276" w:lineRule="auto"/>
              <w:ind w:left="2"/>
            </w:pPr>
            <w:r>
              <w:rPr>
                <w:sz w:val="20"/>
              </w:rPr>
              <w:t>M</w:t>
            </w:r>
            <w:r w:rsidR="00771236">
              <w:rPr>
                <w:sz w:val="20"/>
              </w:rPr>
              <w:t>.</w:t>
            </w:r>
            <w:r>
              <w:rPr>
                <w:sz w:val="20"/>
              </w:rPr>
              <w:t xml:space="preserve"> </w:t>
            </w:r>
            <w:proofErr w:type="spellStart"/>
            <w:r>
              <w:rPr>
                <w:sz w:val="20"/>
              </w:rPr>
              <w:t>Schirru</w:t>
            </w:r>
            <w:proofErr w:type="spellEnd"/>
            <w:r>
              <w:rPr>
                <w:sz w:val="20"/>
              </w:rPr>
              <w:t xml:space="preserve"> </w:t>
            </w:r>
          </w:p>
        </w:tc>
        <w:tc>
          <w:tcPr>
            <w:tcW w:w="232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 xml:space="preserve">m.schirru@yahoo.it </w:t>
            </w:r>
          </w:p>
        </w:tc>
        <w:tc>
          <w:tcPr>
            <w:tcW w:w="127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0586 223060</w:t>
            </w:r>
          </w:p>
        </w:tc>
      </w:tr>
      <w:tr w:rsidR="00B14142">
        <w:trPr>
          <w:trHeight w:val="235"/>
        </w:trPr>
        <w:tc>
          <w:tcPr>
            <w:tcW w:w="152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Pontedera </w:t>
            </w:r>
          </w:p>
        </w:tc>
        <w:tc>
          <w:tcPr>
            <w:tcW w:w="2125" w:type="dxa"/>
            <w:tcBorders>
              <w:top w:val="single" w:sz="4" w:space="0" w:color="000000"/>
              <w:left w:val="single" w:sz="4" w:space="0" w:color="000000"/>
              <w:bottom w:val="single" w:sz="4" w:space="0" w:color="000000"/>
              <w:right w:val="single" w:sz="4" w:space="0" w:color="000000"/>
            </w:tcBorders>
          </w:tcPr>
          <w:p w:rsidR="00B14142" w:rsidRDefault="002C7145" w:rsidP="00771236">
            <w:pPr>
              <w:spacing w:line="276" w:lineRule="auto"/>
              <w:ind w:left="2"/>
            </w:pPr>
            <w:r>
              <w:rPr>
                <w:sz w:val="20"/>
              </w:rPr>
              <w:t>A</w:t>
            </w:r>
            <w:r w:rsidR="00771236">
              <w:rPr>
                <w:sz w:val="20"/>
              </w:rPr>
              <w:t>.</w:t>
            </w:r>
            <w:r>
              <w:rPr>
                <w:sz w:val="20"/>
              </w:rPr>
              <w:t xml:space="preserve"> Lenzini </w:t>
            </w:r>
          </w:p>
        </w:tc>
        <w:tc>
          <w:tcPr>
            <w:tcW w:w="2320"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4"/>
            </w:pPr>
            <w:r>
              <w:rPr>
                <w:sz w:val="20"/>
              </w:rPr>
              <w:t>Su appuntamento</w:t>
            </w:r>
          </w:p>
        </w:tc>
        <w:tc>
          <w:tcPr>
            <w:tcW w:w="260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 xml:space="preserve">a.lenzini@usl5.toscana.it </w:t>
            </w:r>
          </w:p>
        </w:tc>
        <w:tc>
          <w:tcPr>
            <w:tcW w:w="127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0587/273219</w:t>
            </w:r>
          </w:p>
        </w:tc>
      </w:tr>
    </w:tbl>
    <w:p w:rsidR="00B14142" w:rsidRDefault="002C7145">
      <w:pPr>
        <w:jc w:val="center"/>
      </w:pPr>
      <w:r>
        <w:rPr>
          <w:b/>
          <w:sz w:val="22"/>
        </w:rPr>
        <w:t xml:space="preserve"> </w:t>
      </w:r>
    </w:p>
    <w:p w:rsidR="00B14142" w:rsidRDefault="002C7145">
      <w:r>
        <w:rPr>
          <w:b/>
          <w:sz w:val="22"/>
        </w:rPr>
        <w:t xml:space="preserve"> </w:t>
      </w:r>
    </w:p>
    <w:p w:rsidR="00B14142" w:rsidRDefault="002C7145">
      <w:pPr>
        <w:spacing w:after="35"/>
      </w:pPr>
      <w:r>
        <w:rPr>
          <w:b/>
          <w:sz w:val="22"/>
        </w:rPr>
        <w:t xml:space="preserve"> </w:t>
      </w:r>
    </w:p>
    <w:p w:rsidR="00B14142" w:rsidRDefault="002C7145">
      <w:pPr>
        <w:spacing w:after="64"/>
      </w:pPr>
      <w:r>
        <w:rPr>
          <w:sz w:val="22"/>
        </w:rPr>
        <w:t xml:space="preserve"> </w:t>
      </w:r>
    </w:p>
    <w:p w:rsidR="00B14142" w:rsidRDefault="002C7145">
      <w:pPr>
        <w:pStyle w:val="Titolo2"/>
      </w:pPr>
      <w:r>
        <w:t xml:space="preserve">CORSO INTEGRATO DI  </w:t>
      </w:r>
    </w:p>
    <w:p w:rsidR="00B14142" w:rsidRDefault="002C7145">
      <w:pPr>
        <w:pStyle w:val="Titolo2"/>
      </w:pPr>
      <w:r>
        <w:t xml:space="preserve">FISIOLOGIA E PATOLOGIA GENERALE </w:t>
      </w:r>
    </w:p>
    <w:p w:rsidR="00B14142" w:rsidRDefault="002C7145">
      <w:pPr>
        <w:spacing w:after="6" w:line="276" w:lineRule="auto"/>
        <w:jc w:val="center"/>
      </w:pPr>
      <w:r>
        <w:rPr>
          <w:b/>
          <w:sz w:val="22"/>
        </w:rPr>
        <w:t xml:space="preserve"> </w:t>
      </w:r>
    </w:p>
    <w:tbl>
      <w:tblPr>
        <w:tblStyle w:val="TableGrid"/>
        <w:tblW w:w="9778" w:type="dxa"/>
        <w:tblInd w:w="-70" w:type="dxa"/>
        <w:tblCellMar>
          <w:top w:w="75" w:type="dxa"/>
          <w:left w:w="51" w:type="dxa"/>
          <w:right w:w="51" w:type="dxa"/>
        </w:tblCellMar>
        <w:tblLook w:val="04A0" w:firstRow="1" w:lastRow="0" w:firstColumn="1" w:lastColumn="0" w:noHBand="0" w:noVBand="1"/>
      </w:tblPr>
      <w:tblGrid>
        <w:gridCol w:w="1333"/>
        <w:gridCol w:w="988"/>
        <w:gridCol w:w="587"/>
        <w:gridCol w:w="1558"/>
        <w:gridCol w:w="1134"/>
        <w:gridCol w:w="1274"/>
        <w:gridCol w:w="1413"/>
        <w:gridCol w:w="1491"/>
      </w:tblGrid>
      <w:tr w:rsidR="00B14142" w:rsidTr="00CA7C78">
        <w:trPr>
          <w:trHeight w:val="516"/>
        </w:trPr>
        <w:tc>
          <w:tcPr>
            <w:tcW w:w="133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MODULO </w:t>
            </w:r>
          </w:p>
        </w:tc>
        <w:tc>
          <w:tcPr>
            <w:tcW w:w="98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44"/>
            </w:pPr>
            <w:r>
              <w:rPr>
                <w:b/>
                <w:sz w:val="20"/>
              </w:rPr>
              <w:t xml:space="preserve">SSD </w:t>
            </w:r>
          </w:p>
        </w:tc>
        <w:tc>
          <w:tcPr>
            <w:tcW w:w="58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
            </w:pPr>
            <w:r>
              <w:rPr>
                <w:b/>
                <w:sz w:val="20"/>
              </w:rPr>
              <w:t xml:space="preserve">CFU </w:t>
            </w:r>
          </w:p>
        </w:tc>
        <w:tc>
          <w:tcPr>
            <w:tcW w:w="155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PISA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MASSA </w:t>
            </w:r>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LUCCA </w:t>
            </w:r>
          </w:p>
        </w:tc>
        <w:tc>
          <w:tcPr>
            <w:tcW w:w="141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LIVORNO </w:t>
            </w:r>
          </w:p>
        </w:tc>
        <w:tc>
          <w:tcPr>
            <w:tcW w:w="1491"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PONTEDERA </w:t>
            </w:r>
          </w:p>
        </w:tc>
      </w:tr>
      <w:tr w:rsidR="00B14142" w:rsidTr="00CA7C78">
        <w:trPr>
          <w:trHeight w:val="516"/>
        </w:trPr>
        <w:tc>
          <w:tcPr>
            <w:tcW w:w="133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
            </w:pPr>
            <w:r>
              <w:rPr>
                <w:sz w:val="20"/>
              </w:rPr>
              <w:t xml:space="preserve">Fisiologia </w:t>
            </w:r>
          </w:p>
        </w:tc>
        <w:tc>
          <w:tcPr>
            <w:tcW w:w="98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24"/>
            </w:pPr>
            <w:r>
              <w:rPr>
                <w:sz w:val="20"/>
              </w:rPr>
              <w:t xml:space="preserve">BIO/09 </w:t>
            </w:r>
          </w:p>
        </w:tc>
        <w:tc>
          <w:tcPr>
            <w:tcW w:w="58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1558" w:type="dxa"/>
            <w:tcBorders>
              <w:top w:val="single" w:sz="4" w:space="0" w:color="000000"/>
              <w:left w:val="single" w:sz="4" w:space="0" w:color="000000"/>
              <w:bottom w:val="single" w:sz="4" w:space="0" w:color="000000"/>
              <w:right w:val="single" w:sz="4" w:space="0" w:color="000000"/>
            </w:tcBorders>
            <w:vAlign w:val="center"/>
          </w:tcPr>
          <w:p w:rsidR="00B14142" w:rsidRPr="002D1812" w:rsidRDefault="008F0C32">
            <w:pPr>
              <w:spacing w:line="276" w:lineRule="auto"/>
              <w:ind w:left="19"/>
              <w:rPr>
                <w:b/>
              </w:rPr>
            </w:pPr>
            <w:r w:rsidRPr="002D1812">
              <w:rPr>
                <w:b/>
                <w:sz w:val="20"/>
              </w:rPr>
              <w:t>R. Scuri</w:t>
            </w:r>
            <w:r w:rsidR="002C7145" w:rsidRPr="002D1812">
              <w:rPr>
                <w:b/>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654D04">
            <w:pPr>
              <w:spacing w:line="276" w:lineRule="auto"/>
              <w:ind w:left="19"/>
            </w:pPr>
            <w:r>
              <w:rPr>
                <w:sz w:val="20"/>
              </w:rPr>
              <w:t xml:space="preserve">G. Manfredini </w:t>
            </w:r>
            <w:r w:rsidR="002C7145">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
            </w:pPr>
            <w:r>
              <w:rPr>
                <w:b/>
                <w:sz w:val="20"/>
              </w:rPr>
              <w:t>L. Sebastiani</w:t>
            </w:r>
          </w:p>
        </w:tc>
        <w:tc>
          <w:tcPr>
            <w:tcW w:w="1413" w:type="dxa"/>
            <w:tcBorders>
              <w:top w:val="single" w:sz="4" w:space="0" w:color="000000"/>
              <w:left w:val="single" w:sz="4" w:space="0" w:color="000000"/>
              <w:bottom w:val="single" w:sz="4" w:space="0" w:color="000000"/>
              <w:right w:val="single" w:sz="4" w:space="0" w:color="000000"/>
            </w:tcBorders>
            <w:vAlign w:val="center"/>
          </w:tcPr>
          <w:p w:rsidR="00B14142" w:rsidRPr="00CA7C78" w:rsidRDefault="002C7145">
            <w:pPr>
              <w:spacing w:line="276" w:lineRule="auto"/>
              <w:ind w:left="18"/>
            </w:pPr>
            <w:r w:rsidRPr="00CA7C78">
              <w:rPr>
                <w:sz w:val="20"/>
              </w:rPr>
              <w:t xml:space="preserve">P. D’Ascanio </w:t>
            </w:r>
          </w:p>
        </w:tc>
        <w:tc>
          <w:tcPr>
            <w:tcW w:w="1491"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0"/>
            </w:pPr>
            <w:r>
              <w:rPr>
                <w:i/>
                <w:sz w:val="20"/>
              </w:rPr>
              <w:t xml:space="preserve">Da nominare </w:t>
            </w:r>
          </w:p>
        </w:tc>
      </w:tr>
      <w:tr w:rsidR="00B14142" w:rsidTr="00CA7C78">
        <w:trPr>
          <w:trHeight w:val="518"/>
        </w:trPr>
        <w:tc>
          <w:tcPr>
            <w:tcW w:w="1333"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9"/>
            </w:pPr>
            <w:r>
              <w:rPr>
                <w:sz w:val="20"/>
              </w:rPr>
              <w:t xml:space="preserve">Patologia generale </w:t>
            </w:r>
          </w:p>
        </w:tc>
        <w:tc>
          <w:tcPr>
            <w:tcW w:w="98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73"/>
            </w:pPr>
            <w:r>
              <w:rPr>
                <w:sz w:val="20"/>
              </w:rPr>
              <w:t xml:space="preserve">MED/04 </w:t>
            </w:r>
          </w:p>
        </w:tc>
        <w:tc>
          <w:tcPr>
            <w:tcW w:w="58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jc w:val="center"/>
            </w:pPr>
            <w:r>
              <w:rPr>
                <w:sz w:val="20"/>
              </w:rPr>
              <w:t xml:space="preserve">3 </w:t>
            </w:r>
          </w:p>
        </w:tc>
        <w:tc>
          <w:tcPr>
            <w:tcW w:w="1558" w:type="dxa"/>
            <w:tcBorders>
              <w:top w:val="single" w:sz="4" w:space="0" w:color="000000"/>
              <w:left w:val="single" w:sz="4" w:space="0" w:color="000000"/>
              <w:bottom w:val="single" w:sz="4" w:space="0" w:color="000000"/>
              <w:right w:val="single" w:sz="4" w:space="0" w:color="000000"/>
            </w:tcBorders>
            <w:vAlign w:val="center"/>
          </w:tcPr>
          <w:p w:rsidR="00B14142" w:rsidRPr="002D1812" w:rsidRDefault="002D1812">
            <w:pPr>
              <w:spacing w:line="276" w:lineRule="auto"/>
              <w:ind w:left="19"/>
            </w:pPr>
            <w:r w:rsidRPr="002D1812">
              <w:rPr>
                <w:sz w:val="20"/>
              </w:rPr>
              <w:t>I. Petrini</w:t>
            </w:r>
            <w:r w:rsidR="002C7145" w:rsidRPr="002D1812">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14142" w:rsidRDefault="0024614E">
            <w:pPr>
              <w:spacing w:line="276" w:lineRule="auto"/>
              <w:ind w:left="19"/>
            </w:pPr>
            <w:proofErr w:type="spellStart"/>
            <w:r>
              <w:rPr>
                <w:b/>
                <w:sz w:val="20"/>
              </w:rPr>
              <w:t>A.Corti</w:t>
            </w:r>
            <w:proofErr w:type="spellEnd"/>
          </w:p>
        </w:tc>
        <w:tc>
          <w:tcPr>
            <w:tcW w:w="127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9"/>
            </w:pPr>
            <w:r>
              <w:rPr>
                <w:sz w:val="20"/>
              </w:rPr>
              <w:t xml:space="preserve">A. Corti </w:t>
            </w:r>
          </w:p>
        </w:tc>
        <w:tc>
          <w:tcPr>
            <w:tcW w:w="1413" w:type="dxa"/>
            <w:tcBorders>
              <w:top w:val="single" w:sz="4" w:space="0" w:color="000000"/>
              <w:left w:val="single" w:sz="4" w:space="0" w:color="000000"/>
              <w:bottom w:val="single" w:sz="4" w:space="0" w:color="000000"/>
              <w:right w:val="single" w:sz="4" w:space="0" w:color="000000"/>
            </w:tcBorders>
            <w:vAlign w:val="center"/>
          </w:tcPr>
          <w:p w:rsidR="00B14142" w:rsidRPr="00CA7C78" w:rsidRDefault="002C7145">
            <w:pPr>
              <w:spacing w:line="276" w:lineRule="auto"/>
              <w:ind w:left="18"/>
              <w:rPr>
                <w:b/>
              </w:rPr>
            </w:pPr>
            <w:r w:rsidRPr="00CA7C78">
              <w:rPr>
                <w:b/>
                <w:sz w:val="20"/>
              </w:rPr>
              <w:t xml:space="preserve">V. </w:t>
            </w:r>
            <w:proofErr w:type="spellStart"/>
            <w:r w:rsidRPr="00CA7C78">
              <w:rPr>
                <w:b/>
                <w:sz w:val="20"/>
              </w:rPr>
              <w:t>Fierabracci</w:t>
            </w:r>
            <w:proofErr w:type="spellEnd"/>
            <w:r w:rsidRPr="00CA7C78">
              <w:rPr>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vAlign w:val="center"/>
          </w:tcPr>
          <w:p w:rsidR="00B14142" w:rsidRPr="00CA7C78" w:rsidRDefault="002C7145">
            <w:pPr>
              <w:spacing w:line="276" w:lineRule="auto"/>
              <w:ind w:left="18"/>
              <w:rPr>
                <w:b/>
              </w:rPr>
            </w:pPr>
            <w:r w:rsidRPr="00CA7C78">
              <w:rPr>
                <w:b/>
                <w:sz w:val="20"/>
              </w:rPr>
              <w:t xml:space="preserve">M. Novelli </w:t>
            </w:r>
          </w:p>
        </w:tc>
      </w:tr>
    </w:tbl>
    <w:p w:rsidR="00B14142" w:rsidRDefault="002C7145">
      <w:r>
        <w:rPr>
          <w:sz w:val="22"/>
        </w:rPr>
        <w:t xml:space="preserve"> </w:t>
      </w:r>
    </w:p>
    <w:p w:rsidR="00094E54" w:rsidRDefault="00094E54">
      <w:pPr>
        <w:spacing w:after="49"/>
        <w:rPr>
          <w:b/>
        </w:rPr>
      </w:pPr>
    </w:p>
    <w:p w:rsidR="00094E54" w:rsidRDefault="00094E54">
      <w:pPr>
        <w:spacing w:after="49"/>
        <w:rPr>
          <w:b/>
        </w:rPr>
      </w:pPr>
    </w:p>
    <w:p w:rsidR="008F4B21" w:rsidRDefault="008F4B21" w:rsidP="008F4B21">
      <w:pPr>
        <w:pBdr>
          <w:top w:val="single" w:sz="4" w:space="1" w:color="auto"/>
          <w:left w:val="single" w:sz="4" w:space="4" w:color="auto"/>
          <w:bottom w:val="single" w:sz="4" w:space="1" w:color="auto"/>
          <w:right w:val="single" w:sz="4" w:space="0" w:color="auto"/>
        </w:pBdr>
        <w:spacing w:after="49"/>
        <w:jc w:val="center"/>
        <w:rPr>
          <w:rFonts w:eastAsia="Times New Roman"/>
          <w:b/>
        </w:rPr>
      </w:pPr>
      <w:r>
        <w:rPr>
          <w:b/>
        </w:rPr>
        <w:t>MODULO DI FISIOLOGIA</w:t>
      </w:r>
    </w:p>
    <w:p w:rsidR="008F4B21" w:rsidRDefault="008F4B21" w:rsidP="008F4B21">
      <w:pPr>
        <w:pBdr>
          <w:top w:val="single" w:sz="4" w:space="1" w:color="auto"/>
          <w:left w:val="single" w:sz="4" w:space="4" w:color="auto"/>
          <w:bottom w:val="single" w:sz="4" w:space="1" w:color="auto"/>
          <w:right w:val="single" w:sz="4" w:space="0" w:color="auto"/>
        </w:pBdr>
        <w:spacing w:after="49"/>
        <w:jc w:val="center"/>
        <w:rPr>
          <w:b/>
        </w:rPr>
      </w:pPr>
      <w:r>
        <w:rPr>
          <w:b/>
        </w:rPr>
        <w:t>CFU 3</w:t>
      </w:r>
    </w:p>
    <w:p w:rsidR="008F4B21" w:rsidRDefault="008F4B21" w:rsidP="008F4B21">
      <w:pPr>
        <w:spacing w:after="49"/>
        <w:rPr>
          <w:b/>
        </w:rPr>
      </w:pPr>
    </w:p>
    <w:p w:rsidR="008F4B21" w:rsidRDefault="008F4B21" w:rsidP="008F4B21">
      <w:pPr>
        <w:spacing w:after="49"/>
        <w:rPr>
          <w:b/>
          <w:szCs w:val="24"/>
        </w:rPr>
      </w:pPr>
    </w:p>
    <w:p w:rsidR="008F4B21" w:rsidRPr="009C7E54" w:rsidRDefault="008F4B21" w:rsidP="008F4B21">
      <w:pPr>
        <w:spacing w:after="49"/>
        <w:rPr>
          <w:b/>
          <w:szCs w:val="24"/>
        </w:rPr>
      </w:pPr>
    </w:p>
    <w:p w:rsidR="008F4B21" w:rsidRPr="009C7E54" w:rsidRDefault="008F4B21" w:rsidP="008F4B21">
      <w:pPr>
        <w:spacing w:after="49"/>
        <w:rPr>
          <w:b/>
          <w:szCs w:val="24"/>
        </w:rPr>
      </w:pPr>
      <w:r w:rsidRPr="009C7E54">
        <w:rPr>
          <w:b/>
          <w:szCs w:val="24"/>
        </w:rPr>
        <w:t>Descrizione programma:</w:t>
      </w:r>
    </w:p>
    <w:p w:rsidR="008F4B21" w:rsidRPr="009C7E54" w:rsidRDefault="008F4B21" w:rsidP="008F4B21">
      <w:pPr>
        <w:spacing w:after="49"/>
        <w:rPr>
          <w:color w:val="auto"/>
          <w:szCs w:val="24"/>
          <w:u w:val="single"/>
        </w:rPr>
      </w:pPr>
      <w:r w:rsidRPr="009C7E54">
        <w:rPr>
          <w:color w:val="auto"/>
          <w:szCs w:val="24"/>
          <w:u w:val="single"/>
        </w:rPr>
        <w:t xml:space="preserve">Introduzione alla Fisiologia </w:t>
      </w:r>
    </w:p>
    <w:p w:rsidR="008F4B21" w:rsidRPr="009C7E54" w:rsidRDefault="008F4B21" w:rsidP="008F4B21">
      <w:pPr>
        <w:rPr>
          <w:rFonts w:cs="Times New Roman"/>
          <w:color w:val="auto"/>
          <w:szCs w:val="24"/>
        </w:rPr>
      </w:pPr>
      <w:r w:rsidRPr="009C7E54">
        <w:rPr>
          <w:rFonts w:cs="Times New Roman"/>
          <w:color w:val="auto"/>
          <w:szCs w:val="24"/>
        </w:rPr>
        <w:t xml:space="preserve">Il concetto di funzione e meccanismo fisiologico. Il concetto di omeostasi. I processi a feedback positivo e a </w:t>
      </w:r>
      <w:proofErr w:type="spellStart"/>
      <w:r w:rsidRPr="009C7E54">
        <w:rPr>
          <w:rFonts w:cs="Times New Roman"/>
          <w:color w:val="auto"/>
          <w:szCs w:val="24"/>
        </w:rPr>
        <w:t>beedback</w:t>
      </w:r>
      <w:proofErr w:type="spellEnd"/>
      <w:r w:rsidRPr="009C7E54">
        <w:rPr>
          <w:rFonts w:cs="Times New Roman"/>
          <w:color w:val="auto"/>
          <w:szCs w:val="24"/>
        </w:rPr>
        <w:t xml:space="preserve"> negativo. I ritmi biologici. Osmosi e tonicità. La membrana cellulare. Le proteine di membrana: i recettori e i trasportatori. I trasporti attraverso le membrane. la diffusione. I trasporti facilitati, esempi. I trasporti attivi e passivi, esempi. Il trasporto attivo secondario. il trasporto del glucosio all'interno delle cellule. I canali ionici. caratteristiche dei canali ionici. Il potenziale di membrana delle cellule. Il concetto di depolarizzazione e di </w:t>
      </w:r>
      <w:proofErr w:type="spellStart"/>
      <w:r w:rsidRPr="009C7E54">
        <w:rPr>
          <w:rFonts w:cs="Times New Roman"/>
          <w:color w:val="auto"/>
          <w:szCs w:val="24"/>
        </w:rPr>
        <w:t>iperpolarizzazione</w:t>
      </w:r>
      <w:proofErr w:type="spellEnd"/>
      <w:r w:rsidRPr="009C7E54">
        <w:rPr>
          <w:rFonts w:cs="Times New Roman"/>
          <w:color w:val="auto"/>
          <w:szCs w:val="24"/>
        </w:rPr>
        <w:t>. La comunicazione intercellulare. I recettori di membrana. I meccanismi di trasduzione dei segnali che utilizzano molecole segnale intracellulari. I secondi messaggeri. Esempi: l'</w:t>
      </w:r>
      <w:proofErr w:type="spellStart"/>
      <w:r w:rsidRPr="009C7E54">
        <w:rPr>
          <w:rFonts w:cs="Times New Roman"/>
          <w:color w:val="auto"/>
          <w:szCs w:val="24"/>
        </w:rPr>
        <w:t>AMPciclico</w:t>
      </w:r>
      <w:proofErr w:type="spellEnd"/>
      <w:r w:rsidRPr="009C7E54">
        <w:rPr>
          <w:rFonts w:cs="Times New Roman"/>
          <w:color w:val="auto"/>
          <w:szCs w:val="24"/>
        </w:rPr>
        <w:t>, l'IP3, il calcio. Modulazione delle vie di ricezione dei segnali.</w:t>
      </w:r>
    </w:p>
    <w:p w:rsidR="008F4B21" w:rsidRPr="009C7E54" w:rsidRDefault="008F4B21" w:rsidP="008F4B21">
      <w:pPr>
        <w:spacing w:after="49"/>
        <w:jc w:val="both"/>
        <w:rPr>
          <w:color w:val="auto"/>
          <w:szCs w:val="24"/>
        </w:rPr>
      </w:pPr>
    </w:p>
    <w:p w:rsidR="008F4B21" w:rsidRPr="009C7E54" w:rsidRDefault="008F4B21" w:rsidP="008F4B21">
      <w:pPr>
        <w:spacing w:after="49"/>
        <w:rPr>
          <w:color w:val="auto"/>
          <w:szCs w:val="24"/>
        </w:rPr>
      </w:pPr>
      <w:r w:rsidRPr="009C7E54">
        <w:rPr>
          <w:color w:val="auto"/>
          <w:szCs w:val="24"/>
          <w:u w:val="single"/>
        </w:rPr>
        <w:t>Sistema Nervoso</w:t>
      </w:r>
      <w:r w:rsidRPr="009C7E54">
        <w:rPr>
          <w:color w:val="auto"/>
          <w:szCs w:val="24"/>
        </w:rPr>
        <w:t xml:space="preserve">: </w:t>
      </w:r>
    </w:p>
    <w:p w:rsidR="008F4B21" w:rsidRPr="009C7E54" w:rsidRDefault="008F4B21" w:rsidP="008F4B21">
      <w:pPr>
        <w:rPr>
          <w:rFonts w:cs="Times New Roman"/>
          <w:color w:val="auto"/>
          <w:szCs w:val="24"/>
        </w:rPr>
      </w:pPr>
      <w:r w:rsidRPr="009C7E54">
        <w:rPr>
          <w:rFonts w:cs="Times New Roman"/>
          <w:color w:val="auto"/>
          <w:szCs w:val="24"/>
        </w:rPr>
        <w:t xml:space="preserve">Organizzazione del sistema nervoso. Le vie ascendenti. Le vie discendenti. I neuroni e le cellule gliali. Il concetto di eccitabilità cellulare. Il potenziale d'azione. Meccanismi che generano il potenziale d'azione. I canali Na+ e K+ voltaggio dipendenti. Il concetto di refrattarietà assoluta e relativa. La trasmissione degli impulsi elettrici. La guaina mielinica. I potenziali graduati. La comunicazione tra neuroni. Le </w:t>
      </w:r>
      <w:proofErr w:type="gramStart"/>
      <w:r w:rsidRPr="009C7E54">
        <w:rPr>
          <w:rFonts w:cs="Times New Roman"/>
          <w:color w:val="auto"/>
          <w:szCs w:val="24"/>
        </w:rPr>
        <w:lastRenderedPageBreak/>
        <w:t>sinapsi .</w:t>
      </w:r>
      <w:proofErr w:type="gramEnd"/>
      <w:r w:rsidRPr="009C7E54">
        <w:rPr>
          <w:rFonts w:cs="Times New Roman"/>
          <w:color w:val="auto"/>
          <w:szCs w:val="24"/>
        </w:rPr>
        <w:t xml:space="preserve"> I </w:t>
      </w:r>
      <w:proofErr w:type="gramStart"/>
      <w:r w:rsidRPr="009C7E54">
        <w:rPr>
          <w:rFonts w:cs="Times New Roman"/>
          <w:color w:val="auto"/>
          <w:szCs w:val="24"/>
        </w:rPr>
        <w:t>neurotrasmettitori..</w:t>
      </w:r>
      <w:proofErr w:type="gramEnd"/>
      <w:r w:rsidRPr="009C7E54">
        <w:rPr>
          <w:rFonts w:cs="Times New Roman"/>
          <w:color w:val="auto"/>
          <w:szCs w:val="24"/>
        </w:rPr>
        <w:t xml:space="preserve"> I </w:t>
      </w:r>
      <w:proofErr w:type="spellStart"/>
      <w:r w:rsidRPr="009C7E54">
        <w:rPr>
          <w:rFonts w:cs="Times New Roman"/>
          <w:color w:val="auto"/>
          <w:szCs w:val="24"/>
        </w:rPr>
        <w:t>poteziali</w:t>
      </w:r>
      <w:proofErr w:type="spellEnd"/>
      <w:r w:rsidRPr="009C7E54">
        <w:rPr>
          <w:rFonts w:cs="Times New Roman"/>
          <w:color w:val="auto"/>
          <w:szCs w:val="24"/>
        </w:rPr>
        <w:t xml:space="preserve"> sinaptici. Integrazione della trasmissione dell'informazione nervosa. La sinapsi neuromuscolare</w:t>
      </w:r>
      <w:proofErr w:type="gramStart"/>
      <w:r w:rsidRPr="009C7E54">
        <w:rPr>
          <w:rFonts w:cs="Times New Roman"/>
          <w:color w:val="auto"/>
          <w:szCs w:val="24"/>
        </w:rPr>
        <w:t>. .</w:t>
      </w:r>
      <w:proofErr w:type="gramEnd"/>
      <w:r w:rsidRPr="009C7E54">
        <w:rPr>
          <w:rFonts w:cs="Times New Roman"/>
          <w:color w:val="auto"/>
          <w:szCs w:val="24"/>
        </w:rPr>
        <w:t xml:space="preserve"> L'accoppiamento eccitazione-contrazione. Il sistema nervoso centrale. Il midollo spinale. I riflessi spinali e </w:t>
      </w:r>
      <w:proofErr w:type="spellStart"/>
      <w:r w:rsidRPr="009C7E54">
        <w:rPr>
          <w:rFonts w:cs="Times New Roman"/>
          <w:color w:val="auto"/>
          <w:szCs w:val="24"/>
        </w:rPr>
        <w:t>sovraspinali</w:t>
      </w:r>
      <w:proofErr w:type="spellEnd"/>
      <w:r w:rsidRPr="009C7E54">
        <w:rPr>
          <w:rFonts w:cs="Times New Roman"/>
          <w:color w:val="auto"/>
          <w:szCs w:val="24"/>
        </w:rPr>
        <w:t xml:space="preserve">. L'encefalo. Funzioni cerebrali. Aree funzionali della corteccia cerebrale. Fisiologia sensoriale. Proprietà generali dei sistemi sensoriali. I recettori e la trasduzione sensoriale. I neuroni sensoriali e i campi recettivi. Come la codificazione e l'elaborazione descrivono le proprietà di uno stimolo: modalità sensoriale, localizzazione dello stimolo, intensità e durata dello stimolo. I nocicettori e il dolore. Classificazione del dolore. Il dolore riferito. La teoria del cancello. La diminuzione del dolore o analgesia mediata da meccanismi endogeni. Gli analgesici.  </w:t>
      </w:r>
    </w:p>
    <w:p w:rsidR="008F4B21" w:rsidRPr="009C7E54" w:rsidRDefault="008F4B21" w:rsidP="008F4B21">
      <w:pPr>
        <w:rPr>
          <w:rFonts w:cs="Times New Roman"/>
          <w:color w:val="auto"/>
          <w:szCs w:val="24"/>
        </w:rPr>
      </w:pPr>
      <w:r w:rsidRPr="009C7E54">
        <w:rPr>
          <w:rFonts w:cs="Times New Roman"/>
          <w:color w:val="auto"/>
          <w:szCs w:val="24"/>
        </w:rPr>
        <w:t xml:space="preserve">Le vie efferenti. Il sistema nervoso autonomo e il sistema motorio somatico. Le vie </w:t>
      </w:r>
      <w:proofErr w:type="spellStart"/>
      <w:r w:rsidRPr="009C7E54">
        <w:rPr>
          <w:rFonts w:cs="Times New Roman"/>
          <w:color w:val="auto"/>
          <w:szCs w:val="24"/>
        </w:rPr>
        <w:t>autonomiche</w:t>
      </w:r>
      <w:proofErr w:type="spellEnd"/>
      <w:r w:rsidRPr="009C7E54">
        <w:rPr>
          <w:rFonts w:cs="Times New Roman"/>
          <w:color w:val="auto"/>
          <w:szCs w:val="24"/>
        </w:rPr>
        <w:t xml:space="preserve">. Caratteristiche del sistema parasimpatico e ortosimpatico. Organizzazione di una via </w:t>
      </w:r>
      <w:proofErr w:type="spellStart"/>
      <w:r w:rsidRPr="009C7E54">
        <w:rPr>
          <w:rFonts w:cs="Times New Roman"/>
          <w:color w:val="auto"/>
          <w:szCs w:val="24"/>
        </w:rPr>
        <w:t>somatomotoria</w:t>
      </w:r>
      <w:proofErr w:type="spellEnd"/>
      <w:r w:rsidRPr="009C7E54">
        <w:rPr>
          <w:rFonts w:cs="Times New Roman"/>
          <w:color w:val="auto"/>
          <w:szCs w:val="24"/>
        </w:rPr>
        <w:t xml:space="preserve">. I tipi di muscolo. La contrazione muscolare. Relazione lunghezza-tensione. Sommazione delle contrazioni. Il tetano. Il muscolo liscio. Contrazione e rilasciamento del muscolo liscio.  I riflessi nervosi. I fusi neuromuscolari. I tipi di movimento. Il movimento volontario. </w:t>
      </w:r>
    </w:p>
    <w:p w:rsidR="008F4B21" w:rsidRPr="009C7E54" w:rsidRDefault="008F4B21" w:rsidP="008F4B21">
      <w:pPr>
        <w:spacing w:after="49"/>
        <w:jc w:val="both"/>
        <w:rPr>
          <w:color w:val="auto"/>
          <w:szCs w:val="24"/>
        </w:rPr>
      </w:pPr>
    </w:p>
    <w:p w:rsidR="008F4B21" w:rsidRPr="009C7E54" w:rsidRDefault="008F4B21" w:rsidP="008F4B21">
      <w:pPr>
        <w:spacing w:after="49"/>
        <w:jc w:val="both"/>
        <w:rPr>
          <w:color w:val="auto"/>
          <w:szCs w:val="24"/>
        </w:rPr>
      </w:pPr>
      <w:r w:rsidRPr="009C7E54">
        <w:rPr>
          <w:color w:val="auto"/>
          <w:szCs w:val="24"/>
          <w:u w:val="single"/>
        </w:rPr>
        <w:t>Fisiologia del sistema endocrino</w:t>
      </w:r>
      <w:r w:rsidRPr="009C7E54">
        <w:rPr>
          <w:color w:val="auto"/>
          <w:szCs w:val="24"/>
        </w:rPr>
        <w:t>:</w:t>
      </w:r>
    </w:p>
    <w:p w:rsidR="008F4B21" w:rsidRPr="009C7E54" w:rsidRDefault="008F4B21" w:rsidP="008F4B21">
      <w:pPr>
        <w:rPr>
          <w:rFonts w:cs="Times New Roman"/>
          <w:color w:val="auto"/>
          <w:szCs w:val="24"/>
        </w:rPr>
      </w:pPr>
      <w:r w:rsidRPr="009C7E54">
        <w:rPr>
          <w:color w:val="auto"/>
          <w:szCs w:val="24"/>
        </w:rPr>
        <w:t xml:space="preserve">Gli ormoni: definizione e proprietà generali. Le ghiandole endocrine. </w:t>
      </w:r>
      <w:r w:rsidRPr="009C7E54">
        <w:rPr>
          <w:rFonts w:cs="Times New Roman"/>
          <w:color w:val="auto"/>
          <w:szCs w:val="24"/>
        </w:rPr>
        <w:t>Il sistema endocrino. Gli ormoni proteici, steroidei, le catecolammine e gli ormoni iodio-</w:t>
      </w:r>
      <w:proofErr w:type="spellStart"/>
      <w:r w:rsidRPr="009C7E54">
        <w:rPr>
          <w:rFonts w:cs="Times New Roman"/>
          <w:color w:val="auto"/>
          <w:szCs w:val="24"/>
        </w:rPr>
        <w:t>tirosinici</w:t>
      </w:r>
      <w:proofErr w:type="spellEnd"/>
      <w:r w:rsidRPr="009C7E54">
        <w:rPr>
          <w:rFonts w:cs="Times New Roman"/>
          <w:color w:val="auto"/>
          <w:szCs w:val="24"/>
        </w:rPr>
        <w:t xml:space="preserve">: Meccanismi di sintesi e rilascio, di trasporto nel plasma e di trasduzione del segnale. L'asse ipotalamo-ipofisario. Gli ormoni dell'ipofisi. Gli ormoni tiroidei. il GH. L'ACTH e gli ormoni della corticale del surrene. LH e FSH e gli ormoni prodotti dalle gonadi. Il ciclo ovarico e il ciclo uterino. Gli ormoni pancreatici: insulina e </w:t>
      </w:r>
      <w:proofErr w:type="spellStart"/>
      <w:r w:rsidRPr="009C7E54">
        <w:rPr>
          <w:rFonts w:cs="Times New Roman"/>
          <w:color w:val="auto"/>
          <w:szCs w:val="24"/>
        </w:rPr>
        <w:t>glucagone</w:t>
      </w:r>
      <w:proofErr w:type="spellEnd"/>
      <w:r w:rsidRPr="009C7E54">
        <w:rPr>
          <w:rFonts w:cs="Times New Roman"/>
          <w:color w:val="auto"/>
          <w:szCs w:val="24"/>
        </w:rPr>
        <w:t xml:space="preserve">. Gli ormoni della midollare del surrene. </w:t>
      </w:r>
      <w:r w:rsidRPr="009C7E54">
        <w:rPr>
          <w:color w:val="auto"/>
          <w:szCs w:val="24"/>
        </w:rPr>
        <w:t xml:space="preserve">Gli ormoni neuro ipofisari (vasopressina e ossitocina): effetti biologici, meccanismo d’azione e regolazione della secrezione (generalità). Effetti biologici, meccanismo d’azione e regolazione della secrezione </w:t>
      </w:r>
      <w:proofErr w:type="gramStart"/>
      <w:r w:rsidRPr="009C7E54">
        <w:rPr>
          <w:color w:val="auto"/>
          <w:szCs w:val="24"/>
        </w:rPr>
        <w:t>degli  ormoni</w:t>
      </w:r>
      <w:proofErr w:type="gramEnd"/>
      <w:r w:rsidRPr="009C7E54">
        <w:rPr>
          <w:color w:val="auto"/>
          <w:szCs w:val="24"/>
        </w:rPr>
        <w:t xml:space="preserve"> tiroidei, degli ormoni corticosteroidei, dell’ormone della crescita e degli ormoni sessuali (generalità). Cenni sul metabolismo del calcio: il paratormone e la calcitonina.</w:t>
      </w:r>
    </w:p>
    <w:p w:rsidR="008F4B21" w:rsidRPr="009C7E54" w:rsidRDefault="008F4B21" w:rsidP="008F4B21">
      <w:pPr>
        <w:spacing w:after="49"/>
        <w:rPr>
          <w:color w:val="auto"/>
          <w:szCs w:val="24"/>
          <w:u w:val="single"/>
        </w:rPr>
      </w:pPr>
    </w:p>
    <w:p w:rsidR="008F4B21" w:rsidRPr="009C7E54" w:rsidRDefault="008F4B21" w:rsidP="008F4B21">
      <w:pPr>
        <w:spacing w:after="49"/>
        <w:rPr>
          <w:color w:val="auto"/>
          <w:szCs w:val="24"/>
          <w:u w:val="single"/>
        </w:rPr>
      </w:pPr>
      <w:r w:rsidRPr="009C7E54">
        <w:rPr>
          <w:color w:val="auto"/>
          <w:szCs w:val="24"/>
          <w:u w:val="single"/>
        </w:rPr>
        <w:t>Fisiologia della circolazione</w:t>
      </w:r>
    </w:p>
    <w:p w:rsidR="008F4B21" w:rsidRPr="009C7E54" w:rsidRDefault="008F4B21" w:rsidP="008F4B21">
      <w:pPr>
        <w:rPr>
          <w:rFonts w:cs="Times New Roman"/>
          <w:color w:val="auto"/>
          <w:szCs w:val="24"/>
        </w:rPr>
      </w:pPr>
      <w:r w:rsidRPr="009C7E54">
        <w:rPr>
          <w:rFonts w:cs="Times New Roman"/>
          <w:color w:val="auto"/>
          <w:szCs w:val="24"/>
        </w:rPr>
        <w:t xml:space="preserve">Pressione, volume, flusso e resistenza. Miocardio e cuore. L'attività elettrica del cuore. I potenziali d'azione delle cellule miocardiche. Le cellule </w:t>
      </w:r>
      <w:proofErr w:type="spellStart"/>
      <w:r w:rsidRPr="009C7E54">
        <w:rPr>
          <w:rFonts w:cs="Times New Roman"/>
          <w:color w:val="auto"/>
          <w:szCs w:val="24"/>
        </w:rPr>
        <w:t>autoritmiche</w:t>
      </w:r>
      <w:proofErr w:type="spellEnd"/>
      <w:r w:rsidRPr="009C7E54">
        <w:rPr>
          <w:rFonts w:cs="Times New Roman"/>
          <w:color w:val="auto"/>
          <w:szCs w:val="24"/>
        </w:rPr>
        <w:t xml:space="preserve"> e le cellule di lavoro. Accoppiamento stimolo-contrazione nel muscolo cardiaco. Il cuore come pompa. Il ciclo cardiaco. L'elettrocardiogramma. La gittata cardiaca: i diversi fattori che influenzano la gittata cardiaca. I vasi sanguigni. La pressione arteriosa. Il polso arterioso. la misurazione della pressione arteriosa. I fattori che influenzano la pressione arteriosa. </w:t>
      </w:r>
    </w:p>
    <w:p w:rsidR="008F4B21" w:rsidRPr="009C7E54" w:rsidRDefault="008F4B21" w:rsidP="008F4B21">
      <w:pPr>
        <w:spacing w:after="49"/>
        <w:rPr>
          <w:rFonts w:cs="Times New Roman"/>
          <w:color w:val="auto"/>
          <w:szCs w:val="24"/>
        </w:rPr>
      </w:pPr>
      <w:r w:rsidRPr="009C7E54">
        <w:rPr>
          <w:rFonts w:cs="Times New Roman"/>
          <w:color w:val="auto"/>
          <w:szCs w:val="24"/>
        </w:rPr>
        <w:t xml:space="preserve">La distribuzione del sangue ai tessuti. Gli scambi a livello dei capillari. Regolazione della funzione cardiovascolare. I riflessi </w:t>
      </w:r>
      <w:proofErr w:type="spellStart"/>
      <w:r w:rsidRPr="009C7E54">
        <w:rPr>
          <w:rFonts w:cs="Times New Roman"/>
          <w:color w:val="auto"/>
          <w:szCs w:val="24"/>
        </w:rPr>
        <w:t>barocettivi</w:t>
      </w:r>
      <w:proofErr w:type="spellEnd"/>
      <w:r w:rsidRPr="009C7E54">
        <w:rPr>
          <w:rFonts w:cs="Times New Roman"/>
          <w:color w:val="auto"/>
          <w:szCs w:val="24"/>
        </w:rPr>
        <w:t>. Ruolo del sistema simpatico e ortosimpatico. Il controllo della volemia. L'edema.</w:t>
      </w:r>
    </w:p>
    <w:p w:rsidR="008F4B21" w:rsidRPr="009C7E54" w:rsidRDefault="008F4B21" w:rsidP="008F4B21">
      <w:pPr>
        <w:spacing w:after="49"/>
        <w:rPr>
          <w:rFonts w:cs="Times New Roman"/>
          <w:color w:val="auto"/>
          <w:szCs w:val="24"/>
        </w:rPr>
      </w:pPr>
    </w:p>
    <w:p w:rsidR="008F4B21" w:rsidRPr="009C7E54" w:rsidRDefault="008F4B21" w:rsidP="008F4B21">
      <w:pPr>
        <w:spacing w:after="49"/>
        <w:rPr>
          <w:color w:val="auto"/>
          <w:szCs w:val="24"/>
          <w:u w:val="single"/>
        </w:rPr>
      </w:pPr>
      <w:r w:rsidRPr="009C7E54">
        <w:rPr>
          <w:color w:val="auto"/>
          <w:szCs w:val="24"/>
          <w:u w:val="single"/>
        </w:rPr>
        <w:t>Fisiologia della respirazione</w:t>
      </w:r>
    </w:p>
    <w:p w:rsidR="008F4B21" w:rsidRPr="009C7E54" w:rsidRDefault="008F4B21" w:rsidP="008F4B21">
      <w:pPr>
        <w:spacing w:after="49"/>
        <w:jc w:val="both"/>
        <w:rPr>
          <w:b/>
          <w:color w:val="auto"/>
          <w:szCs w:val="24"/>
        </w:rPr>
      </w:pPr>
      <w:r w:rsidRPr="009C7E54">
        <w:rPr>
          <w:color w:val="auto"/>
          <w:szCs w:val="24"/>
        </w:rPr>
        <w:t>Cenni di anatomia funzionale. Meccanica della ventilazione polmonare, organizzazione del ciclo respiratorio: fase inspiratoria e fase espiratoria. Gli scambi gassosi alveolo-capillari (generalità). Il trasporto dei gas nel sangue. Gli scambi gassosi a livello dei tessuti (cenni). Controllo nervoso della respirazione</w:t>
      </w:r>
      <w:r w:rsidRPr="009C7E54">
        <w:rPr>
          <w:b/>
          <w:color w:val="auto"/>
          <w:szCs w:val="24"/>
        </w:rPr>
        <w:t>.</w:t>
      </w:r>
    </w:p>
    <w:p w:rsidR="008F4B21" w:rsidRPr="009C7E54" w:rsidRDefault="008F4B21" w:rsidP="008F4B21">
      <w:pPr>
        <w:spacing w:after="49"/>
        <w:rPr>
          <w:color w:val="auto"/>
          <w:szCs w:val="24"/>
          <w:u w:val="single"/>
        </w:rPr>
      </w:pPr>
    </w:p>
    <w:p w:rsidR="008F4B21" w:rsidRPr="009C7E54" w:rsidRDefault="008F4B21" w:rsidP="008F4B21">
      <w:pPr>
        <w:spacing w:after="49"/>
        <w:rPr>
          <w:color w:val="auto"/>
          <w:szCs w:val="24"/>
          <w:u w:val="single"/>
        </w:rPr>
      </w:pPr>
      <w:r w:rsidRPr="009C7E54">
        <w:rPr>
          <w:color w:val="auto"/>
          <w:szCs w:val="24"/>
          <w:u w:val="single"/>
        </w:rPr>
        <w:t>Fisiologia del rene e del bilancio idrosalino:</w:t>
      </w:r>
    </w:p>
    <w:p w:rsidR="008F4B21" w:rsidRPr="009C7E54" w:rsidRDefault="008F4B21" w:rsidP="008F4B21">
      <w:pPr>
        <w:spacing w:after="49"/>
        <w:jc w:val="both"/>
        <w:rPr>
          <w:color w:val="auto"/>
          <w:szCs w:val="24"/>
        </w:rPr>
      </w:pPr>
      <w:r w:rsidRPr="009C7E54">
        <w:rPr>
          <w:color w:val="auto"/>
          <w:szCs w:val="24"/>
        </w:rPr>
        <w:t xml:space="preserve">Introduzione sulle funzioni del rene. </w:t>
      </w:r>
      <w:proofErr w:type="spellStart"/>
      <w:r w:rsidRPr="009C7E54">
        <w:t>ll</w:t>
      </w:r>
      <w:proofErr w:type="spellEnd"/>
      <w:r w:rsidRPr="009C7E54">
        <w:t xml:space="preserve"> concetto di </w:t>
      </w:r>
      <w:proofErr w:type="spellStart"/>
      <w:proofErr w:type="gramStart"/>
      <w:r w:rsidRPr="009C7E54">
        <w:t>clearence</w:t>
      </w:r>
      <w:proofErr w:type="spellEnd"/>
      <w:r w:rsidRPr="009C7E54">
        <w:t xml:space="preserve">  renale</w:t>
      </w:r>
      <w:proofErr w:type="gramEnd"/>
      <w:r w:rsidRPr="009C7E54">
        <w:t>. Il riassorbimento di sodio e acqua. Il sistema renina-</w:t>
      </w:r>
      <w:proofErr w:type="spellStart"/>
      <w:r w:rsidRPr="009C7E54">
        <w:t>angiotensina</w:t>
      </w:r>
      <w:proofErr w:type="spellEnd"/>
      <w:r w:rsidRPr="009C7E54">
        <w:t xml:space="preserve">-aldosterone. Contributo del rene al controllo della pressione arteriosa. Ruolo dell'ormone antidiuretico, dell'aldosterone e dei peptidi natriuretici. Ruolo del rene nel bilancio dell'equilibrio acido-base. Alcalosi ed acidosi metaboliche e respiratorie. Secrezione di H+ e riassorbimento di bicarbonato. </w:t>
      </w:r>
    </w:p>
    <w:p w:rsidR="008F4B21" w:rsidRPr="009C7E54" w:rsidRDefault="008F4B21" w:rsidP="008F4B21">
      <w:pPr>
        <w:spacing w:after="49"/>
        <w:jc w:val="both"/>
        <w:rPr>
          <w:color w:val="auto"/>
          <w:szCs w:val="24"/>
        </w:rPr>
      </w:pPr>
    </w:p>
    <w:p w:rsidR="008F4B21" w:rsidRPr="009C7E54" w:rsidRDefault="008F4B21" w:rsidP="008F4B21">
      <w:pPr>
        <w:spacing w:after="38"/>
        <w:rPr>
          <w:rFonts w:cs="Times New Roman"/>
          <w:szCs w:val="24"/>
        </w:rPr>
      </w:pPr>
    </w:p>
    <w:p w:rsidR="008F4B21" w:rsidRPr="009C7E54" w:rsidRDefault="008F4B21" w:rsidP="008F4B21">
      <w:pPr>
        <w:spacing w:after="38"/>
        <w:rPr>
          <w:color w:val="auto"/>
          <w:szCs w:val="24"/>
        </w:rPr>
      </w:pPr>
      <w:r w:rsidRPr="009C7E54">
        <w:rPr>
          <w:rFonts w:cs="Times New Roman"/>
          <w:b/>
          <w:color w:val="auto"/>
          <w:szCs w:val="24"/>
        </w:rPr>
        <w:t xml:space="preserve">Testi consigliati: </w:t>
      </w:r>
    </w:p>
    <w:p w:rsidR="008F4B21" w:rsidRPr="009C7E54" w:rsidRDefault="008F4B21" w:rsidP="008F4B21">
      <w:pPr>
        <w:rPr>
          <w:color w:val="auto"/>
          <w:szCs w:val="24"/>
        </w:rPr>
      </w:pPr>
      <w:r w:rsidRPr="009C7E54">
        <w:rPr>
          <w:i/>
          <w:color w:val="auto"/>
          <w:szCs w:val="24"/>
        </w:rPr>
        <w:t xml:space="preserve">- Fisiologia Umana </w:t>
      </w:r>
      <w:r w:rsidRPr="009C7E54">
        <w:rPr>
          <w:color w:val="auto"/>
          <w:szCs w:val="24"/>
        </w:rPr>
        <w:t xml:space="preserve">di </w:t>
      </w:r>
      <w:proofErr w:type="spellStart"/>
      <w:r w:rsidRPr="009C7E54">
        <w:rPr>
          <w:color w:val="auto"/>
          <w:szCs w:val="24"/>
        </w:rPr>
        <w:t>D.U.Silverthorn</w:t>
      </w:r>
      <w:proofErr w:type="spellEnd"/>
      <w:r w:rsidRPr="009C7E54">
        <w:rPr>
          <w:color w:val="auto"/>
          <w:szCs w:val="24"/>
        </w:rPr>
        <w:t>,</w:t>
      </w:r>
      <w:r w:rsidRPr="009C7E54">
        <w:rPr>
          <w:i/>
          <w:color w:val="auto"/>
          <w:szCs w:val="24"/>
        </w:rPr>
        <w:t xml:space="preserve"> </w:t>
      </w:r>
      <w:r w:rsidRPr="009C7E54">
        <w:rPr>
          <w:color w:val="auto"/>
          <w:szCs w:val="24"/>
        </w:rPr>
        <w:t>Casa Ed. PEARSON, 2013, (94 euro)</w:t>
      </w:r>
      <w:r w:rsidRPr="009C7E54">
        <w:rPr>
          <w:i/>
          <w:color w:val="auto"/>
          <w:szCs w:val="24"/>
        </w:rPr>
        <w:t xml:space="preserve"> </w:t>
      </w:r>
    </w:p>
    <w:p w:rsidR="008F4B21" w:rsidRPr="009C7E54" w:rsidRDefault="008F4B21" w:rsidP="008F4B21">
      <w:pPr>
        <w:spacing w:after="38"/>
        <w:rPr>
          <w:color w:val="auto"/>
          <w:szCs w:val="24"/>
        </w:rPr>
      </w:pPr>
      <w:r w:rsidRPr="009C7E54">
        <w:rPr>
          <w:color w:val="auto"/>
          <w:szCs w:val="24"/>
        </w:rPr>
        <w:t xml:space="preserve"> </w:t>
      </w:r>
    </w:p>
    <w:p w:rsidR="008F4B21" w:rsidRDefault="008F4B21" w:rsidP="008F4B21">
      <w:pPr>
        <w:spacing w:after="38"/>
        <w:rPr>
          <w:color w:val="auto"/>
          <w:szCs w:val="24"/>
        </w:rPr>
      </w:pPr>
    </w:p>
    <w:p w:rsidR="008F4B21" w:rsidRDefault="008F4B21" w:rsidP="008F4B21">
      <w:pPr>
        <w:spacing w:after="38"/>
        <w:rPr>
          <w:color w:val="auto"/>
          <w:szCs w:val="24"/>
        </w:rPr>
      </w:pPr>
    </w:p>
    <w:p w:rsidR="008F4B21" w:rsidRDefault="008F4B21" w:rsidP="008F4B21">
      <w:pPr>
        <w:spacing w:after="87"/>
        <w:jc w:val="center"/>
      </w:pPr>
      <w:r>
        <w:rPr>
          <w:b/>
          <w:sz w:val="22"/>
        </w:rPr>
        <w:t xml:space="preserve"> </w:t>
      </w:r>
    </w:p>
    <w:p w:rsidR="008F4B21" w:rsidRDefault="008F4B21" w:rsidP="008F4B21">
      <w:pPr>
        <w:pBdr>
          <w:top w:val="single" w:sz="4" w:space="0" w:color="000000"/>
          <w:left w:val="single" w:sz="4" w:space="0" w:color="000000"/>
          <w:bottom w:val="single" w:sz="4" w:space="0" w:color="000000"/>
          <w:right w:val="single" w:sz="4" w:space="0" w:color="000000"/>
        </w:pBdr>
        <w:spacing w:after="56" w:line="230" w:lineRule="auto"/>
        <w:ind w:left="2930" w:right="2870"/>
        <w:jc w:val="center"/>
        <w:rPr>
          <w:szCs w:val="24"/>
        </w:rPr>
      </w:pPr>
      <w:r>
        <w:rPr>
          <w:b/>
          <w:szCs w:val="24"/>
        </w:rPr>
        <w:t xml:space="preserve">MODULO DI PATOLOGIA GENERALE CFU 3 </w:t>
      </w:r>
    </w:p>
    <w:p w:rsidR="008F4B21" w:rsidRDefault="008F4B21" w:rsidP="008F4B21">
      <w:pPr>
        <w:pStyle w:val="NormaleWeb"/>
        <w:spacing w:before="0" w:beforeAutospacing="0"/>
        <w:jc w:val="both"/>
        <w:rPr>
          <w:rFonts w:ascii="Garamond" w:hAnsi="Garamond"/>
          <w:b/>
          <w:u w:val="single"/>
        </w:rPr>
      </w:pPr>
    </w:p>
    <w:p w:rsidR="008F4B21" w:rsidRDefault="008F4B21" w:rsidP="008F4B21">
      <w:pPr>
        <w:pStyle w:val="NormaleWeb"/>
        <w:spacing w:before="0" w:beforeAutospacing="0"/>
        <w:jc w:val="both"/>
        <w:rPr>
          <w:rFonts w:ascii="Garamond" w:hAnsi="Garamond"/>
          <w:b/>
          <w:u w:val="single"/>
        </w:rPr>
      </w:pPr>
    </w:p>
    <w:p w:rsidR="008F4B21" w:rsidRPr="009C7E54" w:rsidRDefault="008F4B21" w:rsidP="008F4B21">
      <w:pPr>
        <w:pStyle w:val="NormaleWeb"/>
        <w:spacing w:before="0" w:beforeAutospacing="0"/>
        <w:jc w:val="both"/>
        <w:rPr>
          <w:rFonts w:ascii="Garamond" w:hAnsi="Garamond"/>
        </w:rPr>
      </w:pPr>
      <w:r w:rsidRPr="009C7E54">
        <w:rPr>
          <w:rFonts w:ascii="Garamond" w:hAnsi="Garamond"/>
          <w:b/>
          <w:u w:val="single"/>
        </w:rPr>
        <w:t>Introduzione:</w:t>
      </w:r>
      <w:r w:rsidRPr="009C7E54">
        <w:rPr>
          <w:rFonts w:ascii="Garamond" w:hAnsi="Garamond"/>
        </w:rPr>
        <w:t xml:space="preserve"> </w:t>
      </w:r>
    </w:p>
    <w:p w:rsidR="008F4B21" w:rsidRPr="009C7E54" w:rsidRDefault="008F4B21" w:rsidP="008F4B21">
      <w:pPr>
        <w:pStyle w:val="NormaleWeb"/>
        <w:spacing w:before="0" w:beforeAutospacing="0"/>
        <w:jc w:val="both"/>
        <w:rPr>
          <w:rFonts w:ascii="Garamond" w:hAnsi="Garamond"/>
        </w:rPr>
      </w:pPr>
      <w:r w:rsidRPr="009C7E54">
        <w:rPr>
          <w:rFonts w:ascii="Garamond" w:hAnsi="Garamond"/>
        </w:rPr>
        <w:t>Natura e scopi della patologia, concetti di normalità, salute, malattia, omeostasi e sue alterazioni; riserva funzionale, compenso e scompenso</w:t>
      </w:r>
    </w:p>
    <w:p w:rsidR="008F4B21" w:rsidRPr="009C7E54" w:rsidRDefault="008F4B21" w:rsidP="008F4B21">
      <w:pPr>
        <w:pStyle w:val="NormaleWeb"/>
        <w:jc w:val="both"/>
        <w:rPr>
          <w:rFonts w:ascii="Garamond" w:hAnsi="Garamond"/>
        </w:rPr>
      </w:pPr>
      <w:r w:rsidRPr="009C7E54">
        <w:rPr>
          <w:rFonts w:ascii="Garamond" w:hAnsi="Garamond"/>
          <w:b/>
          <w:bCs/>
          <w:u w:val="single"/>
        </w:rPr>
        <w:t>Risposte cellulari a stress e stimoli dannosi:</w:t>
      </w:r>
      <w:r w:rsidRPr="009C7E54">
        <w:rPr>
          <w:rFonts w:ascii="Garamond" w:hAnsi="Garamond"/>
        </w:rPr>
        <w:t xml:space="preserve"> </w:t>
      </w:r>
    </w:p>
    <w:p w:rsidR="008F4B21" w:rsidRPr="009C7E54" w:rsidRDefault="008F4B21" w:rsidP="008F4B21">
      <w:pPr>
        <w:pStyle w:val="NormaleWeb"/>
        <w:jc w:val="both"/>
        <w:rPr>
          <w:rFonts w:ascii="Garamond" w:hAnsi="Garamond"/>
        </w:rPr>
      </w:pPr>
      <w:r w:rsidRPr="009C7E54">
        <w:rPr>
          <w:rFonts w:ascii="Garamond" w:hAnsi="Garamond"/>
        </w:rPr>
        <w:t>Adattamenti della crescita e del differenziamento cellulare: ipertrofia, iperplasia, atrofia e metaplasia: cause e meccanismi. Cenni di accumuli intracellulari.</w:t>
      </w:r>
    </w:p>
    <w:p w:rsidR="008F4B21" w:rsidRPr="009C7E54" w:rsidRDefault="008F4B21" w:rsidP="008F4B21">
      <w:pPr>
        <w:pStyle w:val="NormaleWeb"/>
        <w:jc w:val="both"/>
        <w:rPr>
          <w:rFonts w:ascii="Garamond" w:hAnsi="Garamond"/>
        </w:rPr>
      </w:pPr>
      <w:r w:rsidRPr="009C7E54">
        <w:rPr>
          <w:rFonts w:ascii="Garamond" w:hAnsi="Garamond"/>
        </w:rPr>
        <w:t xml:space="preserve">Danno cellulare reversibile e irreversibile: cause, meccanismi cellulari e alterazioni morfologiche. L’infarto miocardico come esempio di danno da ischemia e </w:t>
      </w:r>
      <w:proofErr w:type="spellStart"/>
      <w:r w:rsidRPr="009C7E54">
        <w:rPr>
          <w:rFonts w:ascii="Garamond" w:hAnsi="Garamond"/>
        </w:rPr>
        <w:t>riperfusione</w:t>
      </w:r>
      <w:proofErr w:type="spellEnd"/>
      <w:r w:rsidRPr="009C7E54">
        <w:rPr>
          <w:rFonts w:ascii="Garamond" w:hAnsi="Garamond"/>
        </w:rPr>
        <w:t xml:space="preserve">. </w:t>
      </w:r>
    </w:p>
    <w:p w:rsidR="008F4B21" w:rsidRPr="009C7E54" w:rsidRDefault="008F4B21" w:rsidP="008F4B21">
      <w:pPr>
        <w:pStyle w:val="NormaleWeb"/>
        <w:jc w:val="both"/>
        <w:rPr>
          <w:rFonts w:ascii="Garamond" w:hAnsi="Garamond"/>
        </w:rPr>
      </w:pPr>
      <w:r w:rsidRPr="009C7E54">
        <w:rPr>
          <w:rFonts w:ascii="Garamond" w:hAnsi="Garamond"/>
        </w:rPr>
        <w:t>Morte cellulare: necrosi e le sue variati: necrosi colliquativa e caseosa; apoptosi: cause, alterazioni morfologiche e meccanismi.</w:t>
      </w:r>
    </w:p>
    <w:p w:rsidR="008F4B21" w:rsidRPr="009C7E54" w:rsidRDefault="008F4B21" w:rsidP="008F4B21">
      <w:pPr>
        <w:pStyle w:val="NormaleWeb"/>
        <w:jc w:val="both"/>
        <w:rPr>
          <w:rFonts w:ascii="Garamond" w:hAnsi="Garamond"/>
        </w:rPr>
      </w:pPr>
      <w:r w:rsidRPr="009C7E54">
        <w:rPr>
          <w:rFonts w:ascii="Garamond" w:hAnsi="Garamond"/>
          <w:b/>
          <w:bCs/>
          <w:u w:val="single"/>
        </w:rPr>
        <w:t>Sistema immunitario:</w:t>
      </w:r>
    </w:p>
    <w:p w:rsidR="008F4B21" w:rsidRPr="009C7E54" w:rsidRDefault="008F4B21" w:rsidP="008F4B21">
      <w:pPr>
        <w:pStyle w:val="NormaleWeb"/>
        <w:jc w:val="both"/>
        <w:rPr>
          <w:rFonts w:ascii="Garamond" w:hAnsi="Garamond"/>
        </w:rPr>
      </w:pPr>
      <w:r w:rsidRPr="009C7E54">
        <w:rPr>
          <w:rFonts w:ascii="Garamond" w:hAnsi="Garamond"/>
        </w:rPr>
        <w:t xml:space="preserve">Il sistema immunitario innato: barriere contro le infezioni: chimiche, fisiche e biologiche. Le cellule del sistema immunitario innato e le sue funzioni: il riconoscimento delle agente estraneo, il concetto di </w:t>
      </w:r>
      <w:proofErr w:type="spellStart"/>
      <w:r w:rsidRPr="009C7E54">
        <w:rPr>
          <w:rFonts w:ascii="Garamond" w:hAnsi="Garamond"/>
        </w:rPr>
        <w:t>opsonizzazione</w:t>
      </w:r>
      <w:proofErr w:type="spellEnd"/>
      <w:r w:rsidRPr="009C7E54">
        <w:rPr>
          <w:rFonts w:ascii="Garamond" w:hAnsi="Garamond"/>
        </w:rPr>
        <w:t>, il sistema del complemento, la fagocitosi e le principali citochine: IL-1, TNF-</w:t>
      </w:r>
      <w:proofErr w:type="spellStart"/>
      <w:r w:rsidRPr="009C7E54">
        <w:rPr>
          <w:rFonts w:ascii="Garamond" w:hAnsi="Garamond"/>
        </w:rPr>
        <w:t>alpha</w:t>
      </w:r>
      <w:proofErr w:type="spellEnd"/>
      <w:r w:rsidRPr="009C7E54">
        <w:rPr>
          <w:rFonts w:ascii="Garamond" w:hAnsi="Garamond"/>
        </w:rPr>
        <w:t xml:space="preserve"> e </w:t>
      </w:r>
      <w:proofErr w:type="spellStart"/>
      <w:r w:rsidRPr="009C7E54">
        <w:rPr>
          <w:rFonts w:ascii="Garamond" w:hAnsi="Garamond"/>
        </w:rPr>
        <w:t>Interforone</w:t>
      </w:r>
      <w:proofErr w:type="spellEnd"/>
      <w:r w:rsidRPr="009C7E54">
        <w:rPr>
          <w:rFonts w:ascii="Garamond" w:hAnsi="Garamond"/>
        </w:rPr>
        <w:t xml:space="preserve">-gamma. </w:t>
      </w:r>
    </w:p>
    <w:p w:rsidR="008F4B21" w:rsidRPr="009C7E54" w:rsidRDefault="008F4B21" w:rsidP="008F4B21">
      <w:pPr>
        <w:pStyle w:val="NormaleWeb"/>
        <w:jc w:val="both"/>
        <w:rPr>
          <w:rFonts w:ascii="Garamond" w:hAnsi="Garamond"/>
        </w:rPr>
      </w:pPr>
      <w:r w:rsidRPr="009C7E54">
        <w:rPr>
          <w:rFonts w:ascii="Garamond" w:hAnsi="Garamond"/>
        </w:rPr>
        <w:t xml:space="preserve">Immunità adattativa: concetti di risposta umorale e </w:t>
      </w:r>
      <w:proofErr w:type="spellStart"/>
      <w:r w:rsidRPr="009C7E54">
        <w:rPr>
          <w:rFonts w:ascii="Garamond" w:hAnsi="Garamond"/>
        </w:rPr>
        <w:t>cellulo</w:t>
      </w:r>
      <w:proofErr w:type="spellEnd"/>
      <w:r w:rsidRPr="009C7E54">
        <w:rPr>
          <w:rFonts w:ascii="Garamond" w:hAnsi="Garamond"/>
        </w:rPr>
        <w:t xml:space="preserve">-mediata. Cellule della risposta adattativa (linfociti B e T) e gli organi linfatici primari e secondari. </w:t>
      </w:r>
    </w:p>
    <w:p w:rsidR="008F4B21" w:rsidRPr="009C7E54" w:rsidRDefault="008F4B21" w:rsidP="008F4B21">
      <w:pPr>
        <w:pStyle w:val="NormaleWeb"/>
        <w:jc w:val="both"/>
        <w:rPr>
          <w:rFonts w:ascii="Garamond" w:hAnsi="Garamond"/>
        </w:rPr>
      </w:pPr>
      <w:r w:rsidRPr="009C7E54">
        <w:rPr>
          <w:rFonts w:ascii="Garamond" w:hAnsi="Garamond"/>
        </w:rPr>
        <w:t xml:space="preserve">Immunità umorale: concetto di antigene, </w:t>
      </w:r>
      <w:proofErr w:type="spellStart"/>
      <w:r w:rsidRPr="009C7E54">
        <w:rPr>
          <w:rFonts w:ascii="Garamond" w:hAnsi="Garamond"/>
        </w:rPr>
        <w:t>epitopo</w:t>
      </w:r>
      <w:proofErr w:type="spellEnd"/>
      <w:r w:rsidRPr="009C7E54">
        <w:rPr>
          <w:rFonts w:ascii="Garamond" w:hAnsi="Garamond"/>
        </w:rPr>
        <w:t xml:space="preserve">, </w:t>
      </w:r>
      <w:proofErr w:type="spellStart"/>
      <w:r w:rsidRPr="009C7E54">
        <w:rPr>
          <w:rFonts w:ascii="Garamond" w:hAnsi="Garamond"/>
        </w:rPr>
        <w:t>aptene</w:t>
      </w:r>
      <w:proofErr w:type="spellEnd"/>
      <w:r w:rsidRPr="009C7E54">
        <w:rPr>
          <w:rFonts w:ascii="Garamond" w:hAnsi="Garamond"/>
        </w:rPr>
        <w:t xml:space="preserve"> e il legame antigene-anticorpo.  Gli anticorpi: strutture, classi, e le basi della variabilità del riconoscimento anticorpale. Risposta primaria e secondaria. </w:t>
      </w:r>
    </w:p>
    <w:p w:rsidR="008F4B21" w:rsidRPr="009C7E54" w:rsidRDefault="008F4B21" w:rsidP="008F4B21">
      <w:pPr>
        <w:pStyle w:val="NormaleWeb"/>
        <w:jc w:val="both"/>
        <w:rPr>
          <w:rFonts w:ascii="Garamond" w:hAnsi="Garamond"/>
        </w:rPr>
      </w:pPr>
      <w:r w:rsidRPr="009C7E54">
        <w:rPr>
          <w:rFonts w:ascii="Garamond" w:hAnsi="Garamond"/>
        </w:rPr>
        <w:t xml:space="preserve">Immunità </w:t>
      </w:r>
      <w:proofErr w:type="spellStart"/>
      <w:r w:rsidRPr="009C7E54">
        <w:rPr>
          <w:rFonts w:ascii="Garamond" w:hAnsi="Garamond"/>
        </w:rPr>
        <w:t>cellulo</w:t>
      </w:r>
      <w:proofErr w:type="spellEnd"/>
      <w:r w:rsidRPr="009C7E54">
        <w:rPr>
          <w:rFonts w:ascii="Garamond" w:hAnsi="Garamond"/>
        </w:rPr>
        <w:t>-mediata: struttura e variabilità del T-</w:t>
      </w:r>
      <w:proofErr w:type="spellStart"/>
      <w:r w:rsidRPr="009C7E54">
        <w:rPr>
          <w:rFonts w:ascii="Garamond" w:hAnsi="Garamond"/>
        </w:rPr>
        <w:t>cell</w:t>
      </w:r>
      <w:proofErr w:type="spellEnd"/>
      <w:r w:rsidRPr="009C7E54">
        <w:rPr>
          <w:rFonts w:ascii="Garamond" w:hAnsi="Garamond"/>
        </w:rPr>
        <w:t xml:space="preserve"> </w:t>
      </w:r>
      <w:proofErr w:type="spellStart"/>
      <w:r w:rsidRPr="009C7E54">
        <w:rPr>
          <w:rFonts w:ascii="Garamond" w:hAnsi="Garamond"/>
        </w:rPr>
        <w:t>receptor</w:t>
      </w:r>
      <w:proofErr w:type="spellEnd"/>
      <w:r w:rsidRPr="009C7E54">
        <w:rPr>
          <w:rFonts w:ascii="Garamond" w:hAnsi="Garamond"/>
        </w:rPr>
        <w:t xml:space="preserve">. Il complesso maggiore di istocompatibilità di classe I e II, il concetto di restrizione MHC e la </w:t>
      </w:r>
      <w:proofErr w:type="spellStart"/>
      <w:r w:rsidRPr="009C7E54">
        <w:rPr>
          <w:rFonts w:ascii="Garamond" w:hAnsi="Garamond"/>
        </w:rPr>
        <w:t>processazione</w:t>
      </w:r>
      <w:proofErr w:type="spellEnd"/>
      <w:r w:rsidRPr="009C7E54">
        <w:rPr>
          <w:rFonts w:ascii="Garamond" w:hAnsi="Garamond"/>
        </w:rPr>
        <w:t xml:space="preserve"> dell’antigene. </w:t>
      </w:r>
    </w:p>
    <w:p w:rsidR="008F4B21" w:rsidRPr="009C7E54" w:rsidRDefault="008F4B21" w:rsidP="008F4B21">
      <w:pPr>
        <w:pStyle w:val="NormaleWeb"/>
        <w:jc w:val="both"/>
        <w:rPr>
          <w:rFonts w:ascii="Garamond" w:hAnsi="Garamond"/>
        </w:rPr>
      </w:pPr>
      <w:r w:rsidRPr="009C7E54">
        <w:rPr>
          <w:rFonts w:ascii="Garamond" w:hAnsi="Garamond"/>
        </w:rPr>
        <w:t>Immunopatologia: Reazioni di ipersensibilità di tipo I, II, III e IV. Esempi di reazioni di tipo I: allergia e allergeni. Esempi di reazioni di tipo II: compatibilità e incompatibilità dei gruppi sanguigni e reazioni trasfusionali. Il concetto di self e cenni di malattie autoimmuni Cenni di immunodeficienze e acquisite. Ceni di trapianto d’organo: tipi i trapianto.</w:t>
      </w:r>
    </w:p>
    <w:p w:rsidR="008F4B21" w:rsidRPr="009C7E54" w:rsidRDefault="008F4B21" w:rsidP="008F4B21">
      <w:pPr>
        <w:pStyle w:val="NormaleWeb"/>
        <w:jc w:val="both"/>
        <w:rPr>
          <w:rFonts w:ascii="Garamond" w:hAnsi="Garamond"/>
          <w:b/>
        </w:rPr>
      </w:pPr>
      <w:r w:rsidRPr="009C7E54">
        <w:rPr>
          <w:rFonts w:ascii="Garamond" w:hAnsi="Garamond"/>
          <w:b/>
        </w:rPr>
        <w:t xml:space="preserve">Infiammazione: </w:t>
      </w:r>
    </w:p>
    <w:p w:rsidR="008F4B21" w:rsidRPr="009C7E54" w:rsidRDefault="008F4B21" w:rsidP="008F4B21">
      <w:pPr>
        <w:pStyle w:val="NormaleWeb"/>
        <w:jc w:val="both"/>
        <w:rPr>
          <w:rFonts w:ascii="Garamond" w:hAnsi="Garamond"/>
        </w:rPr>
      </w:pPr>
      <w:r w:rsidRPr="009C7E54">
        <w:rPr>
          <w:rFonts w:ascii="Garamond" w:hAnsi="Garamond"/>
        </w:rPr>
        <w:lastRenderedPageBreak/>
        <w:t xml:space="preserve">Il concetto di infiammazione acuta e cronica. </w:t>
      </w:r>
    </w:p>
    <w:p w:rsidR="008F4B21" w:rsidRPr="009C7E54" w:rsidRDefault="008F4B21" w:rsidP="008F4B21">
      <w:pPr>
        <w:pStyle w:val="NormaleWeb"/>
        <w:jc w:val="both"/>
        <w:rPr>
          <w:rFonts w:ascii="Garamond" w:hAnsi="Garamond"/>
        </w:rPr>
      </w:pPr>
      <w:r w:rsidRPr="009C7E54">
        <w:rPr>
          <w:rFonts w:ascii="Garamond" w:hAnsi="Garamond"/>
        </w:rPr>
        <w:t xml:space="preserve">Infiammazione acuta: segni cardinali dell’infiammazione acuta e loro meccanismi: reazione dei vasi e dei leucociti agli stimoli infiammatori. Tipi morfologici dell’infiammazione acuta: sierosa, fibrinosa, purulenta (foruncolo, l’ascesso e il flemmone). Mediatori chimici dell’infiammazione di derivazione cellulare e plasmatici. Manifestazioni sistemiche di infiammazione acuta: febbre, leucocitosi e proteine di fase acuta.  </w:t>
      </w:r>
    </w:p>
    <w:p w:rsidR="008F4B21" w:rsidRPr="009C7E54" w:rsidRDefault="008F4B21" w:rsidP="008F4B21">
      <w:pPr>
        <w:pStyle w:val="NormaleWeb"/>
        <w:jc w:val="both"/>
        <w:rPr>
          <w:rFonts w:ascii="Garamond" w:hAnsi="Garamond"/>
        </w:rPr>
      </w:pPr>
      <w:r w:rsidRPr="009C7E54">
        <w:rPr>
          <w:rFonts w:ascii="Garamond" w:hAnsi="Garamond"/>
        </w:rPr>
        <w:t xml:space="preserve">Infiammazione cronica: cause e varianti istologiche (il granuloma).  </w:t>
      </w:r>
    </w:p>
    <w:p w:rsidR="008F4B21" w:rsidRPr="009C7E54" w:rsidRDefault="008F4B21" w:rsidP="008F4B21">
      <w:pPr>
        <w:pStyle w:val="NormaleWeb"/>
        <w:jc w:val="both"/>
        <w:rPr>
          <w:rFonts w:ascii="Garamond" w:hAnsi="Garamond"/>
        </w:rPr>
      </w:pPr>
      <w:proofErr w:type="spellStart"/>
      <w:r w:rsidRPr="009C7E54">
        <w:rPr>
          <w:rFonts w:ascii="Garamond" w:hAnsi="Garamond"/>
        </w:rPr>
        <w:t>Wound</w:t>
      </w:r>
      <w:proofErr w:type="spellEnd"/>
      <w:r w:rsidRPr="009C7E54">
        <w:rPr>
          <w:rFonts w:ascii="Garamond" w:hAnsi="Garamond"/>
        </w:rPr>
        <w:t xml:space="preserve"> </w:t>
      </w:r>
      <w:proofErr w:type="spellStart"/>
      <w:r w:rsidRPr="009C7E54">
        <w:rPr>
          <w:rFonts w:ascii="Garamond" w:hAnsi="Garamond"/>
        </w:rPr>
        <w:t>healing</w:t>
      </w:r>
      <w:proofErr w:type="spellEnd"/>
      <w:r w:rsidRPr="009C7E54">
        <w:rPr>
          <w:rFonts w:ascii="Garamond" w:hAnsi="Garamond"/>
        </w:rPr>
        <w:t xml:space="preserve">: rigenerazione e riparazione. Riparazione delle ferite epidermiche come modello; guarigione di prima e seconda intenzione. Il ruolo delle cellule staminali embrionali e adulte nella riparazione delle ferite. Il processo riparativo come causa di patologica. </w:t>
      </w:r>
    </w:p>
    <w:p w:rsidR="008F4B21" w:rsidRPr="009C7E54" w:rsidRDefault="008F4B21" w:rsidP="008F4B21">
      <w:pPr>
        <w:pStyle w:val="NormaleWeb"/>
        <w:jc w:val="both"/>
        <w:rPr>
          <w:rFonts w:ascii="Garamond" w:hAnsi="Garamond"/>
          <w:b/>
          <w:u w:val="single"/>
        </w:rPr>
      </w:pPr>
      <w:r w:rsidRPr="009C7E54">
        <w:rPr>
          <w:rFonts w:ascii="Garamond" w:hAnsi="Garamond"/>
          <w:b/>
          <w:u w:val="single"/>
        </w:rPr>
        <w:t>Neoplasie:</w:t>
      </w:r>
    </w:p>
    <w:p w:rsidR="008F4B21" w:rsidRPr="009C7E54" w:rsidRDefault="008F4B21" w:rsidP="008F4B21">
      <w:pPr>
        <w:pStyle w:val="NormaleWeb"/>
        <w:jc w:val="both"/>
        <w:rPr>
          <w:rFonts w:ascii="Garamond" w:hAnsi="Garamond"/>
        </w:rPr>
      </w:pPr>
      <w:r w:rsidRPr="009C7E54">
        <w:rPr>
          <w:rFonts w:ascii="Garamond" w:hAnsi="Garamond"/>
        </w:rPr>
        <w:t xml:space="preserve">Definizioni di tumore e caratteristiche generali dello sviluppo neoplastico. </w:t>
      </w:r>
    </w:p>
    <w:p w:rsidR="008F4B21" w:rsidRPr="009C7E54" w:rsidRDefault="008F4B21" w:rsidP="008F4B21">
      <w:pPr>
        <w:pStyle w:val="NormaleWeb"/>
        <w:jc w:val="both"/>
        <w:rPr>
          <w:rFonts w:ascii="Garamond" w:hAnsi="Garamond"/>
        </w:rPr>
      </w:pPr>
      <w:r w:rsidRPr="009C7E54">
        <w:rPr>
          <w:rFonts w:ascii="Garamond" w:hAnsi="Garamond"/>
        </w:rPr>
        <w:t xml:space="preserve">La cellula neoplastica: anomalie morfologiche, biochimiche e metaboliche. </w:t>
      </w:r>
    </w:p>
    <w:p w:rsidR="008F4B21" w:rsidRPr="009C7E54" w:rsidRDefault="008F4B21" w:rsidP="008F4B21">
      <w:pPr>
        <w:pStyle w:val="NormaleWeb"/>
        <w:jc w:val="both"/>
        <w:rPr>
          <w:rFonts w:ascii="Garamond" w:hAnsi="Garamond"/>
        </w:rPr>
      </w:pPr>
      <w:r w:rsidRPr="009C7E54">
        <w:rPr>
          <w:rFonts w:ascii="Garamond" w:hAnsi="Garamond"/>
        </w:rPr>
        <w:t xml:space="preserve">Tumori benigni e maligni: differenziazione, tasso di crescita, invasione e metastasi. </w:t>
      </w:r>
    </w:p>
    <w:p w:rsidR="008F4B21" w:rsidRPr="009C7E54" w:rsidRDefault="008F4B21" w:rsidP="008F4B21">
      <w:pPr>
        <w:pStyle w:val="NormaleWeb"/>
        <w:jc w:val="both"/>
        <w:rPr>
          <w:rFonts w:ascii="Garamond" w:hAnsi="Garamond"/>
        </w:rPr>
      </w:pPr>
      <w:r w:rsidRPr="009C7E54">
        <w:rPr>
          <w:rFonts w:ascii="Garamond" w:hAnsi="Garamond"/>
        </w:rPr>
        <w:t xml:space="preserve">Criteri di nomenclatura e classificazione </w:t>
      </w:r>
      <w:proofErr w:type="spellStart"/>
      <w:r w:rsidRPr="009C7E54">
        <w:rPr>
          <w:rFonts w:ascii="Garamond" w:hAnsi="Garamond"/>
        </w:rPr>
        <w:t>istogenetica</w:t>
      </w:r>
      <w:proofErr w:type="spellEnd"/>
      <w:r w:rsidRPr="009C7E54">
        <w:rPr>
          <w:rFonts w:ascii="Garamond" w:hAnsi="Garamond"/>
        </w:rPr>
        <w:t xml:space="preserve"> delle neoplasie. </w:t>
      </w:r>
    </w:p>
    <w:p w:rsidR="008F4B21" w:rsidRPr="009C7E54" w:rsidRDefault="008F4B21" w:rsidP="008F4B21">
      <w:pPr>
        <w:pStyle w:val="NormaleWeb"/>
        <w:jc w:val="both"/>
        <w:rPr>
          <w:rFonts w:ascii="Garamond" w:hAnsi="Garamond"/>
        </w:rPr>
      </w:pPr>
      <w:proofErr w:type="spellStart"/>
      <w:r w:rsidRPr="009C7E54">
        <w:rPr>
          <w:rFonts w:ascii="Garamond" w:hAnsi="Garamond"/>
        </w:rPr>
        <w:t>Stadiazione</w:t>
      </w:r>
      <w:proofErr w:type="spellEnd"/>
      <w:r w:rsidRPr="009C7E54">
        <w:rPr>
          <w:rFonts w:ascii="Garamond" w:hAnsi="Garamond"/>
        </w:rPr>
        <w:t xml:space="preserve"> dei tumori secondo il sistema TNM. </w:t>
      </w:r>
    </w:p>
    <w:p w:rsidR="008F4B21" w:rsidRPr="009C7E54" w:rsidRDefault="008F4B21" w:rsidP="008F4B21">
      <w:pPr>
        <w:pStyle w:val="NormaleWeb"/>
        <w:jc w:val="both"/>
        <w:rPr>
          <w:rFonts w:ascii="Garamond" w:hAnsi="Garamond"/>
        </w:rPr>
      </w:pPr>
      <w:r w:rsidRPr="009C7E54">
        <w:rPr>
          <w:rFonts w:ascii="Garamond" w:hAnsi="Garamond"/>
        </w:rPr>
        <w:t xml:space="preserve">Principi di epidemiologia dei tumori. </w:t>
      </w:r>
    </w:p>
    <w:p w:rsidR="008F4B21" w:rsidRPr="009C7E54" w:rsidRDefault="008F4B21" w:rsidP="008F4B21">
      <w:pPr>
        <w:pStyle w:val="NormaleWeb"/>
        <w:jc w:val="both"/>
        <w:rPr>
          <w:rFonts w:ascii="Garamond" w:hAnsi="Garamond"/>
        </w:rPr>
      </w:pPr>
      <w:r w:rsidRPr="009C7E54">
        <w:rPr>
          <w:rFonts w:ascii="Garamond" w:hAnsi="Garamond"/>
        </w:rPr>
        <w:t xml:space="preserve">Etiologia dei tumori: cause ambientali e genetiche. Cancerogeni, chimici, radiazioni e virus oncogeni. Concetto di iniziazione e promozione neoplastica. Sindromi tumorali ereditarie. </w:t>
      </w:r>
    </w:p>
    <w:p w:rsidR="008F4B21" w:rsidRPr="00095E88" w:rsidRDefault="008F4B21" w:rsidP="008F4B21">
      <w:pPr>
        <w:pStyle w:val="NormaleWeb"/>
        <w:jc w:val="both"/>
        <w:rPr>
          <w:rFonts w:ascii="Garamond" w:hAnsi="Garamond"/>
        </w:rPr>
      </w:pPr>
      <w:r w:rsidRPr="00095E88">
        <w:rPr>
          <w:rFonts w:ascii="Garamond" w:hAnsi="Garamond"/>
        </w:rPr>
        <w:t xml:space="preserve">Geni oncosoppressori ed oncogeni: esempi e meccanismi di attivazione. </w:t>
      </w:r>
    </w:p>
    <w:p w:rsidR="008F4B21" w:rsidRPr="00095E88" w:rsidRDefault="008F4B21" w:rsidP="008F4B21">
      <w:pPr>
        <w:pStyle w:val="NormaleWeb"/>
        <w:jc w:val="both"/>
        <w:rPr>
          <w:rFonts w:ascii="Garamond" w:hAnsi="Garamond"/>
        </w:rPr>
      </w:pPr>
      <w:r w:rsidRPr="00095E88">
        <w:rPr>
          <w:rFonts w:ascii="Garamond" w:hAnsi="Garamond"/>
          <w:b/>
          <w:bCs/>
          <w:u w:val="single"/>
        </w:rPr>
        <w:t>Eziologia generale</w:t>
      </w:r>
    </w:p>
    <w:p w:rsidR="008F4B21" w:rsidRPr="00095E88" w:rsidRDefault="008F4B21" w:rsidP="008F4B21">
      <w:pPr>
        <w:pStyle w:val="NormaleWeb"/>
        <w:spacing w:before="0" w:beforeAutospacing="0"/>
        <w:jc w:val="both"/>
        <w:rPr>
          <w:rFonts w:ascii="Garamond" w:hAnsi="Garamond"/>
        </w:rPr>
      </w:pPr>
      <w:r w:rsidRPr="00095E88">
        <w:rPr>
          <w:rFonts w:ascii="Garamond" w:hAnsi="Garamond"/>
        </w:rPr>
        <w:t>Cause di malattia genetiche, ambientali, multifattoriali. Definizione di malattie ereditarie e congenite.</w:t>
      </w:r>
    </w:p>
    <w:p w:rsidR="008F4B21" w:rsidRPr="00095E88" w:rsidRDefault="008F4B21" w:rsidP="008F4B21">
      <w:pPr>
        <w:pStyle w:val="NormaleWeb"/>
        <w:spacing w:before="0" w:beforeAutospacing="0"/>
        <w:jc w:val="both"/>
        <w:rPr>
          <w:rFonts w:ascii="Garamond" w:hAnsi="Garamond"/>
        </w:rPr>
      </w:pPr>
      <w:r w:rsidRPr="00095E88">
        <w:rPr>
          <w:rFonts w:ascii="Garamond" w:hAnsi="Garamond"/>
        </w:rPr>
        <w:t xml:space="preserve">Malattie ereditarie: aberrazioni cromosomiche, malattie ereditarie autosomiche e legate al sesso, con esempi: sindrome di Down, sindrome di </w:t>
      </w:r>
      <w:proofErr w:type="spellStart"/>
      <w:r w:rsidRPr="00095E88">
        <w:rPr>
          <w:rFonts w:ascii="Garamond" w:hAnsi="Garamond"/>
        </w:rPr>
        <w:t>Klinefelter</w:t>
      </w:r>
      <w:proofErr w:type="spellEnd"/>
      <w:r w:rsidRPr="00095E88">
        <w:rPr>
          <w:rFonts w:ascii="Garamond" w:hAnsi="Garamond"/>
        </w:rPr>
        <w:t xml:space="preserve">, sindrome di Turner, 47XYY. </w:t>
      </w:r>
    </w:p>
    <w:p w:rsidR="008F4B21" w:rsidRPr="00095E88" w:rsidRDefault="008F4B21" w:rsidP="008F4B21">
      <w:pPr>
        <w:pStyle w:val="NormaleWeb"/>
        <w:spacing w:before="0" w:beforeAutospacing="0"/>
        <w:jc w:val="both"/>
        <w:rPr>
          <w:rFonts w:ascii="Garamond" w:hAnsi="Garamond"/>
        </w:rPr>
      </w:pPr>
      <w:r w:rsidRPr="00095E88">
        <w:rPr>
          <w:rFonts w:ascii="Garamond" w:hAnsi="Garamond"/>
        </w:rPr>
        <w:t>Cause ambientali di malattia: di natura fisica (radiazioni ionizzanti ed eccitanti; ustioni e congelamenti); di natura chimica (meccanismi generali del danno da sostanze chimiche; sintesi protettive e letali). I radicali liberi: definizione e caratteristiche chimiche; formazione dei radicali liberi nelle cellule; difese contro il danno da radicali liberi.</w:t>
      </w:r>
    </w:p>
    <w:p w:rsidR="008F4B21" w:rsidRPr="00095E88" w:rsidRDefault="008F4B21" w:rsidP="008F4B21">
      <w:pPr>
        <w:pStyle w:val="NormaleWeb"/>
        <w:spacing w:before="0" w:beforeAutospacing="0"/>
        <w:jc w:val="both"/>
        <w:rPr>
          <w:rFonts w:ascii="Garamond" w:hAnsi="Garamond"/>
        </w:rPr>
      </w:pPr>
    </w:p>
    <w:p w:rsidR="008F4B21" w:rsidRPr="00095E88" w:rsidRDefault="008F4B21" w:rsidP="008F4B21">
      <w:pPr>
        <w:rPr>
          <w:b/>
        </w:rPr>
      </w:pPr>
    </w:p>
    <w:p w:rsidR="008F4B21" w:rsidRPr="00095E88" w:rsidRDefault="008F4B21" w:rsidP="008F4B21">
      <w:pPr>
        <w:rPr>
          <w:rFonts w:eastAsia="Calibri"/>
        </w:rPr>
      </w:pPr>
      <w:r w:rsidRPr="00095E88">
        <w:rPr>
          <w:b/>
        </w:rPr>
        <w:t>Testi consigliati</w:t>
      </w:r>
      <w:r w:rsidRPr="00095E88">
        <w:t>:</w:t>
      </w:r>
    </w:p>
    <w:p w:rsidR="008F4B21" w:rsidRPr="00095E88" w:rsidRDefault="008F4B21" w:rsidP="008F4B21">
      <w:pPr>
        <w:tabs>
          <w:tab w:val="num" w:pos="720"/>
        </w:tabs>
        <w:ind w:left="720" w:hanging="360"/>
        <w:jc w:val="both"/>
        <w:rPr>
          <w:rFonts w:eastAsia="Times New Roman"/>
        </w:rPr>
      </w:pPr>
      <w:bookmarkStart w:id="0" w:name="OLE_LINK14"/>
      <w:bookmarkStart w:id="1" w:name="OLE_LINK13"/>
      <w:r w:rsidRPr="00095E88">
        <w:rPr>
          <w:rFonts w:eastAsia="Comic Sans MS" w:cs="Comic Sans MS"/>
        </w:rPr>
        <w:t>-</w:t>
      </w:r>
      <w:r w:rsidRPr="00095E88">
        <w:rPr>
          <w:rFonts w:eastAsia="Comic Sans MS"/>
          <w:sz w:val="14"/>
          <w:szCs w:val="14"/>
        </w:rPr>
        <w:t xml:space="preserve">         </w:t>
      </w:r>
      <w:r w:rsidRPr="00095E88">
        <w:t xml:space="preserve">G.M. Pontieri. Patologia generale per i corsi di laurea in professioni sanitarie. Ed. </w:t>
      </w:r>
      <w:proofErr w:type="spellStart"/>
      <w:r w:rsidRPr="00095E88">
        <w:t>Piccin</w:t>
      </w:r>
      <w:proofErr w:type="spellEnd"/>
      <w:r w:rsidRPr="00095E88">
        <w:t>.</w:t>
      </w:r>
    </w:p>
    <w:p w:rsidR="008F4B21" w:rsidRPr="00095E88" w:rsidRDefault="008F4B21" w:rsidP="008F4B21">
      <w:pPr>
        <w:tabs>
          <w:tab w:val="num" w:pos="720"/>
        </w:tabs>
        <w:ind w:left="720" w:hanging="360"/>
        <w:jc w:val="both"/>
      </w:pPr>
      <w:r w:rsidRPr="00095E88">
        <w:rPr>
          <w:rFonts w:eastAsia="Comic Sans MS" w:cs="Comic Sans MS"/>
        </w:rPr>
        <w:t>-</w:t>
      </w:r>
      <w:r w:rsidRPr="00095E88">
        <w:rPr>
          <w:rFonts w:eastAsia="Comic Sans MS"/>
          <w:sz w:val="14"/>
          <w:szCs w:val="14"/>
        </w:rPr>
        <w:t xml:space="preserve">         </w:t>
      </w:r>
      <w:r w:rsidRPr="00095E88">
        <w:rPr>
          <w:bCs/>
        </w:rPr>
        <w:t xml:space="preserve">M. Parola. Patologia Generale Ed. </w:t>
      </w:r>
      <w:proofErr w:type="spellStart"/>
      <w:r w:rsidRPr="00095E88">
        <w:rPr>
          <w:bCs/>
        </w:rPr>
        <w:t>EdiSES</w:t>
      </w:r>
      <w:proofErr w:type="spellEnd"/>
      <w:r w:rsidRPr="00095E88">
        <w:rPr>
          <w:bCs/>
        </w:rPr>
        <w:t>.</w:t>
      </w:r>
    </w:p>
    <w:bookmarkEnd w:id="0"/>
    <w:bookmarkEnd w:id="1"/>
    <w:p w:rsidR="008F4B21" w:rsidRPr="00095E88" w:rsidRDefault="008F4B21" w:rsidP="008F4B21">
      <w:pPr>
        <w:ind w:left="135"/>
        <w:jc w:val="both"/>
      </w:pPr>
    </w:p>
    <w:p w:rsidR="008F4B21" w:rsidRPr="00095E88" w:rsidRDefault="008F4B21" w:rsidP="008F4B21">
      <w:pPr>
        <w:ind w:left="135"/>
        <w:jc w:val="both"/>
      </w:pPr>
    </w:p>
    <w:p w:rsidR="008F4B21" w:rsidRPr="00095E88" w:rsidRDefault="008F4B21" w:rsidP="008F4B21">
      <w:pPr>
        <w:jc w:val="both"/>
      </w:pPr>
      <w:r w:rsidRPr="00095E88">
        <w:rPr>
          <w:b/>
        </w:rPr>
        <w:t>Modalità di esame</w:t>
      </w:r>
      <w:r w:rsidRPr="00095E88">
        <w:t>: Esame scritto contestuale a quello del modulo di fisiologia</w:t>
      </w:r>
    </w:p>
    <w:p w:rsidR="008F4B21" w:rsidRPr="009C7E54" w:rsidRDefault="008F4B21" w:rsidP="008F4B21">
      <w:pPr>
        <w:ind w:left="360"/>
        <w:jc w:val="both"/>
      </w:pPr>
    </w:p>
    <w:p w:rsidR="008F4B21" w:rsidRDefault="008F4B21" w:rsidP="008F4B21">
      <w:pPr>
        <w:jc w:val="both"/>
      </w:pPr>
    </w:p>
    <w:p w:rsidR="008F4B21" w:rsidRDefault="008F4B21" w:rsidP="008F4B21"/>
    <w:p w:rsidR="00214E51" w:rsidRDefault="00214E51" w:rsidP="00214E51">
      <w:pPr>
        <w:jc w:val="both"/>
      </w:pPr>
    </w:p>
    <w:p w:rsidR="00214E51" w:rsidRDefault="00214E51" w:rsidP="00214E51">
      <w:pPr>
        <w:jc w:val="both"/>
      </w:pPr>
    </w:p>
    <w:tbl>
      <w:tblPr>
        <w:tblW w:w="9458" w:type="dxa"/>
        <w:tblInd w:w="-107" w:type="dxa"/>
        <w:tblCellMar>
          <w:left w:w="106" w:type="dxa"/>
          <w:right w:w="115" w:type="dxa"/>
        </w:tblCellMar>
        <w:tblLook w:val="04A0" w:firstRow="1" w:lastRow="0" w:firstColumn="1" w:lastColumn="0" w:noHBand="0" w:noVBand="1"/>
      </w:tblPr>
      <w:tblGrid>
        <w:gridCol w:w="1080"/>
        <w:gridCol w:w="2429"/>
        <w:gridCol w:w="1980"/>
        <w:gridCol w:w="2637"/>
        <w:gridCol w:w="1332"/>
      </w:tblGrid>
      <w:tr w:rsidR="00214E51" w:rsidTr="00A13732">
        <w:trPr>
          <w:trHeight w:val="233"/>
        </w:trPr>
        <w:tc>
          <w:tcPr>
            <w:tcW w:w="1080" w:type="dxa"/>
            <w:tcBorders>
              <w:top w:val="single" w:sz="4" w:space="0" w:color="000000"/>
              <w:left w:val="single" w:sz="4" w:space="0" w:color="000000"/>
              <w:bottom w:val="single" w:sz="4" w:space="0" w:color="000000"/>
              <w:right w:val="single" w:sz="4" w:space="0" w:color="000000"/>
            </w:tcBorders>
            <w:shd w:val="clear" w:color="auto" w:fill="E5E5E5"/>
            <w:hideMark/>
          </w:tcPr>
          <w:p w:rsidR="00214E51" w:rsidRDefault="00214E51">
            <w:pPr>
              <w:spacing w:line="276" w:lineRule="auto"/>
              <w:ind w:left="1"/>
            </w:pPr>
            <w:r>
              <w:rPr>
                <w:sz w:val="20"/>
              </w:rPr>
              <w:t xml:space="preserve">Sede/Polo </w:t>
            </w:r>
          </w:p>
        </w:tc>
        <w:tc>
          <w:tcPr>
            <w:tcW w:w="2429" w:type="dxa"/>
            <w:tcBorders>
              <w:top w:val="single" w:sz="4" w:space="0" w:color="000000"/>
              <w:left w:val="single" w:sz="4" w:space="0" w:color="000000"/>
              <w:bottom w:val="single" w:sz="4" w:space="0" w:color="000000"/>
              <w:right w:val="single" w:sz="4" w:space="0" w:color="000000"/>
            </w:tcBorders>
            <w:shd w:val="clear" w:color="auto" w:fill="E5E5E5"/>
            <w:hideMark/>
          </w:tcPr>
          <w:p w:rsidR="00214E51" w:rsidRDefault="00214E51">
            <w:pPr>
              <w:spacing w:line="276" w:lineRule="auto"/>
              <w:ind w:left="2"/>
            </w:pPr>
            <w:r>
              <w:rPr>
                <w:sz w:val="20"/>
              </w:rPr>
              <w:t xml:space="preserve">Docente  </w:t>
            </w:r>
          </w:p>
        </w:tc>
        <w:tc>
          <w:tcPr>
            <w:tcW w:w="1980" w:type="dxa"/>
            <w:tcBorders>
              <w:top w:val="single" w:sz="4" w:space="0" w:color="000000"/>
              <w:left w:val="single" w:sz="4" w:space="0" w:color="000000"/>
              <w:bottom w:val="single" w:sz="4" w:space="0" w:color="000000"/>
              <w:right w:val="single" w:sz="4" w:space="0" w:color="000000"/>
            </w:tcBorders>
            <w:shd w:val="clear" w:color="auto" w:fill="E5E5E5"/>
            <w:hideMark/>
          </w:tcPr>
          <w:p w:rsidR="00214E51" w:rsidRDefault="00214E51">
            <w:pPr>
              <w:spacing w:line="276" w:lineRule="auto"/>
              <w:ind w:left="2"/>
            </w:pPr>
            <w:r>
              <w:rPr>
                <w:sz w:val="20"/>
              </w:rPr>
              <w:t xml:space="preserve">Ricevimento studenti </w:t>
            </w:r>
          </w:p>
        </w:tc>
        <w:tc>
          <w:tcPr>
            <w:tcW w:w="2637" w:type="dxa"/>
            <w:tcBorders>
              <w:top w:val="single" w:sz="4" w:space="0" w:color="000000"/>
              <w:left w:val="single" w:sz="4" w:space="0" w:color="000000"/>
              <w:bottom w:val="single" w:sz="4" w:space="0" w:color="000000"/>
              <w:right w:val="single" w:sz="4" w:space="0" w:color="000000"/>
            </w:tcBorders>
            <w:shd w:val="clear" w:color="auto" w:fill="E5E5E5"/>
            <w:hideMark/>
          </w:tcPr>
          <w:p w:rsidR="00214E51" w:rsidRDefault="00214E51">
            <w:pPr>
              <w:spacing w:line="276" w:lineRule="auto"/>
              <w:ind w:left="1"/>
            </w:pPr>
            <w:r>
              <w:rPr>
                <w:sz w:val="20"/>
              </w:rPr>
              <w:t xml:space="preserve">E-mail </w:t>
            </w:r>
          </w:p>
        </w:tc>
        <w:tc>
          <w:tcPr>
            <w:tcW w:w="1332" w:type="dxa"/>
            <w:tcBorders>
              <w:top w:val="single" w:sz="4" w:space="0" w:color="000000"/>
              <w:left w:val="single" w:sz="4" w:space="0" w:color="000000"/>
              <w:bottom w:val="single" w:sz="4" w:space="0" w:color="000000"/>
              <w:right w:val="single" w:sz="4" w:space="0" w:color="000000"/>
            </w:tcBorders>
            <w:shd w:val="clear" w:color="auto" w:fill="E5E5E5"/>
            <w:hideMark/>
          </w:tcPr>
          <w:p w:rsidR="00214E51" w:rsidRDefault="00214E51">
            <w:pPr>
              <w:spacing w:line="276" w:lineRule="auto"/>
              <w:ind w:left="1"/>
            </w:pPr>
            <w:r>
              <w:rPr>
                <w:sz w:val="20"/>
              </w:rPr>
              <w:t xml:space="preserve">Telefono </w:t>
            </w:r>
          </w:p>
        </w:tc>
      </w:tr>
      <w:tr w:rsidR="00214E51" w:rsidTr="00A13732">
        <w:trPr>
          <w:trHeight w:val="301"/>
        </w:trPr>
        <w:tc>
          <w:tcPr>
            <w:tcW w:w="10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1"/>
            </w:pPr>
            <w:r>
              <w:rPr>
                <w:sz w:val="20"/>
              </w:rPr>
              <w:t xml:space="preserve">Pisa </w:t>
            </w:r>
          </w:p>
        </w:tc>
        <w:tc>
          <w:tcPr>
            <w:tcW w:w="2429" w:type="dxa"/>
            <w:tcBorders>
              <w:top w:val="single" w:sz="4" w:space="0" w:color="000000"/>
              <w:left w:val="single" w:sz="4" w:space="0" w:color="000000"/>
              <w:bottom w:val="single" w:sz="4" w:space="0" w:color="000000"/>
              <w:right w:val="single" w:sz="4" w:space="0" w:color="000000"/>
            </w:tcBorders>
            <w:hideMark/>
          </w:tcPr>
          <w:p w:rsidR="00214E51" w:rsidRDefault="009C5752">
            <w:pPr>
              <w:spacing w:line="276" w:lineRule="auto"/>
              <w:ind w:left="3"/>
            </w:pPr>
            <w:r>
              <w:rPr>
                <w:sz w:val="20"/>
              </w:rPr>
              <w:t>M.</w:t>
            </w:r>
            <w:r w:rsidR="00214E51">
              <w:rPr>
                <w:sz w:val="20"/>
              </w:rPr>
              <w:t xml:space="preserve"> Novelli </w:t>
            </w:r>
          </w:p>
        </w:tc>
        <w:tc>
          <w:tcPr>
            <w:tcW w:w="19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2"/>
            </w:pPr>
            <w:r>
              <w:rPr>
                <w:sz w:val="20"/>
              </w:rPr>
              <w:t>Su appuntamento</w:t>
            </w:r>
          </w:p>
        </w:tc>
        <w:tc>
          <w:tcPr>
            <w:tcW w:w="2637" w:type="dxa"/>
            <w:tcBorders>
              <w:top w:val="single" w:sz="4" w:space="0" w:color="000000"/>
              <w:left w:val="single" w:sz="4" w:space="0" w:color="000000"/>
              <w:bottom w:val="single" w:sz="4" w:space="0" w:color="000000"/>
              <w:right w:val="single" w:sz="4" w:space="0" w:color="000000"/>
            </w:tcBorders>
            <w:hideMark/>
          </w:tcPr>
          <w:p w:rsidR="00214E51" w:rsidRPr="008411AD" w:rsidRDefault="008D5887">
            <w:pPr>
              <w:spacing w:line="276" w:lineRule="auto"/>
              <w:ind w:left="1"/>
              <w:rPr>
                <w:color w:val="auto"/>
              </w:rPr>
            </w:pPr>
            <w:hyperlink r:id="rId29" w:history="1">
              <w:r w:rsidR="00214E51" w:rsidRPr="008411AD">
                <w:rPr>
                  <w:rStyle w:val="Collegamentoipertestuale"/>
                  <w:color w:val="auto"/>
                  <w:sz w:val="20"/>
                </w:rPr>
                <w:t>michela.novelli@med.unipi.it</w:t>
              </w:r>
            </w:hyperlink>
            <w:r w:rsidR="00214E51" w:rsidRPr="008411AD">
              <w:rPr>
                <w:color w:val="auto"/>
                <w:sz w:val="20"/>
              </w:rPr>
              <w:t xml:space="preserve"> </w:t>
            </w:r>
          </w:p>
        </w:tc>
        <w:tc>
          <w:tcPr>
            <w:tcW w:w="1332" w:type="dxa"/>
            <w:tcBorders>
              <w:top w:val="single" w:sz="4" w:space="0" w:color="000000"/>
              <w:left w:val="single" w:sz="4" w:space="0" w:color="000000"/>
              <w:bottom w:val="single" w:sz="4" w:space="0" w:color="000000"/>
              <w:right w:val="single" w:sz="4" w:space="0" w:color="000000"/>
            </w:tcBorders>
            <w:hideMark/>
          </w:tcPr>
          <w:p w:rsidR="00214E51" w:rsidRDefault="00A13732" w:rsidP="00A13732">
            <w:pPr>
              <w:spacing w:line="276" w:lineRule="auto"/>
            </w:pPr>
            <w:r>
              <w:rPr>
                <w:sz w:val="20"/>
              </w:rPr>
              <w:t>050-</w:t>
            </w:r>
            <w:r w:rsidR="00214E51">
              <w:rPr>
                <w:sz w:val="20"/>
              </w:rPr>
              <w:t>2</w:t>
            </w:r>
            <w:r>
              <w:rPr>
                <w:sz w:val="20"/>
              </w:rPr>
              <w:t>218568</w:t>
            </w:r>
          </w:p>
        </w:tc>
      </w:tr>
      <w:tr w:rsidR="00214E51" w:rsidTr="00A13732">
        <w:trPr>
          <w:trHeight w:val="235"/>
        </w:trPr>
        <w:tc>
          <w:tcPr>
            <w:tcW w:w="10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1"/>
            </w:pPr>
            <w:r>
              <w:rPr>
                <w:sz w:val="20"/>
              </w:rPr>
              <w:t xml:space="preserve">Massa </w:t>
            </w:r>
          </w:p>
        </w:tc>
        <w:tc>
          <w:tcPr>
            <w:tcW w:w="2429" w:type="dxa"/>
            <w:tcBorders>
              <w:top w:val="single" w:sz="4" w:space="0" w:color="000000"/>
              <w:left w:val="single" w:sz="4" w:space="0" w:color="000000"/>
              <w:bottom w:val="single" w:sz="4" w:space="0" w:color="000000"/>
              <w:right w:val="single" w:sz="4" w:space="0" w:color="000000"/>
            </w:tcBorders>
            <w:hideMark/>
          </w:tcPr>
          <w:p w:rsidR="00214E51" w:rsidRDefault="009C5752">
            <w:pPr>
              <w:spacing w:line="276" w:lineRule="auto"/>
              <w:ind w:left="2"/>
            </w:pPr>
            <w:r>
              <w:rPr>
                <w:sz w:val="20"/>
              </w:rPr>
              <w:t>A.</w:t>
            </w:r>
            <w:r w:rsidR="00214E51">
              <w:rPr>
                <w:sz w:val="20"/>
              </w:rPr>
              <w:t xml:space="preserve"> Corti </w:t>
            </w:r>
          </w:p>
        </w:tc>
        <w:tc>
          <w:tcPr>
            <w:tcW w:w="19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3"/>
            </w:pPr>
            <w:r>
              <w:rPr>
                <w:sz w:val="20"/>
              </w:rPr>
              <w:t>Su appuntamento</w:t>
            </w:r>
          </w:p>
        </w:tc>
        <w:tc>
          <w:tcPr>
            <w:tcW w:w="2637" w:type="dxa"/>
            <w:tcBorders>
              <w:top w:val="single" w:sz="4" w:space="0" w:color="000000"/>
              <w:left w:val="single" w:sz="4" w:space="0" w:color="000000"/>
              <w:bottom w:val="single" w:sz="4" w:space="0" w:color="000000"/>
              <w:right w:val="single" w:sz="4" w:space="0" w:color="000000"/>
            </w:tcBorders>
            <w:hideMark/>
          </w:tcPr>
          <w:p w:rsidR="00214E51" w:rsidRPr="008411AD" w:rsidRDefault="008D5887">
            <w:pPr>
              <w:spacing w:line="276" w:lineRule="auto"/>
              <w:ind w:left="2"/>
              <w:rPr>
                <w:color w:val="auto"/>
              </w:rPr>
            </w:pPr>
            <w:hyperlink r:id="rId30" w:history="1">
              <w:r w:rsidR="00214E51" w:rsidRPr="008411AD">
                <w:rPr>
                  <w:rStyle w:val="Collegamentoipertestuale"/>
                  <w:color w:val="auto"/>
                  <w:sz w:val="20"/>
                </w:rPr>
                <w:t>alessandro.corti@med.unipi.it</w:t>
              </w:r>
            </w:hyperlink>
            <w:r w:rsidR="00214E51" w:rsidRPr="008411AD">
              <w:rPr>
                <w:color w:val="auto"/>
                <w:sz w:val="20"/>
              </w:rPr>
              <w:t xml:space="preserve"> </w:t>
            </w:r>
          </w:p>
        </w:tc>
        <w:tc>
          <w:tcPr>
            <w:tcW w:w="1332"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1"/>
            </w:pPr>
            <w:r>
              <w:rPr>
                <w:sz w:val="20"/>
              </w:rPr>
              <w:t>050</w:t>
            </w:r>
            <w:r w:rsidR="00A13732">
              <w:rPr>
                <w:sz w:val="20"/>
              </w:rPr>
              <w:t>-</w:t>
            </w:r>
            <w:r>
              <w:rPr>
                <w:sz w:val="20"/>
              </w:rPr>
              <w:t xml:space="preserve"> 2218530</w:t>
            </w:r>
          </w:p>
        </w:tc>
      </w:tr>
      <w:tr w:rsidR="00214E51" w:rsidTr="00A13732">
        <w:trPr>
          <w:trHeight w:val="234"/>
        </w:trPr>
        <w:tc>
          <w:tcPr>
            <w:tcW w:w="10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1"/>
            </w:pPr>
            <w:r>
              <w:rPr>
                <w:sz w:val="20"/>
              </w:rPr>
              <w:t xml:space="preserve">Lucca </w:t>
            </w:r>
          </w:p>
        </w:tc>
        <w:tc>
          <w:tcPr>
            <w:tcW w:w="2429" w:type="dxa"/>
            <w:tcBorders>
              <w:top w:val="single" w:sz="4" w:space="0" w:color="000000"/>
              <w:left w:val="single" w:sz="4" w:space="0" w:color="000000"/>
              <w:bottom w:val="single" w:sz="4" w:space="0" w:color="000000"/>
              <w:right w:val="single" w:sz="4" w:space="0" w:color="000000"/>
            </w:tcBorders>
            <w:hideMark/>
          </w:tcPr>
          <w:p w:rsidR="00214E51" w:rsidRPr="009C5752" w:rsidRDefault="009C5752" w:rsidP="009C5752">
            <w:pPr>
              <w:spacing w:line="276" w:lineRule="auto"/>
              <w:rPr>
                <w:sz w:val="20"/>
              </w:rPr>
            </w:pPr>
            <w:r>
              <w:rPr>
                <w:sz w:val="20"/>
              </w:rPr>
              <w:t>A.</w:t>
            </w:r>
            <w:r w:rsidR="00214E51">
              <w:rPr>
                <w:sz w:val="20"/>
              </w:rPr>
              <w:t xml:space="preserve"> Corti </w:t>
            </w:r>
          </w:p>
        </w:tc>
        <w:tc>
          <w:tcPr>
            <w:tcW w:w="19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3"/>
            </w:pPr>
            <w:r>
              <w:rPr>
                <w:sz w:val="20"/>
              </w:rPr>
              <w:t>Su appuntamento</w:t>
            </w:r>
          </w:p>
        </w:tc>
        <w:tc>
          <w:tcPr>
            <w:tcW w:w="2637" w:type="dxa"/>
            <w:tcBorders>
              <w:top w:val="single" w:sz="4" w:space="0" w:color="000000"/>
              <w:left w:val="single" w:sz="4" w:space="0" w:color="000000"/>
              <w:bottom w:val="single" w:sz="4" w:space="0" w:color="000000"/>
              <w:right w:val="single" w:sz="4" w:space="0" w:color="000000"/>
            </w:tcBorders>
            <w:hideMark/>
          </w:tcPr>
          <w:p w:rsidR="00214E51" w:rsidRPr="008411AD" w:rsidRDefault="008D5887">
            <w:pPr>
              <w:spacing w:line="276" w:lineRule="auto"/>
              <w:ind w:left="1"/>
              <w:rPr>
                <w:color w:val="auto"/>
              </w:rPr>
            </w:pPr>
            <w:hyperlink r:id="rId31" w:history="1">
              <w:r w:rsidR="00214E51" w:rsidRPr="008411AD">
                <w:rPr>
                  <w:rStyle w:val="Collegamentoipertestuale"/>
                  <w:color w:val="auto"/>
                  <w:sz w:val="20"/>
                </w:rPr>
                <w:t>alessandro.corti@med.unipi.it</w:t>
              </w:r>
            </w:hyperlink>
            <w:r w:rsidR="00214E51" w:rsidRPr="008411AD">
              <w:rPr>
                <w:color w:val="auto"/>
                <w:sz w:val="20"/>
              </w:rPr>
              <w:t xml:space="preserve"> </w:t>
            </w:r>
          </w:p>
        </w:tc>
        <w:tc>
          <w:tcPr>
            <w:tcW w:w="1332"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pPr>
            <w:r>
              <w:rPr>
                <w:sz w:val="20"/>
              </w:rPr>
              <w:t>050 2218538</w:t>
            </w:r>
          </w:p>
        </w:tc>
      </w:tr>
      <w:tr w:rsidR="00214E51" w:rsidTr="00A13732">
        <w:trPr>
          <w:trHeight w:val="235"/>
        </w:trPr>
        <w:tc>
          <w:tcPr>
            <w:tcW w:w="10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1"/>
            </w:pPr>
            <w:r>
              <w:rPr>
                <w:sz w:val="20"/>
              </w:rPr>
              <w:t xml:space="preserve">Livorno </w:t>
            </w:r>
          </w:p>
        </w:tc>
        <w:tc>
          <w:tcPr>
            <w:tcW w:w="2429" w:type="dxa"/>
            <w:tcBorders>
              <w:top w:val="single" w:sz="4" w:space="0" w:color="000000"/>
              <w:left w:val="single" w:sz="4" w:space="0" w:color="000000"/>
              <w:bottom w:val="single" w:sz="4" w:space="0" w:color="000000"/>
              <w:right w:val="single" w:sz="4" w:space="0" w:color="000000"/>
            </w:tcBorders>
            <w:hideMark/>
          </w:tcPr>
          <w:p w:rsidR="00214E51" w:rsidRDefault="009C5752">
            <w:pPr>
              <w:spacing w:line="276" w:lineRule="auto"/>
              <w:ind w:left="1"/>
            </w:pPr>
            <w:r>
              <w:rPr>
                <w:sz w:val="20"/>
              </w:rPr>
              <w:t>V.</w:t>
            </w:r>
            <w:r w:rsidR="00214E51">
              <w:rPr>
                <w:sz w:val="20"/>
              </w:rPr>
              <w:t xml:space="preserve"> </w:t>
            </w:r>
            <w:proofErr w:type="spellStart"/>
            <w:r w:rsidR="00214E51">
              <w:rPr>
                <w:sz w:val="20"/>
              </w:rPr>
              <w:t>Fierabracci</w:t>
            </w:r>
            <w:proofErr w:type="spellEnd"/>
            <w:r w:rsidR="00214E51">
              <w:rPr>
                <w:sz w:val="20"/>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2"/>
            </w:pPr>
            <w:r>
              <w:rPr>
                <w:sz w:val="20"/>
              </w:rPr>
              <w:t>Su appuntamento</w:t>
            </w:r>
          </w:p>
        </w:tc>
        <w:tc>
          <w:tcPr>
            <w:tcW w:w="2637" w:type="dxa"/>
            <w:tcBorders>
              <w:top w:val="single" w:sz="4" w:space="0" w:color="000000"/>
              <w:left w:val="single" w:sz="4" w:space="0" w:color="000000"/>
              <w:bottom w:val="single" w:sz="4" w:space="0" w:color="000000"/>
              <w:right w:val="single" w:sz="4" w:space="0" w:color="000000"/>
            </w:tcBorders>
            <w:hideMark/>
          </w:tcPr>
          <w:p w:rsidR="00214E51" w:rsidRPr="008411AD" w:rsidRDefault="008D5887">
            <w:pPr>
              <w:spacing w:line="276" w:lineRule="auto"/>
              <w:ind w:left="1"/>
              <w:rPr>
                <w:color w:val="auto"/>
              </w:rPr>
            </w:pPr>
            <w:hyperlink r:id="rId32" w:history="1">
              <w:r w:rsidR="00214E51" w:rsidRPr="008411AD">
                <w:rPr>
                  <w:rStyle w:val="Collegamentoipertestuale"/>
                  <w:color w:val="auto"/>
                  <w:sz w:val="20"/>
                </w:rPr>
                <w:t>vanna.fierabracci@med.unipi.it</w:t>
              </w:r>
            </w:hyperlink>
            <w:r w:rsidR="00214E51" w:rsidRPr="008411AD">
              <w:rPr>
                <w:color w:val="auto"/>
                <w:sz w:val="20"/>
              </w:rPr>
              <w:t xml:space="preserve"> </w:t>
            </w:r>
          </w:p>
        </w:tc>
        <w:tc>
          <w:tcPr>
            <w:tcW w:w="1332" w:type="dxa"/>
            <w:tcBorders>
              <w:top w:val="single" w:sz="4" w:space="0" w:color="000000"/>
              <w:left w:val="single" w:sz="4" w:space="0" w:color="000000"/>
              <w:bottom w:val="single" w:sz="4" w:space="0" w:color="000000"/>
              <w:right w:val="single" w:sz="4" w:space="0" w:color="000000"/>
            </w:tcBorders>
            <w:hideMark/>
          </w:tcPr>
          <w:p w:rsidR="00214E51" w:rsidRDefault="00A13732">
            <w:pPr>
              <w:spacing w:line="276" w:lineRule="auto"/>
              <w:ind w:left="1"/>
            </w:pPr>
            <w:r>
              <w:rPr>
                <w:sz w:val="20"/>
              </w:rPr>
              <w:t>050 2218533</w:t>
            </w:r>
          </w:p>
        </w:tc>
      </w:tr>
      <w:tr w:rsidR="00214E51" w:rsidTr="00A13732">
        <w:trPr>
          <w:trHeight w:val="317"/>
        </w:trPr>
        <w:tc>
          <w:tcPr>
            <w:tcW w:w="10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1"/>
            </w:pPr>
            <w:r>
              <w:rPr>
                <w:sz w:val="20"/>
              </w:rPr>
              <w:t xml:space="preserve">Pontedera </w:t>
            </w:r>
          </w:p>
        </w:tc>
        <w:tc>
          <w:tcPr>
            <w:tcW w:w="2429" w:type="dxa"/>
            <w:tcBorders>
              <w:top w:val="single" w:sz="4" w:space="0" w:color="000000"/>
              <w:left w:val="single" w:sz="4" w:space="0" w:color="000000"/>
              <w:bottom w:val="single" w:sz="4" w:space="0" w:color="000000"/>
              <w:right w:val="single" w:sz="4" w:space="0" w:color="000000"/>
            </w:tcBorders>
            <w:hideMark/>
          </w:tcPr>
          <w:p w:rsidR="00214E51" w:rsidRDefault="009C5752">
            <w:pPr>
              <w:spacing w:line="276" w:lineRule="auto"/>
              <w:ind w:left="3"/>
            </w:pPr>
            <w:r>
              <w:rPr>
                <w:sz w:val="20"/>
              </w:rPr>
              <w:t xml:space="preserve">M. </w:t>
            </w:r>
            <w:r w:rsidR="00214E51">
              <w:rPr>
                <w:sz w:val="20"/>
              </w:rPr>
              <w:t xml:space="preserve">Novelli </w:t>
            </w:r>
          </w:p>
        </w:tc>
        <w:tc>
          <w:tcPr>
            <w:tcW w:w="1980"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ind w:left="2"/>
            </w:pPr>
            <w:r>
              <w:rPr>
                <w:sz w:val="20"/>
              </w:rPr>
              <w:t>Su appuntamento</w:t>
            </w:r>
          </w:p>
        </w:tc>
        <w:tc>
          <w:tcPr>
            <w:tcW w:w="2637" w:type="dxa"/>
            <w:tcBorders>
              <w:top w:val="single" w:sz="4" w:space="0" w:color="000000"/>
              <w:left w:val="single" w:sz="4" w:space="0" w:color="000000"/>
              <w:bottom w:val="single" w:sz="4" w:space="0" w:color="000000"/>
              <w:right w:val="single" w:sz="4" w:space="0" w:color="000000"/>
            </w:tcBorders>
            <w:hideMark/>
          </w:tcPr>
          <w:p w:rsidR="00214E51" w:rsidRPr="008411AD" w:rsidRDefault="008D5887">
            <w:pPr>
              <w:spacing w:line="276" w:lineRule="auto"/>
              <w:ind w:left="1"/>
              <w:rPr>
                <w:color w:val="auto"/>
              </w:rPr>
            </w:pPr>
            <w:hyperlink r:id="rId33" w:history="1">
              <w:r w:rsidR="00214E51" w:rsidRPr="008411AD">
                <w:rPr>
                  <w:rStyle w:val="Collegamentoipertestuale"/>
                  <w:color w:val="auto"/>
                  <w:sz w:val="20"/>
                </w:rPr>
                <w:t>michela.novelli@med.unipi.it</w:t>
              </w:r>
            </w:hyperlink>
            <w:r w:rsidR="00214E51" w:rsidRPr="008411AD">
              <w:rPr>
                <w:color w:val="auto"/>
                <w:sz w:val="20"/>
              </w:rPr>
              <w:t xml:space="preserve"> </w:t>
            </w:r>
          </w:p>
        </w:tc>
        <w:tc>
          <w:tcPr>
            <w:tcW w:w="1332" w:type="dxa"/>
            <w:tcBorders>
              <w:top w:val="single" w:sz="4" w:space="0" w:color="000000"/>
              <w:left w:val="single" w:sz="4" w:space="0" w:color="000000"/>
              <w:bottom w:val="single" w:sz="4" w:space="0" w:color="000000"/>
              <w:right w:val="single" w:sz="4" w:space="0" w:color="000000"/>
            </w:tcBorders>
            <w:hideMark/>
          </w:tcPr>
          <w:p w:rsidR="00214E51" w:rsidRDefault="00214E51">
            <w:pPr>
              <w:spacing w:line="276" w:lineRule="auto"/>
            </w:pPr>
            <w:r>
              <w:rPr>
                <w:sz w:val="20"/>
              </w:rPr>
              <w:t>050 2</w:t>
            </w:r>
            <w:r w:rsidR="00C3421A">
              <w:rPr>
                <w:sz w:val="20"/>
              </w:rPr>
              <w:t>2</w:t>
            </w:r>
            <w:r>
              <w:rPr>
                <w:sz w:val="20"/>
              </w:rPr>
              <w:t>18568</w:t>
            </w:r>
          </w:p>
        </w:tc>
      </w:tr>
    </w:tbl>
    <w:p w:rsidR="00214E51" w:rsidRDefault="00214E51" w:rsidP="00214E51">
      <w:pPr>
        <w:jc w:val="both"/>
        <w:rPr>
          <w:rFonts w:eastAsiaTheme="minorHAnsi"/>
        </w:rPr>
      </w:pPr>
    </w:p>
    <w:p w:rsidR="00214E51" w:rsidRDefault="00214E51" w:rsidP="00214E51">
      <w:pPr>
        <w:ind w:left="360"/>
        <w:jc w:val="both"/>
      </w:pPr>
    </w:p>
    <w:p w:rsidR="00CA7C78" w:rsidRDefault="00CA7C78">
      <w:pPr>
        <w:spacing w:after="49"/>
        <w:ind w:right="7047"/>
        <w:rPr>
          <w:b/>
          <w:szCs w:val="24"/>
        </w:rPr>
      </w:pPr>
    </w:p>
    <w:p w:rsidR="00CA7C78" w:rsidRDefault="00CA7C78">
      <w:pPr>
        <w:spacing w:after="49"/>
        <w:ind w:right="7047"/>
        <w:rPr>
          <w:b/>
          <w:szCs w:val="24"/>
        </w:rPr>
      </w:pPr>
    </w:p>
    <w:p w:rsidR="00CA7C78" w:rsidRDefault="00CA7C78">
      <w:pPr>
        <w:spacing w:after="49"/>
        <w:ind w:right="7047"/>
        <w:rPr>
          <w:b/>
          <w:szCs w:val="24"/>
        </w:rPr>
      </w:pPr>
    </w:p>
    <w:p w:rsidR="00DD3E2B" w:rsidRDefault="002C7145" w:rsidP="00DD3E2B">
      <w:pPr>
        <w:spacing w:after="35"/>
        <w:rPr>
          <w:b/>
          <w:sz w:val="22"/>
        </w:rPr>
      </w:pPr>
      <w:r w:rsidRPr="00A95E8F">
        <w:rPr>
          <w:b/>
          <w:sz w:val="22"/>
        </w:rPr>
        <w:t xml:space="preserve"> </w:t>
      </w:r>
    </w:p>
    <w:p w:rsidR="00DD3E2B" w:rsidRDefault="00DD3E2B">
      <w:pPr>
        <w:rPr>
          <w:b/>
          <w:sz w:val="22"/>
        </w:rPr>
      </w:pPr>
      <w:r>
        <w:rPr>
          <w:b/>
          <w:sz w:val="22"/>
        </w:rPr>
        <w:br w:type="page"/>
      </w:r>
    </w:p>
    <w:p w:rsidR="00B14142" w:rsidRPr="00A95E8F" w:rsidRDefault="00B14142" w:rsidP="00DD3E2B">
      <w:pPr>
        <w:spacing w:after="35"/>
      </w:pPr>
    </w:p>
    <w:p w:rsidR="00B14142" w:rsidRPr="00A95E8F" w:rsidRDefault="002C7145">
      <w:pPr>
        <w:jc w:val="center"/>
      </w:pPr>
      <w:r w:rsidRPr="00A95E8F">
        <w:rPr>
          <w:b/>
          <w:sz w:val="22"/>
        </w:rPr>
        <w:t xml:space="preserve"> </w:t>
      </w:r>
    </w:p>
    <w:p w:rsidR="00B14142" w:rsidRPr="00A95E8F" w:rsidRDefault="002C7145">
      <w:pPr>
        <w:spacing w:after="64"/>
        <w:jc w:val="center"/>
      </w:pPr>
      <w:r w:rsidRPr="00A95E8F">
        <w:rPr>
          <w:sz w:val="22"/>
        </w:rPr>
        <w:t xml:space="preserve"> </w:t>
      </w:r>
    </w:p>
    <w:p w:rsidR="00B14142" w:rsidRPr="00A95E8F" w:rsidRDefault="002C7145">
      <w:pPr>
        <w:pStyle w:val="Titolo2"/>
      </w:pPr>
      <w:r w:rsidRPr="00A95E8F">
        <w:t xml:space="preserve">CORSO INTEGRATO DI </w:t>
      </w:r>
    </w:p>
    <w:p w:rsidR="00B14142" w:rsidRPr="00A95E8F" w:rsidRDefault="002C7145">
      <w:pPr>
        <w:pStyle w:val="Titolo2"/>
        <w:rPr>
          <w:b w:val="0"/>
          <w:u w:val="single"/>
        </w:rPr>
      </w:pPr>
      <w:r w:rsidRPr="00A95E8F">
        <w:rPr>
          <w:b w:val="0"/>
          <w:u w:val="single"/>
        </w:rPr>
        <w:t xml:space="preserve">MICROBIOLOGIA E IGIENE </w:t>
      </w:r>
    </w:p>
    <w:p w:rsidR="00B14142" w:rsidRPr="00A95E8F" w:rsidRDefault="002C7145">
      <w:pPr>
        <w:spacing w:after="5" w:line="276" w:lineRule="auto"/>
        <w:jc w:val="center"/>
      </w:pPr>
      <w:r w:rsidRPr="00A95E8F">
        <w:rPr>
          <w:b/>
          <w:sz w:val="22"/>
        </w:rPr>
        <w:t xml:space="preserve"> </w:t>
      </w:r>
    </w:p>
    <w:tbl>
      <w:tblPr>
        <w:tblStyle w:val="TableGrid"/>
        <w:tblW w:w="9778" w:type="dxa"/>
        <w:tblInd w:w="-70" w:type="dxa"/>
        <w:tblCellMar>
          <w:left w:w="51" w:type="dxa"/>
          <w:right w:w="74" w:type="dxa"/>
        </w:tblCellMar>
        <w:tblLook w:val="04A0" w:firstRow="1" w:lastRow="0" w:firstColumn="1" w:lastColumn="0" w:noHBand="0" w:noVBand="1"/>
      </w:tblPr>
      <w:tblGrid>
        <w:gridCol w:w="1624"/>
        <w:gridCol w:w="949"/>
        <w:gridCol w:w="588"/>
        <w:gridCol w:w="1322"/>
        <w:gridCol w:w="1256"/>
        <w:gridCol w:w="1277"/>
        <w:gridCol w:w="1276"/>
        <w:gridCol w:w="1486"/>
      </w:tblGrid>
      <w:tr w:rsidR="00B14142" w:rsidRPr="00A95E8F">
        <w:trPr>
          <w:trHeight w:val="516"/>
        </w:trPr>
        <w:tc>
          <w:tcPr>
            <w:tcW w:w="1624"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pPr>
            <w:r w:rsidRPr="00A95E8F">
              <w:rPr>
                <w:b/>
                <w:sz w:val="20"/>
              </w:rPr>
              <w:t xml:space="preserve">MODULO </w:t>
            </w:r>
          </w:p>
        </w:tc>
        <w:tc>
          <w:tcPr>
            <w:tcW w:w="949"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225"/>
            </w:pPr>
            <w:r w:rsidRPr="00A95E8F">
              <w:rPr>
                <w:b/>
                <w:sz w:val="20"/>
              </w:rPr>
              <w:t xml:space="preserve">SSD </w:t>
            </w:r>
          </w:p>
        </w:tc>
        <w:tc>
          <w:tcPr>
            <w:tcW w:w="588"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9"/>
            </w:pPr>
            <w:r w:rsidRPr="00A95E8F">
              <w:rPr>
                <w:b/>
                <w:sz w:val="20"/>
              </w:rPr>
              <w:t xml:space="preserve">CFU </w:t>
            </w:r>
          </w:p>
        </w:tc>
        <w:tc>
          <w:tcPr>
            <w:tcW w:w="1322"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
            </w:pPr>
            <w:r w:rsidRPr="00A95E8F">
              <w:rPr>
                <w:b/>
                <w:sz w:val="20"/>
              </w:rPr>
              <w:t xml:space="preserve">PISA </w:t>
            </w:r>
          </w:p>
        </w:tc>
        <w:tc>
          <w:tcPr>
            <w:tcW w:w="1256"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
            </w:pPr>
            <w:r w:rsidRPr="00A95E8F">
              <w:rPr>
                <w:b/>
                <w:sz w:val="20"/>
              </w:rPr>
              <w:t xml:space="preserve">MASSA </w:t>
            </w:r>
          </w:p>
        </w:tc>
        <w:tc>
          <w:tcPr>
            <w:tcW w:w="1277"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
            </w:pPr>
            <w:r w:rsidRPr="00A95E8F">
              <w:rPr>
                <w:b/>
                <w:sz w:val="20"/>
              </w:rPr>
              <w:t xml:space="preserve">LUCCA </w:t>
            </w:r>
          </w:p>
        </w:tc>
        <w:tc>
          <w:tcPr>
            <w:tcW w:w="1276"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2"/>
            </w:pPr>
            <w:r w:rsidRPr="00A95E8F">
              <w:rPr>
                <w:b/>
                <w:sz w:val="20"/>
              </w:rPr>
              <w:t xml:space="preserve">LIVORNO </w:t>
            </w:r>
          </w:p>
        </w:tc>
        <w:tc>
          <w:tcPr>
            <w:tcW w:w="1486"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pPr>
            <w:r w:rsidRPr="00A95E8F">
              <w:rPr>
                <w:b/>
                <w:sz w:val="20"/>
              </w:rPr>
              <w:t>PONTEDERA</w:t>
            </w:r>
          </w:p>
        </w:tc>
      </w:tr>
      <w:tr w:rsidR="00B14142" w:rsidRPr="00A95E8F">
        <w:trPr>
          <w:trHeight w:val="517"/>
        </w:trPr>
        <w:tc>
          <w:tcPr>
            <w:tcW w:w="1624"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8"/>
            </w:pPr>
            <w:r w:rsidRPr="00A95E8F">
              <w:rPr>
                <w:sz w:val="20"/>
              </w:rPr>
              <w:t xml:space="preserve">Microbiologia </w:t>
            </w:r>
          </w:p>
        </w:tc>
        <w:tc>
          <w:tcPr>
            <w:tcW w:w="949"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53"/>
            </w:pPr>
            <w:r w:rsidRPr="00A95E8F">
              <w:rPr>
                <w:sz w:val="20"/>
              </w:rPr>
              <w:t>MED/07</w:t>
            </w:r>
          </w:p>
        </w:tc>
        <w:tc>
          <w:tcPr>
            <w:tcW w:w="588"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jc w:val="center"/>
            </w:pPr>
            <w:r w:rsidRPr="00A95E8F">
              <w:rPr>
                <w:sz w:val="20"/>
              </w:rPr>
              <w:t xml:space="preserve">3 </w:t>
            </w:r>
          </w:p>
        </w:tc>
        <w:tc>
          <w:tcPr>
            <w:tcW w:w="1322" w:type="dxa"/>
            <w:tcBorders>
              <w:top w:val="single" w:sz="4" w:space="0" w:color="000000"/>
              <w:left w:val="single" w:sz="4" w:space="0" w:color="000000"/>
              <w:bottom w:val="single" w:sz="4" w:space="0" w:color="000000"/>
              <w:right w:val="single" w:sz="4" w:space="0" w:color="000000"/>
            </w:tcBorders>
            <w:vAlign w:val="center"/>
          </w:tcPr>
          <w:p w:rsidR="00B14142" w:rsidRPr="0061016A" w:rsidRDefault="0061016A">
            <w:pPr>
              <w:spacing w:line="276" w:lineRule="auto"/>
              <w:ind w:left="18"/>
            </w:pPr>
            <w:r w:rsidRPr="0061016A">
              <w:rPr>
                <w:sz w:val="20"/>
              </w:rPr>
              <w:t xml:space="preserve">L. </w:t>
            </w:r>
            <w:proofErr w:type="spellStart"/>
            <w:r w:rsidRPr="0061016A">
              <w:rPr>
                <w:sz w:val="20"/>
              </w:rPr>
              <w:t>Rindi</w:t>
            </w:r>
            <w:proofErr w:type="spellEnd"/>
            <w:r w:rsidR="002C7145" w:rsidRPr="0061016A">
              <w:rPr>
                <w:sz w:val="20"/>
              </w:rPr>
              <w:t xml:space="preserve"> </w:t>
            </w:r>
          </w:p>
        </w:tc>
        <w:tc>
          <w:tcPr>
            <w:tcW w:w="1256"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8"/>
            </w:pPr>
            <w:r w:rsidRPr="00A95E8F">
              <w:rPr>
                <w:sz w:val="20"/>
              </w:rPr>
              <w:t xml:space="preserve">L. </w:t>
            </w:r>
            <w:proofErr w:type="spellStart"/>
            <w:r w:rsidRPr="00A95E8F">
              <w:rPr>
                <w:sz w:val="20"/>
              </w:rPr>
              <w:t>Rindi</w:t>
            </w:r>
            <w:proofErr w:type="spellEnd"/>
            <w:r w:rsidRPr="00A95E8F">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8"/>
            </w:pPr>
            <w:r w:rsidRPr="00A95E8F">
              <w:rPr>
                <w:b/>
                <w:sz w:val="20"/>
              </w:rPr>
              <w:t xml:space="preserve">G. </w:t>
            </w:r>
            <w:proofErr w:type="spellStart"/>
            <w:r w:rsidRPr="00A95E8F">
              <w:rPr>
                <w:b/>
                <w:sz w:val="20"/>
              </w:rPr>
              <w:t>Freer</w:t>
            </w:r>
            <w:proofErr w:type="spellEnd"/>
            <w:r w:rsidRPr="00A95E8F">
              <w:rPr>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20"/>
            </w:pPr>
            <w:r w:rsidRPr="00A95E8F">
              <w:rPr>
                <w:b/>
                <w:sz w:val="20"/>
              </w:rPr>
              <w:t xml:space="preserve">C. Garzelli </w:t>
            </w:r>
          </w:p>
        </w:tc>
        <w:tc>
          <w:tcPr>
            <w:tcW w:w="1486"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8"/>
            </w:pPr>
            <w:r w:rsidRPr="00A95E8F">
              <w:rPr>
                <w:sz w:val="20"/>
              </w:rPr>
              <w:t xml:space="preserve">S. </w:t>
            </w:r>
            <w:proofErr w:type="spellStart"/>
            <w:r w:rsidRPr="00A95E8F">
              <w:rPr>
                <w:sz w:val="20"/>
              </w:rPr>
              <w:t>Esin</w:t>
            </w:r>
            <w:proofErr w:type="spellEnd"/>
            <w:r w:rsidRPr="00A95E8F">
              <w:rPr>
                <w:sz w:val="20"/>
              </w:rPr>
              <w:t xml:space="preserve"> </w:t>
            </w:r>
          </w:p>
        </w:tc>
      </w:tr>
      <w:tr w:rsidR="00B14142" w:rsidRPr="00A95E8F">
        <w:trPr>
          <w:trHeight w:val="517"/>
        </w:trPr>
        <w:tc>
          <w:tcPr>
            <w:tcW w:w="1624"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8"/>
            </w:pPr>
            <w:r w:rsidRPr="00A95E8F">
              <w:rPr>
                <w:sz w:val="20"/>
              </w:rPr>
              <w:t xml:space="preserve">Igiene </w:t>
            </w:r>
          </w:p>
        </w:tc>
        <w:tc>
          <w:tcPr>
            <w:tcW w:w="949"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53"/>
            </w:pPr>
            <w:r w:rsidRPr="00A95E8F">
              <w:rPr>
                <w:sz w:val="20"/>
              </w:rPr>
              <w:t>MED/42</w:t>
            </w:r>
          </w:p>
        </w:tc>
        <w:tc>
          <w:tcPr>
            <w:tcW w:w="588"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jc w:val="center"/>
            </w:pPr>
            <w:r w:rsidRPr="00A95E8F">
              <w:rPr>
                <w:sz w:val="20"/>
              </w:rPr>
              <w:t xml:space="preserve">3 </w:t>
            </w:r>
          </w:p>
        </w:tc>
        <w:tc>
          <w:tcPr>
            <w:tcW w:w="1322" w:type="dxa"/>
            <w:tcBorders>
              <w:top w:val="single" w:sz="4" w:space="0" w:color="000000"/>
              <w:left w:val="single" w:sz="4" w:space="0" w:color="000000"/>
              <w:bottom w:val="single" w:sz="4" w:space="0" w:color="000000"/>
              <w:right w:val="single" w:sz="4" w:space="0" w:color="000000"/>
            </w:tcBorders>
            <w:vAlign w:val="center"/>
          </w:tcPr>
          <w:p w:rsidR="00B14142" w:rsidRPr="0061016A" w:rsidRDefault="002C7145">
            <w:pPr>
              <w:spacing w:line="276" w:lineRule="auto"/>
              <w:ind w:left="18"/>
              <w:rPr>
                <w:b/>
              </w:rPr>
            </w:pPr>
            <w:r w:rsidRPr="0061016A">
              <w:rPr>
                <w:b/>
                <w:sz w:val="20"/>
              </w:rPr>
              <w:t xml:space="preserve">A. Baggiani </w:t>
            </w:r>
          </w:p>
        </w:tc>
        <w:tc>
          <w:tcPr>
            <w:tcW w:w="1256"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8"/>
            </w:pPr>
            <w:r w:rsidRPr="00A95E8F">
              <w:rPr>
                <w:b/>
                <w:sz w:val="20"/>
              </w:rPr>
              <w:t xml:space="preserve">A. Baggiani </w:t>
            </w:r>
          </w:p>
        </w:tc>
        <w:tc>
          <w:tcPr>
            <w:tcW w:w="1277"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B8564F">
            <w:pPr>
              <w:spacing w:line="276" w:lineRule="auto"/>
              <w:ind w:left="18"/>
            </w:pPr>
            <w:r>
              <w:rPr>
                <w:sz w:val="20"/>
              </w:rPr>
              <w:t>Baggiani - Martelloni</w:t>
            </w:r>
            <w:r w:rsidR="002C7145" w:rsidRPr="00A95E8F">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20"/>
            </w:pPr>
            <w:r w:rsidRPr="00A95E8F">
              <w:rPr>
                <w:sz w:val="20"/>
              </w:rPr>
              <w:t xml:space="preserve">B. Casini </w:t>
            </w:r>
          </w:p>
        </w:tc>
        <w:tc>
          <w:tcPr>
            <w:tcW w:w="1486" w:type="dxa"/>
            <w:tcBorders>
              <w:top w:val="single" w:sz="4" w:space="0" w:color="000000"/>
              <w:left w:val="single" w:sz="4" w:space="0" w:color="000000"/>
              <w:bottom w:val="single" w:sz="4" w:space="0" w:color="000000"/>
              <w:right w:val="single" w:sz="4" w:space="0" w:color="000000"/>
            </w:tcBorders>
            <w:vAlign w:val="center"/>
          </w:tcPr>
          <w:p w:rsidR="00B14142" w:rsidRPr="00A95E8F" w:rsidRDefault="002C7145">
            <w:pPr>
              <w:spacing w:line="276" w:lineRule="auto"/>
              <w:ind w:left="18"/>
            </w:pPr>
            <w:r w:rsidRPr="00A95E8F">
              <w:rPr>
                <w:b/>
                <w:sz w:val="20"/>
              </w:rPr>
              <w:t xml:space="preserve">A. Baggiani </w:t>
            </w:r>
          </w:p>
        </w:tc>
      </w:tr>
    </w:tbl>
    <w:p w:rsidR="00B14142" w:rsidRPr="00A95E8F" w:rsidRDefault="002C7145">
      <w:r w:rsidRPr="00A95E8F">
        <w:rPr>
          <w:sz w:val="22"/>
        </w:rPr>
        <w:t xml:space="preserve"> </w:t>
      </w:r>
    </w:p>
    <w:p w:rsidR="00B14142" w:rsidRPr="00A95E8F" w:rsidRDefault="002C7145">
      <w:pPr>
        <w:jc w:val="center"/>
      </w:pPr>
      <w:r w:rsidRPr="00A95E8F">
        <w:rPr>
          <w:b/>
          <w:sz w:val="22"/>
        </w:rPr>
        <w:t xml:space="preserve"> </w:t>
      </w:r>
    </w:p>
    <w:p w:rsidR="00B14142" w:rsidRPr="00A95E8F" w:rsidRDefault="002C7145">
      <w:pPr>
        <w:spacing w:after="87"/>
      </w:pPr>
      <w:r w:rsidRPr="00A95E8F">
        <w:rPr>
          <w:sz w:val="22"/>
        </w:rPr>
        <w:t xml:space="preserve"> </w:t>
      </w:r>
    </w:p>
    <w:p w:rsidR="00B14142" w:rsidRPr="001776A0" w:rsidRDefault="002C7145">
      <w:pPr>
        <w:pBdr>
          <w:top w:val="single" w:sz="4" w:space="0" w:color="000000"/>
          <w:left w:val="single" w:sz="4" w:space="0" w:color="000000"/>
          <w:bottom w:val="single" w:sz="4" w:space="0" w:color="000000"/>
          <w:right w:val="single" w:sz="4" w:space="0" w:color="000000"/>
        </w:pBdr>
        <w:spacing w:after="56" w:line="235" w:lineRule="auto"/>
        <w:ind w:left="3238" w:right="3165"/>
        <w:jc w:val="center"/>
        <w:rPr>
          <w:szCs w:val="24"/>
        </w:rPr>
      </w:pPr>
      <w:r w:rsidRPr="001776A0">
        <w:rPr>
          <w:b/>
          <w:szCs w:val="24"/>
        </w:rPr>
        <w:t xml:space="preserve">MODULO DI MICROBIOLOGIA CFU 3 </w:t>
      </w:r>
    </w:p>
    <w:p w:rsidR="00B14142" w:rsidRPr="001776A0" w:rsidRDefault="002C7145">
      <w:pPr>
        <w:spacing w:after="37"/>
        <w:jc w:val="center"/>
        <w:rPr>
          <w:szCs w:val="24"/>
        </w:rPr>
      </w:pPr>
      <w:r w:rsidRPr="001776A0">
        <w:rPr>
          <w:b/>
          <w:szCs w:val="24"/>
        </w:rPr>
        <w:t xml:space="preserve"> </w:t>
      </w:r>
    </w:p>
    <w:p w:rsidR="00B82BF1" w:rsidRPr="00095E88" w:rsidRDefault="002C7145">
      <w:pPr>
        <w:spacing w:after="49"/>
        <w:ind w:right="6784"/>
        <w:rPr>
          <w:b/>
          <w:szCs w:val="24"/>
        </w:rPr>
      </w:pPr>
      <w:r w:rsidRPr="00095E88">
        <w:rPr>
          <w:b/>
          <w:szCs w:val="24"/>
        </w:rPr>
        <w:t>Descrizione programma:</w:t>
      </w:r>
    </w:p>
    <w:p w:rsidR="00B14142" w:rsidRPr="00095E88" w:rsidRDefault="002C7145" w:rsidP="00B82BF1">
      <w:pPr>
        <w:spacing w:after="49"/>
        <w:ind w:right="6784"/>
        <w:jc w:val="both"/>
        <w:rPr>
          <w:szCs w:val="24"/>
        </w:rPr>
      </w:pPr>
      <w:r w:rsidRPr="00095E88">
        <w:rPr>
          <w:szCs w:val="24"/>
        </w:rPr>
        <w:t xml:space="preserve">- Il mondo microbico </w:t>
      </w:r>
    </w:p>
    <w:p w:rsidR="00B14142" w:rsidRPr="00095E88" w:rsidRDefault="002C7145" w:rsidP="004B6451">
      <w:pPr>
        <w:numPr>
          <w:ilvl w:val="0"/>
          <w:numId w:val="8"/>
        </w:numPr>
        <w:ind w:hanging="135"/>
        <w:jc w:val="both"/>
        <w:rPr>
          <w:szCs w:val="24"/>
        </w:rPr>
      </w:pPr>
      <w:r w:rsidRPr="00095E88">
        <w:rPr>
          <w:szCs w:val="24"/>
        </w:rPr>
        <w:t xml:space="preserve">Batteriologia generale: Cenni di citologia e fisiologia batterica; spora batterica; moltiplicazione e crescita; classificazione dei batteri di interesse medico. </w:t>
      </w:r>
    </w:p>
    <w:p w:rsidR="00B14142" w:rsidRPr="00095E88" w:rsidRDefault="002C7145" w:rsidP="004B6451">
      <w:pPr>
        <w:numPr>
          <w:ilvl w:val="0"/>
          <w:numId w:val="8"/>
        </w:numPr>
        <w:ind w:hanging="135"/>
        <w:jc w:val="both"/>
        <w:rPr>
          <w:szCs w:val="24"/>
        </w:rPr>
      </w:pPr>
      <w:r w:rsidRPr="00095E88">
        <w:rPr>
          <w:szCs w:val="24"/>
        </w:rPr>
        <w:t xml:space="preserve">Virologia generale: Struttura dei virus; infezione cellulare e replicazione; classificazione dei virus animali. </w:t>
      </w:r>
    </w:p>
    <w:p w:rsidR="00B14142" w:rsidRPr="00095E88" w:rsidRDefault="002C7145" w:rsidP="004B6451">
      <w:pPr>
        <w:numPr>
          <w:ilvl w:val="0"/>
          <w:numId w:val="8"/>
        </w:numPr>
        <w:ind w:hanging="135"/>
        <w:jc w:val="both"/>
        <w:rPr>
          <w:szCs w:val="24"/>
        </w:rPr>
      </w:pPr>
      <w:proofErr w:type="spellStart"/>
      <w:r w:rsidRPr="00095E88">
        <w:rPr>
          <w:szCs w:val="24"/>
        </w:rPr>
        <w:t>Protozoologia</w:t>
      </w:r>
      <w:proofErr w:type="spellEnd"/>
      <w:r w:rsidRPr="00095E88">
        <w:rPr>
          <w:szCs w:val="24"/>
        </w:rPr>
        <w:t xml:space="preserve"> generale: Organizzazione cellulare dei protozoi e classificazione. </w:t>
      </w:r>
    </w:p>
    <w:p w:rsidR="00B14142" w:rsidRPr="00095E88" w:rsidRDefault="002C7145" w:rsidP="004B6451">
      <w:pPr>
        <w:numPr>
          <w:ilvl w:val="0"/>
          <w:numId w:val="8"/>
        </w:numPr>
        <w:ind w:hanging="135"/>
        <w:jc w:val="both"/>
        <w:rPr>
          <w:szCs w:val="24"/>
        </w:rPr>
      </w:pPr>
      <w:r w:rsidRPr="00095E88">
        <w:rPr>
          <w:szCs w:val="24"/>
        </w:rPr>
        <w:t xml:space="preserve">Micologia generale: Organizzazione cellulare e classificazione </w:t>
      </w:r>
    </w:p>
    <w:p w:rsidR="00B14142" w:rsidRPr="00095E88" w:rsidRDefault="002C7145" w:rsidP="004B6451">
      <w:pPr>
        <w:numPr>
          <w:ilvl w:val="0"/>
          <w:numId w:val="8"/>
        </w:numPr>
        <w:ind w:hanging="135"/>
        <w:jc w:val="both"/>
        <w:rPr>
          <w:szCs w:val="24"/>
        </w:rPr>
      </w:pPr>
      <w:r w:rsidRPr="00095E88">
        <w:rPr>
          <w:szCs w:val="24"/>
        </w:rPr>
        <w:t xml:space="preserve">Il processo infettivo: Trasmissione e vie di penetrazione degli agenti infettivi. </w:t>
      </w:r>
    </w:p>
    <w:p w:rsidR="00B14142" w:rsidRPr="00095E88" w:rsidRDefault="002C7145" w:rsidP="004B6451">
      <w:pPr>
        <w:numPr>
          <w:ilvl w:val="0"/>
          <w:numId w:val="8"/>
        </w:numPr>
        <w:ind w:hanging="135"/>
        <w:jc w:val="both"/>
        <w:rPr>
          <w:szCs w:val="24"/>
        </w:rPr>
      </w:pPr>
      <w:r w:rsidRPr="00095E88">
        <w:rPr>
          <w:szCs w:val="24"/>
        </w:rPr>
        <w:t xml:space="preserve">Meccanismi di patogenicità batterica: Fattori di virulenza, esotossine, endotossina. </w:t>
      </w:r>
    </w:p>
    <w:p w:rsidR="00B14142" w:rsidRPr="00095E88" w:rsidRDefault="002C7145" w:rsidP="004B6451">
      <w:pPr>
        <w:numPr>
          <w:ilvl w:val="0"/>
          <w:numId w:val="8"/>
        </w:numPr>
        <w:ind w:hanging="135"/>
        <w:jc w:val="both"/>
        <w:rPr>
          <w:szCs w:val="24"/>
        </w:rPr>
      </w:pPr>
      <w:r w:rsidRPr="00095E88">
        <w:rPr>
          <w:szCs w:val="24"/>
        </w:rPr>
        <w:t xml:space="preserve">Meccanismi di patogenicità virale: infezione citocida, latente, persistente, trasformazione cellulare. </w:t>
      </w:r>
    </w:p>
    <w:p w:rsidR="00B14142" w:rsidRPr="00095E88" w:rsidRDefault="002C7145" w:rsidP="004B6451">
      <w:pPr>
        <w:numPr>
          <w:ilvl w:val="0"/>
          <w:numId w:val="8"/>
        </w:numPr>
        <w:ind w:hanging="135"/>
        <w:jc w:val="both"/>
        <w:rPr>
          <w:szCs w:val="24"/>
        </w:rPr>
      </w:pPr>
      <w:r w:rsidRPr="00095E88">
        <w:rPr>
          <w:szCs w:val="24"/>
        </w:rPr>
        <w:t xml:space="preserve">Il sistema immunitario nelle infezioni: Immunità anti-batterica, anti-virale, anti-parassitaria. </w:t>
      </w:r>
    </w:p>
    <w:p w:rsidR="00B14142" w:rsidRPr="00095E88" w:rsidRDefault="002C7145" w:rsidP="004B6451">
      <w:pPr>
        <w:numPr>
          <w:ilvl w:val="0"/>
          <w:numId w:val="8"/>
        </w:numPr>
        <w:ind w:hanging="135"/>
        <w:jc w:val="both"/>
        <w:rPr>
          <w:szCs w:val="24"/>
        </w:rPr>
      </w:pPr>
      <w:r w:rsidRPr="00095E88">
        <w:rPr>
          <w:szCs w:val="24"/>
        </w:rPr>
        <w:t xml:space="preserve">Principi di diagnosi di laboratorio delle malattie infettive: Esami batteriologici, virologici, micologici e parassitologici.  Prove sierologiche. </w:t>
      </w:r>
    </w:p>
    <w:p w:rsidR="00B14142" w:rsidRPr="00095E88" w:rsidRDefault="002C7145" w:rsidP="004B6451">
      <w:pPr>
        <w:numPr>
          <w:ilvl w:val="0"/>
          <w:numId w:val="8"/>
        </w:numPr>
        <w:ind w:hanging="135"/>
        <w:jc w:val="both"/>
        <w:rPr>
          <w:szCs w:val="24"/>
        </w:rPr>
      </w:pPr>
      <w:r w:rsidRPr="00095E88">
        <w:rPr>
          <w:szCs w:val="24"/>
        </w:rPr>
        <w:t xml:space="preserve">Principi di chemioterapia anti-infettiva: farmaci anti-batterici, anti-fungini, anti-virali - Principi di immunoterapia ed immunoprofilassi. Sieri immuni. Vaccini. </w:t>
      </w:r>
    </w:p>
    <w:p w:rsidR="00B14142" w:rsidRPr="00095E88" w:rsidRDefault="002C7145" w:rsidP="004B6451">
      <w:pPr>
        <w:numPr>
          <w:ilvl w:val="0"/>
          <w:numId w:val="8"/>
        </w:numPr>
        <w:ind w:hanging="135"/>
        <w:jc w:val="both"/>
        <w:rPr>
          <w:szCs w:val="24"/>
        </w:rPr>
      </w:pPr>
      <w:r w:rsidRPr="00095E88">
        <w:rPr>
          <w:szCs w:val="24"/>
        </w:rPr>
        <w:t xml:space="preserve">Microbiologia speciale. Caratteri generali, infezione, malattia, immunità dei principali batteri, virus, miceti e protozoi di interesse medico. </w:t>
      </w:r>
    </w:p>
    <w:p w:rsidR="00B14142" w:rsidRPr="00095E88" w:rsidRDefault="002C7145">
      <w:pPr>
        <w:spacing w:after="38"/>
        <w:rPr>
          <w:szCs w:val="24"/>
        </w:rPr>
      </w:pPr>
      <w:r w:rsidRPr="00095E88">
        <w:rPr>
          <w:szCs w:val="24"/>
        </w:rPr>
        <w:t xml:space="preserve"> </w:t>
      </w:r>
    </w:p>
    <w:p w:rsidR="00B14142" w:rsidRPr="00095E88" w:rsidRDefault="002C7145">
      <w:pPr>
        <w:spacing w:after="49"/>
        <w:rPr>
          <w:szCs w:val="24"/>
        </w:rPr>
      </w:pPr>
      <w:r w:rsidRPr="00095E88">
        <w:rPr>
          <w:b/>
          <w:szCs w:val="24"/>
        </w:rPr>
        <w:t xml:space="preserve">Testi consigliati: </w:t>
      </w:r>
    </w:p>
    <w:p w:rsidR="00B14142" w:rsidRPr="00095E88" w:rsidRDefault="002C7145" w:rsidP="004B6451">
      <w:pPr>
        <w:numPr>
          <w:ilvl w:val="0"/>
          <w:numId w:val="8"/>
        </w:numPr>
        <w:spacing w:after="38" w:line="229" w:lineRule="auto"/>
        <w:ind w:hanging="135"/>
        <w:rPr>
          <w:szCs w:val="24"/>
        </w:rPr>
      </w:pPr>
      <w:r w:rsidRPr="00095E88">
        <w:rPr>
          <w:szCs w:val="24"/>
        </w:rPr>
        <w:t xml:space="preserve">Roberto </w:t>
      </w:r>
      <w:proofErr w:type="spellStart"/>
      <w:r w:rsidRPr="00095E88">
        <w:rPr>
          <w:szCs w:val="24"/>
        </w:rPr>
        <w:t>Cevenini</w:t>
      </w:r>
      <w:proofErr w:type="spellEnd"/>
      <w:r w:rsidRPr="00095E88">
        <w:rPr>
          <w:szCs w:val="24"/>
        </w:rPr>
        <w:t xml:space="preserve">. Microbiologia Clinica per i corsi di laurea in Medicina e Chirurgia e in Professioni Sanitarie. Seconda Edizione. </w:t>
      </w:r>
      <w:proofErr w:type="spellStart"/>
      <w:r w:rsidRPr="00095E88">
        <w:rPr>
          <w:szCs w:val="24"/>
        </w:rPr>
        <w:t>Piccin</w:t>
      </w:r>
      <w:proofErr w:type="spellEnd"/>
      <w:r w:rsidRPr="00095E88">
        <w:rPr>
          <w:szCs w:val="24"/>
        </w:rPr>
        <w:t xml:space="preserve"> Nuova Libraria, Padova, 2010. - Materiale didattico fornito dai Docenti </w:t>
      </w:r>
    </w:p>
    <w:p w:rsidR="00B14142" w:rsidRPr="00095E88" w:rsidRDefault="002C7145">
      <w:pPr>
        <w:ind w:right="6393"/>
        <w:rPr>
          <w:szCs w:val="24"/>
        </w:rPr>
      </w:pPr>
      <w:r w:rsidRPr="00095E88">
        <w:rPr>
          <w:b/>
          <w:szCs w:val="24"/>
        </w:rPr>
        <w:t xml:space="preserve">Modalità di </w:t>
      </w:r>
      <w:proofErr w:type="gramStart"/>
      <w:r w:rsidRPr="00095E88">
        <w:rPr>
          <w:b/>
          <w:szCs w:val="24"/>
        </w:rPr>
        <w:t xml:space="preserve">esame:  </w:t>
      </w:r>
      <w:r w:rsidRPr="00095E88">
        <w:rPr>
          <w:szCs w:val="24"/>
        </w:rPr>
        <w:t>Scritto</w:t>
      </w:r>
      <w:proofErr w:type="gramEnd"/>
      <w:r w:rsidRPr="00095E88">
        <w:rPr>
          <w:szCs w:val="24"/>
        </w:rPr>
        <w:t xml:space="preserve">/Quiz a risposta multipla. </w:t>
      </w:r>
    </w:p>
    <w:p w:rsidR="00B14142" w:rsidRPr="00095E88" w:rsidRDefault="002C7145">
      <w:pPr>
        <w:spacing w:after="9" w:line="276" w:lineRule="auto"/>
      </w:pPr>
      <w:r w:rsidRPr="00095E88">
        <w:rPr>
          <w:rFonts w:eastAsia="Times New Roman" w:cs="Times New Roman"/>
        </w:rPr>
        <w:t xml:space="preserve"> </w:t>
      </w:r>
    </w:p>
    <w:tbl>
      <w:tblPr>
        <w:tblStyle w:val="TableGrid"/>
        <w:tblW w:w="9852" w:type="dxa"/>
        <w:tblInd w:w="-107" w:type="dxa"/>
        <w:tblCellMar>
          <w:left w:w="106" w:type="dxa"/>
          <w:right w:w="115" w:type="dxa"/>
        </w:tblCellMar>
        <w:tblLook w:val="04A0" w:firstRow="1" w:lastRow="0" w:firstColumn="1" w:lastColumn="0" w:noHBand="0" w:noVBand="1"/>
      </w:tblPr>
      <w:tblGrid>
        <w:gridCol w:w="1100"/>
        <w:gridCol w:w="1984"/>
        <w:gridCol w:w="2869"/>
        <w:gridCol w:w="2646"/>
        <w:gridCol w:w="1253"/>
      </w:tblGrid>
      <w:tr w:rsidR="00B14142">
        <w:trPr>
          <w:trHeight w:val="233"/>
        </w:trPr>
        <w:tc>
          <w:tcPr>
            <w:tcW w:w="1100"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Sede/Polo </w:t>
            </w:r>
          </w:p>
        </w:tc>
        <w:tc>
          <w:tcPr>
            <w:tcW w:w="1984"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Docente  </w:t>
            </w:r>
          </w:p>
        </w:tc>
        <w:tc>
          <w:tcPr>
            <w:tcW w:w="2869"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Ricevimento studenti </w:t>
            </w:r>
          </w:p>
        </w:tc>
        <w:tc>
          <w:tcPr>
            <w:tcW w:w="2646"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E-mail </w:t>
            </w:r>
          </w:p>
        </w:tc>
        <w:tc>
          <w:tcPr>
            <w:tcW w:w="1253"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Telefono </w:t>
            </w:r>
          </w:p>
        </w:tc>
      </w:tr>
      <w:tr w:rsidR="0061016A">
        <w:trPr>
          <w:trHeight w:val="235"/>
        </w:trPr>
        <w:tc>
          <w:tcPr>
            <w:tcW w:w="1100" w:type="dxa"/>
            <w:tcBorders>
              <w:top w:val="single" w:sz="4" w:space="0" w:color="000000"/>
              <w:left w:val="single" w:sz="4" w:space="0" w:color="000000"/>
              <w:bottom w:val="single" w:sz="4" w:space="0" w:color="000000"/>
              <w:right w:val="single" w:sz="4" w:space="0" w:color="000000"/>
            </w:tcBorders>
          </w:tcPr>
          <w:p w:rsidR="0061016A" w:rsidRDefault="0061016A" w:rsidP="0061016A">
            <w:pPr>
              <w:spacing w:line="276" w:lineRule="auto"/>
              <w:ind w:left="1"/>
            </w:pPr>
            <w:r>
              <w:rPr>
                <w:sz w:val="20"/>
              </w:rPr>
              <w:t xml:space="preserve">Pisa </w:t>
            </w:r>
          </w:p>
        </w:tc>
        <w:tc>
          <w:tcPr>
            <w:tcW w:w="1984" w:type="dxa"/>
            <w:tcBorders>
              <w:top w:val="single" w:sz="4" w:space="0" w:color="000000"/>
              <w:left w:val="single" w:sz="4" w:space="0" w:color="000000"/>
              <w:bottom w:val="single" w:sz="4" w:space="0" w:color="000000"/>
              <w:right w:val="single" w:sz="4" w:space="0" w:color="000000"/>
            </w:tcBorders>
          </w:tcPr>
          <w:p w:rsidR="0061016A" w:rsidRDefault="009C5752" w:rsidP="0061016A">
            <w:pPr>
              <w:spacing w:line="276" w:lineRule="auto"/>
              <w:ind w:left="1"/>
            </w:pPr>
            <w:r>
              <w:rPr>
                <w:sz w:val="20"/>
              </w:rPr>
              <w:t xml:space="preserve">L. </w:t>
            </w:r>
            <w:proofErr w:type="spellStart"/>
            <w:r>
              <w:rPr>
                <w:sz w:val="20"/>
              </w:rPr>
              <w:t>Rindi</w:t>
            </w:r>
            <w:proofErr w:type="spellEnd"/>
            <w:r w:rsidR="0061016A">
              <w:rPr>
                <w:sz w:val="20"/>
              </w:rPr>
              <w:t xml:space="preserve"> </w:t>
            </w:r>
          </w:p>
        </w:tc>
        <w:tc>
          <w:tcPr>
            <w:tcW w:w="2869" w:type="dxa"/>
            <w:tcBorders>
              <w:top w:val="single" w:sz="4" w:space="0" w:color="000000"/>
              <w:left w:val="single" w:sz="4" w:space="0" w:color="000000"/>
              <w:bottom w:val="single" w:sz="4" w:space="0" w:color="000000"/>
              <w:right w:val="single" w:sz="4" w:space="0" w:color="000000"/>
            </w:tcBorders>
          </w:tcPr>
          <w:p w:rsidR="0061016A" w:rsidRDefault="0061016A" w:rsidP="0061016A">
            <w:pPr>
              <w:spacing w:line="276" w:lineRule="auto"/>
              <w:ind w:left="1"/>
            </w:pPr>
          </w:p>
        </w:tc>
        <w:tc>
          <w:tcPr>
            <w:tcW w:w="2646" w:type="dxa"/>
            <w:tcBorders>
              <w:top w:val="single" w:sz="4" w:space="0" w:color="000000"/>
              <w:left w:val="single" w:sz="4" w:space="0" w:color="000000"/>
              <w:bottom w:val="single" w:sz="4" w:space="0" w:color="000000"/>
              <w:right w:val="single" w:sz="4" w:space="0" w:color="000000"/>
            </w:tcBorders>
          </w:tcPr>
          <w:p w:rsidR="0061016A" w:rsidRDefault="0061016A" w:rsidP="0061016A">
            <w:pPr>
              <w:spacing w:line="276" w:lineRule="auto"/>
              <w:ind w:left="2"/>
            </w:pPr>
            <w:r>
              <w:rPr>
                <w:sz w:val="20"/>
              </w:rPr>
              <w:t xml:space="preserve">laura.rindi@med.unipi.it </w:t>
            </w:r>
          </w:p>
        </w:tc>
        <w:tc>
          <w:tcPr>
            <w:tcW w:w="1253" w:type="dxa"/>
            <w:tcBorders>
              <w:top w:val="single" w:sz="4" w:space="0" w:color="000000"/>
              <w:left w:val="single" w:sz="4" w:space="0" w:color="000000"/>
              <w:bottom w:val="single" w:sz="4" w:space="0" w:color="000000"/>
              <w:right w:val="single" w:sz="4" w:space="0" w:color="000000"/>
            </w:tcBorders>
          </w:tcPr>
          <w:p w:rsidR="0061016A" w:rsidRDefault="0061016A" w:rsidP="0061016A">
            <w:pPr>
              <w:spacing w:line="276" w:lineRule="auto"/>
              <w:ind w:left="1"/>
            </w:pPr>
            <w:r>
              <w:rPr>
                <w:sz w:val="20"/>
              </w:rPr>
              <w:t>0502213688</w:t>
            </w:r>
          </w:p>
        </w:tc>
      </w:tr>
      <w:tr w:rsidR="00BA69F5">
        <w:trPr>
          <w:trHeight w:val="235"/>
        </w:trPr>
        <w:tc>
          <w:tcPr>
            <w:tcW w:w="1100"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rPr>
                <w:sz w:val="20"/>
              </w:rPr>
            </w:pPr>
            <w:r>
              <w:rPr>
                <w:sz w:val="20"/>
              </w:rPr>
              <w:t>Massa</w:t>
            </w:r>
          </w:p>
        </w:tc>
        <w:tc>
          <w:tcPr>
            <w:tcW w:w="1984" w:type="dxa"/>
            <w:tcBorders>
              <w:top w:val="single" w:sz="4" w:space="0" w:color="000000"/>
              <w:left w:val="single" w:sz="4" w:space="0" w:color="000000"/>
              <w:bottom w:val="single" w:sz="4" w:space="0" w:color="000000"/>
              <w:right w:val="single" w:sz="4" w:space="0" w:color="000000"/>
            </w:tcBorders>
          </w:tcPr>
          <w:p w:rsidR="00BA69F5" w:rsidRDefault="009C5752" w:rsidP="00BA69F5">
            <w:pPr>
              <w:spacing w:line="276" w:lineRule="auto"/>
              <w:ind w:left="1"/>
            </w:pPr>
            <w:r>
              <w:rPr>
                <w:sz w:val="20"/>
              </w:rPr>
              <w:t xml:space="preserve">L. </w:t>
            </w:r>
            <w:proofErr w:type="spellStart"/>
            <w:r>
              <w:rPr>
                <w:sz w:val="20"/>
              </w:rPr>
              <w:t>Rindi</w:t>
            </w:r>
            <w:proofErr w:type="spellEnd"/>
            <w:r w:rsidR="00BA69F5">
              <w:rPr>
                <w:sz w:val="20"/>
              </w:rPr>
              <w:t xml:space="preserve"> </w:t>
            </w:r>
          </w:p>
        </w:tc>
        <w:tc>
          <w:tcPr>
            <w:tcW w:w="2869"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pPr>
          </w:p>
        </w:tc>
        <w:tc>
          <w:tcPr>
            <w:tcW w:w="2646"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2"/>
            </w:pPr>
            <w:r>
              <w:rPr>
                <w:sz w:val="20"/>
              </w:rPr>
              <w:t xml:space="preserve">laura.rindi@med.unipi.it </w:t>
            </w:r>
          </w:p>
        </w:tc>
        <w:tc>
          <w:tcPr>
            <w:tcW w:w="1253"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pPr>
            <w:r>
              <w:rPr>
                <w:sz w:val="20"/>
              </w:rPr>
              <w:t>0502213688</w:t>
            </w:r>
          </w:p>
        </w:tc>
      </w:tr>
      <w:tr w:rsidR="00BA69F5">
        <w:trPr>
          <w:trHeight w:val="235"/>
        </w:trPr>
        <w:tc>
          <w:tcPr>
            <w:tcW w:w="1100"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rPr>
                <w:sz w:val="20"/>
              </w:rPr>
            </w:pPr>
            <w:r>
              <w:rPr>
                <w:sz w:val="20"/>
              </w:rPr>
              <w:t>Lucca</w:t>
            </w:r>
          </w:p>
        </w:tc>
        <w:tc>
          <w:tcPr>
            <w:tcW w:w="1984" w:type="dxa"/>
            <w:tcBorders>
              <w:top w:val="single" w:sz="4" w:space="0" w:color="000000"/>
              <w:left w:val="single" w:sz="4" w:space="0" w:color="000000"/>
              <w:bottom w:val="single" w:sz="4" w:space="0" w:color="000000"/>
              <w:right w:val="single" w:sz="4" w:space="0" w:color="000000"/>
            </w:tcBorders>
          </w:tcPr>
          <w:p w:rsidR="00BA69F5" w:rsidRDefault="009C5752" w:rsidP="00BA69F5">
            <w:pPr>
              <w:spacing w:line="276" w:lineRule="auto"/>
              <w:ind w:left="1"/>
              <w:rPr>
                <w:sz w:val="20"/>
              </w:rPr>
            </w:pPr>
            <w:r>
              <w:rPr>
                <w:sz w:val="20"/>
              </w:rPr>
              <w:t>G.</w:t>
            </w:r>
            <w:r w:rsidR="00BA69F5">
              <w:rPr>
                <w:sz w:val="20"/>
              </w:rPr>
              <w:t xml:space="preserve"> </w:t>
            </w:r>
            <w:proofErr w:type="spellStart"/>
            <w:r w:rsidR="00BA69F5">
              <w:rPr>
                <w:sz w:val="20"/>
              </w:rPr>
              <w:t>Freer</w:t>
            </w:r>
            <w:proofErr w:type="spellEnd"/>
          </w:p>
        </w:tc>
        <w:tc>
          <w:tcPr>
            <w:tcW w:w="2869"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after="29"/>
              <w:ind w:left="2"/>
              <w:rPr>
                <w:sz w:val="20"/>
              </w:rPr>
            </w:pPr>
          </w:p>
        </w:tc>
        <w:tc>
          <w:tcPr>
            <w:tcW w:w="2646"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2"/>
            </w:pPr>
            <w:r>
              <w:rPr>
                <w:sz w:val="20"/>
              </w:rPr>
              <w:t xml:space="preserve">giulia.freer@med.unipi.it </w:t>
            </w:r>
          </w:p>
        </w:tc>
        <w:tc>
          <w:tcPr>
            <w:tcW w:w="1253"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pPr>
            <w:r>
              <w:rPr>
                <w:sz w:val="20"/>
              </w:rPr>
              <w:t>050 2213785</w:t>
            </w:r>
          </w:p>
        </w:tc>
      </w:tr>
      <w:tr w:rsidR="00BA69F5">
        <w:trPr>
          <w:trHeight w:val="235"/>
        </w:trPr>
        <w:tc>
          <w:tcPr>
            <w:tcW w:w="1100"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rPr>
                <w:sz w:val="20"/>
              </w:rPr>
            </w:pPr>
            <w:r>
              <w:rPr>
                <w:sz w:val="20"/>
              </w:rPr>
              <w:t>Livorno</w:t>
            </w:r>
          </w:p>
        </w:tc>
        <w:tc>
          <w:tcPr>
            <w:tcW w:w="1984"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rPr>
                <w:sz w:val="20"/>
              </w:rPr>
            </w:pPr>
            <w:r>
              <w:rPr>
                <w:sz w:val="20"/>
              </w:rPr>
              <w:t>G. Garzelli</w:t>
            </w:r>
          </w:p>
        </w:tc>
        <w:tc>
          <w:tcPr>
            <w:tcW w:w="2869"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after="29"/>
              <w:ind w:left="2"/>
              <w:rPr>
                <w:sz w:val="20"/>
              </w:rPr>
            </w:pPr>
          </w:p>
        </w:tc>
        <w:tc>
          <w:tcPr>
            <w:tcW w:w="2646"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2"/>
            </w:pPr>
            <w:r>
              <w:rPr>
                <w:sz w:val="20"/>
              </w:rPr>
              <w:t xml:space="preserve">carlo.garzelli@med.unipi.it </w:t>
            </w:r>
          </w:p>
        </w:tc>
        <w:tc>
          <w:tcPr>
            <w:tcW w:w="1253"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pPr>
            <w:r>
              <w:rPr>
                <w:sz w:val="20"/>
              </w:rPr>
              <w:t>0502213670</w:t>
            </w:r>
          </w:p>
        </w:tc>
      </w:tr>
      <w:tr w:rsidR="00BA69F5" w:rsidTr="00BA69F5">
        <w:trPr>
          <w:trHeight w:val="235"/>
        </w:trPr>
        <w:tc>
          <w:tcPr>
            <w:tcW w:w="1100"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pPr>
            <w:r>
              <w:rPr>
                <w:sz w:val="20"/>
              </w:rPr>
              <w:t xml:space="preserve">Pontedera </w:t>
            </w:r>
          </w:p>
        </w:tc>
        <w:tc>
          <w:tcPr>
            <w:tcW w:w="1984" w:type="dxa"/>
            <w:tcBorders>
              <w:top w:val="single" w:sz="4" w:space="0" w:color="000000"/>
              <w:left w:val="single" w:sz="4" w:space="0" w:color="000000"/>
              <w:bottom w:val="single" w:sz="4" w:space="0" w:color="000000"/>
              <w:right w:val="single" w:sz="4" w:space="0" w:color="000000"/>
            </w:tcBorders>
          </w:tcPr>
          <w:p w:rsidR="00BA69F5" w:rsidRDefault="009C5752" w:rsidP="00BA69F5">
            <w:pPr>
              <w:spacing w:line="276" w:lineRule="auto"/>
              <w:ind w:left="1"/>
            </w:pPr>
            <w:r>
              <w:rPr>
                <w:sz w:val="20"/>
              </w:rPr>
              <w:t xml:space="preserve">S. </w:t>
            </w:r>
            <w:r w:rsidR="00BA69F5">
              <w:rPr>
                <w:sz w:val="20"/>
              </w:rPr>
              <w:t xml:space="preserve"> </w:t>
            </w:r>
            <w:proofErr w:type="spellStart"/>
            <w:r w:rsidR="00BA69F5">
              <w:rPr>
                <w:sz w:val="20"/>
              </w:rPr>
              <w:t>Esin</w:t>
            </w:r>
            <w:proofErr w:type="spellEnd"/>
          </w:p>
        </w:tc>
        <w:tc>
          <w:tcPr>
            <w:tcW w:w="0" w:type="auto"/>
            <w:tcBorders>
              <w:top w:val="nil"/>
              <w:left w:val="single" w:sz="4" w:space="0" w:color="000000"/>
              <w:bottom w:val="single" w:sz="4" w:space="0" w:color="000000"/>
              <w:right w:val="single" w:sz="4" w:space="0" w:color="000000"/>
            </w:tcBorders>
          </w:tcPr>
          <w:p w:rsidR="00BA69F5" w:rsidRDefault="00BA69F5" w:rsidP="00BA69F5">
            <w:pPr>
              <w:spacing w:line="276" w:lineRule="auto"/>
            </w:pPr>
          </w:p>
        </w:tc>
        <w:tc>
          <w:tcPr>
            <w:tcW w:w="2646"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2"/>
            </w:pPr>
            <w:r>
              <w:rPr>
                <w:sz w:val="20"/>
              </w:rPr>
              <w:t xml:space="preserve">semih.esin@med.unipi.it </w:t>
            </w:r>
          </w:p>
        </w:tc>
        <w:tc>
          <w:tcPr>
            <w:tcW w:w="1253" w:type="dxa"/>
            <w:tcBorders>
              <w:top w:val="single" w:sz="4" w:space="0" w:color="000000"/>
              <w:left w:val="single" w:sz="4" w:space="0" w:color="000000"/>
              <w:bottom w:val="single" w:sz="4" w:space="0" w:color="000000"/>
              <w:right w:val="single" w:sz="4" w:space="0" w:color="000000"/>
            </w:tcBorders>
          </w:tcPr>
          <w:p w:rsidR="00BA69F5" w:rsidRDefault="00BA69F5" w:rsidP="00BA69F5">
            <w:pPr>
              <w:spacing w:line="276" w:lineRule="auto"/>
              <w:ind w:left="1"/>
            </w:pPr>
            <w:r>
              <w:rPr>
                <w:sz w:val="20"/>
              </w:rPr>
              <w:t>0502213693</w:t>
            </w:r>
          </w:p>
        </w:tc>
      </w:tr>
    </w:tbl>
    <w:p w:rsidR="00B14142" w:rsidRDefault="002C7145">
      <w:pPr>
        <w:spacing w:after="85"/>
        <w:jc w:val="center"/>
        <w:rPr>
          <w:b/>
          <w:sz w:val="22"/>
        </w:rPr>
      </w:pPr>
      <w:r>
        <w:rPr>
          <w:b/>
          <w:sz w:val="22"/>
        </w:rPr>
        <w:lastRenderedPageBreak/>
        <w:t xml:space="preserve"> </w:t>
      </w:r>
    </w:p>
    <w:p w:rsidR="001B68E1" w:rsidRDefault="00A95E8F" w:rsidP="00A95E8F">
      <w:pPr>
        <w:pBdr>
          <w:top w:val="single" w:sz="4" w:space="1" w:color="auto"/>
          <w:left w:val="single" w:sz="4" w:space="4" w:color="auto"/>
          <w:bottom w:val="single" w:sz="4" w:space="1" w:color="auto"/>
          <w:right w:val="single" w:sz="4" w:space="4" w:color="auto"/>
        </w:pBdr>
        <w:spacing w:after="85"/>
        <w:jc w:val="center"/>
        <w:rPr>
          <w:b/>
          <w:sz w:val="22"/>
        </w:rPr>
      </w:pPr>
      <w:r>
        <w:rPr>
          <w:b/>
          <w:sz w:val="22"/>
        </w:rPr>
        <w:t>MODULO DI IGIENE</w:t>
      </w:r>
    </w:p>
    <w:p w:rsidR="00A95E8F" w:rsidRDefault="00A95E8F" w:rsidP="00A95E8F">
      <w:pPr>
        <w:pBdr>
          <w:top w:val="single" w:sz="4" w:space="1" w:color="auto"/>
          <w:left w:val="single" w:sz="4" w:space="4" w:color="auto"/>
          <w:bottom w:val="single" w:sz="4" w:space="1" w:color="auto"/>
          <w:right w:val="single" w:sz="4" w:space="4" w:color="auto"/>
        </w:pBdr>
        <w:spacing w:after="85"/>
        <w:jc w:val="center"/>
        <w:rPr>
          <w:b/>
          <w:sz w:val="22"/>
        </w:rPr>
      </w:pPr>
      <w:r>
        <w:rPr>
          <w:b/>
          <w:sz w:val="22"/>
        </w:rPr>
        <w:t>CFU 3</w:t>
      </w:r>
    </w:p>
    <w:p w:rsidR="001B68E1" w:rsidRDefault="001B68E1">
      <w:pPr>
        <w:spacing w:after="85"/>
        <w:jc w:val="center"/>
        <w:rPr>
          <w:b/>
          <w:sz w:val="22"/>
        </w:rPr>
      </w:pPr>
    </w:p>
    <w:p w:rsidR="001B68E1" w:rsidRDefault="001B68E1">
      <w:pPr>
        <w:spacing w:after="85"/>
        <w:jc w:val="center"/>
      </w:pPr>
    </w:p>
    <w:p w:rsidR="00B14142" w:rsidRDefault="00B14142" w:rsidP="000F13BF">
      <w:pPr>
        <w:spacing w:after="37"/>
      </w:pPr>
    </w:p>
    <w:p w:rsidR="00B14142" w:rsidRPr="00575BAF" w:rsidRDefault="00A95E8F">
      <w:pPr>
        <w:spacing w:after="49"/>
        <w:rPr>
          <w:b/>
          <w:szCs w:val="24"/>
        </w:rPr>
      </w:pPr>
      <w:r w:rsidRPr="00575BAF">
        <w:rPr>
          <w:b/>
          <w:szCs w:val="24"/>
        </w:rPr>
        <w:t>Programma d’esame:</w:t>
      </w:r>
    </w:p>
    <w:p w:rsidR="001B68E1" w:rsidRPr="00575BAF" w:rsidRDefault="001B68E1" w:rsidP="001B68E1">
      <w:pPr>
        <w:pStyle w:val="Titolo"/>
        <w:spacing w:line="360" w:lineRule="auto"/>
        <w:jc w:val="both"/>
        <w:rPr>
          <w:rFonts w:ascii="Garamond" w:hAnsi="Garamond"/>
          <w:szCs w:val="24"/>
        </w:rPr>
      </w:pPr>
      <w:r w:rsidRPr="00575BAF">
        <w:rPr>
          <w:rFonts w:ascii="Garamond" w:hAnsi="Garamond"/>
          <w:szCs w:val="24"/>
        </w:rPr>
        <w:t>Definizione di Salute.</w:t>
      </w:r>
    </w:p>
    <w:p w:rsidR="001B68E1" w:rsidRPr="00575BAF" w:rsidRDefault="001B68E1" w:rsidP="001B68E1">
      <w:pPr>
        <w:pStyle w:val="Titolo"/>
        <w:spacing w:line="360" w:lineRule="auto"/>
        <w:jc w:val="both"/>
        <w:rPr>
          <w:rFonts w:ascii="Garamond" w:hAnsi="Garamond"/>
          <w:szCs w:val="24"/>
        </w:rPr>
      </w:pPr>
      <w:r w:rsidRPr="00575BAF">
        <w:rPr>
          <w:rFonts w:ascii="Garamond" w:hAnsi="Garamond"/>
          <w:szCs w:val="24"/>
        </w:rPr>
        <w:t>Definizione e obiettivi dell’Igiene. Epidemiologica e Prevenzione</w:t>
      </w:r>
    </w:p>
    <w:p w:rsidR="001B68E1" w:rsidRPr="00575BAF" w:rsidRDefault="001B68E1" w:rsidP="001B68E1">
      <w:pPr>
        <w:pStyle w:val="Titolo"/>
        <w:spacing w:line="360" w:lineRule="auto"/>
        <w:jc w:val="both"/>
        <w:rPr>
          <w:rFonts w:ascii="Garamond" w:hAnsi="Garamond"/>
          <w:b/>
          <w:szCs w:val="24"/>
        </w:rPr>
      </w:pPr>
      <w:r w:rsidRPr="00575BAF">
        <w:rPr>
          <w:rFonts w:ascii="Garamond" w:hAnsi="Garamond"/>
          <w:b/>
          <w:szCs w:val="24"/>
        </w:rPr>
        <w:t>Cenni di epidemiologia descrittiva:</w:t>
      </w:r>
    </w:p>
    <w:p w:rsidR="001B68E1" w:rsidRPr="00575BAF" w:rsidRDefault="001B68E1" w:rsidP="004B6451">
      <w:pPr>
        <w:pStyle w:val="Titolo"/>
        <w:numPr>
          <w:ilvl w:val="0"/>
          <w:numId w:val="9"/>
        </w:numPr>
        <w:tabs>
          <w:tab w:val="num" w:pos="1134"/>
        </w:tabs>
        <w:spacing w:line="360" w:lineRule="auto"/>
        <w:jc w:val="both"/>
        <w:rPr>
          <w:rFonts w:ascii="Garamond" w:hAnsi="Garamond"/>
          <w:szCs w:val="24"/>
        </w:rPr>
      </w:pPr>
      <w:r w:rsidRPr="00575BAF">
        <w:rPr>
          <w:rFonts w:ascii="Garamond" w:hAnsi="Garamond"/>
          <w:szCs w:val="24"/>
        </w:rPr>
        <w:t>Fonti di dati e sistemi informativi.</w:t>
      </w:r>
    </w:p>
    <w:p w:rsidR="001B68E1" w:rsidRPr="00575BAF" w:rsidRDefault="001B68E1" w:rsidP="004B6451">
      <w:pPr>
        <w:pStyle w:val="Titolo"/>
        <w:numPr>
          <w:ilvl w:val="0"/>
          <w:numId w:val="9"/>
        </w:numPr>
        <w:tabs>
          <w:tab w:val="num" w:pos="1134"/>
        </w:tabs>
        <w:spacing w:line="360" w:lineRule="auto"/>
        <w:jc w:val="both"/>
        <w:rPr>
          <w:rFonts w:ascii="Garamond" w:hAnsi="Garamond"/>
          <w:szCs w:val="24"/>
        </w:rPr>
      </w:pPr>
      <w:r w:rsidRPr="00575BAF">
        <w:rPr>
          <w:rFonts w:ascii="Garamond" w:hAnsi="Garamond"/>
          <w:szCs w:val="24"/>
        </w:rPr>
        <w:t>Indicatori delle condizioni sanitarie della popolazione.</w:t>
      </w:r>
    </w:p>
    <w:p w:rsidR="001B68E1" w:rsidRPr="00575BAF" w:rsidRDefault="001B68E1" w:rsidP="001B68E1">
      <w:pPr>
        <w:pStyle w:val="Titolo"/>
        <w:spacing w:line="360" w:lineRule="auto"/>
        <w:jc w:val="both"/>
        <w:rPr>
          <w:rFonts w:ascii="Garamond" w:hAnsi="Garamond"/>
          <w:b/>
          <w:szCs w:val="24"/>
        </w:rPr>
      </w:pPr>
      <w:r w:rsidRPr="00575BAF">
        <w:rPr>
          <w:rFonts w:ascii="Garamond" w:hAnsi="Garamond"/>
          <w:b/>
          <w:szCs w:val="24"/>
        </w:rPr>
        <w:t>Epidemiologia generale delle malattie infettive.</w:t>
      </w:r>
    </w:p>
    <w:p w:rsidR="001B68E1" w:rsidRPr="00575BAF" w:rsidRDefault="001B68E1" w:rsidP="004B6451">
      <w:pPr>
        <w:pStyle w:val="Titolo"/>
        <w:numPr>
          <w:ilvl w:val="0"/>
          <w:numId w:val="10"/>
        </w:numPr>
        <w:tabs>
          <w:tab w:val="num" w:pos="1134"/>
        </w:tabs>
        <w:spacing w:line="360" w:lineRule="auto"/>
        <w:jc w:val="both"/>
        <w:rPr>
          <w:rFonts w:ascii="Garamond" w:hAnsi="Garamond"/>
          <w:szCs w:val="24"/>
        </w:rPr>
      </w:pPr>
      <w:r w:rsidRPr="00575BAF">
        <w:rPr>
          <w:rFonts w:ascii="Garamond" w:hAnsi="Garamond"/>
          <w:szCs w:val="24"/>
        </w:rPr>
        <w:t>Distribuzione geografica, agenti causali, serbatoi e sorgenti di infezione, modalità di trasmissione, veicoli e vettori.</w:t>
      </w:r>
    </w:p>
    <w:p w:rsidR="001B68E1" w:rsidRPr="00575BAF" w:rsidRDefault="001B68E1" w:rsidP="001B68E1">
      <w:pPr>
        <w:pStyle w:val="Titolo"/>
        <w:spacing w:line="360" w:lineRule="auto"/>
        <w:jc w:val="both"/>
        <w:rPr>
          <w:rFonts w:ascii="Garamond" w:hAnsi="Garamond"/>
          <w:b/>
          <w:szCs w:val="24"/>
        </w:rPr>
      </w:pPr>
      <w:r w:rsidRPr="00575BAF">
        <w:rPr>
          <w:rFonts w:ascii="Garamond" w:hAnsi="Garamond"/>
          <w:b/>
          <w:szCs w:val="24"/>
        </w:rPr>
        <w:t>Nozioni generali di prevenzione.</w:t>
      </w:r>
    </w:p>
    <w:p w:rsidR="001B68E1" w:rsidRPr="00575BAF" w:rsidRDefault="001B68E1" w:rsidP="004B6451">
      <w:pPr>
        <w:pStyle w:val="Titolo"/>
        <w:numPr>
          <w:ilvl w:val="0"/>
          <w:numId w:val="11"/>
        </w:numPr>
        <w:tabs>
          <w:tab w:val="num" w:pos="1134"/>
        </w:tabs>
        <w:spacing w:line="360" w:lineRule="auto"/>
        <w:jc w:val="both"/>
        <w:rPr>
          <w:rFonts w:ascii="Garamond" w:hAnsi="Garamond"/>
          <w:szCs w:val="24"/>
        </w:rPr>
      </w:pPr>
      <w:r w:rsidRPr="00575BAF">
        <w:rPr>
          <w:rFonts w:ascii="Garamond" w:hAnsi="Garamond"/>
          <w:szCs w:val="24"/>
        </w:rPr>
        <w:t>Interventi rivolti alle sorgenti d’infezione: notifica, tipologia di isolamento, misure contumaciali.</w:t>
      </w:r>
    </w:p>
    <w:p w:rsidR="001B68E1" w:rsidRPr="00575BAF" w:rsidRDefault="001B68E1" w:rsidP="004B6451">
      <w:pPr>
        <w:pStyle w:val="Titolo"/>
        <w:numPr>
          <w:ilvl w:val="0"/>
          <w:numId w:val="11"/>
        </w:numPr>
        <w:tabs>
          <w:tab w:val="num" w:pos="1134"/>
        </w:tabs>
        <w:spacing w:line="360" w:lineRule="auto"/>
        <w:jc w:val="both"/>
        <w:rPr>
          <w:rFonts w:ascii="Garamond" w:hAnsi="Garamond"/>
          <w:szCs w:val="24"/>
        </w:rPr>
      </w:pPr>
      <w:r w:rsidRPr="00575BAF">
        <w:rPr>
          <w:rFonts w:ascii="Garamond" w:hAnsi="Garamond"/>
          <w:szCs w:val="24"/>
        </w:rPr>
        <w:t>Interventi rivolti all’ambiente: sterilizzazione, disinfezione, disinfestazione.</w:t>
      </w:r>
    </w:p>
    <w:p w:rsidR="001B68E1" w:rsidRPr="00575BAF" w:rsidRDefault="001B68E1" w:rsidP="004B6451">
      <w:pPr>
        <w:pStyle w:val="Titolo"/>
        <w:numPr>
          <w:ilvl w:val="0"/>
          <w:numId w:val="11"/>
        </w:numPr>
        <w:tabs>
          <w:tab w:val="num" w:pos="1134"/>
        </w:tabs>
        <w:spacing w:line="360" w:lineRule="auto"/>
        <w:jc w:val="both"/>
        <w:rPr>
          <w:rFonts w:ascii="Garamond" w:hAnsi="Garamond"/>
          <w:szCs w:val="24"/>
        </w:rPr>
      </w:pPr>
      <w:r w:rsidRPr="00575BAF">
        <w:rPr>
          <w:rFonts w:ascii="Garamond" w:hAnsi="Garamond"/>
          <w:szCs w:val="24"/>
        </w:rPr>
        <w:t>Interventi rivolti alla popolazione sana: profilassi immunitaria attiva e passiva, chemioprofilassi.</w:t>
      </w:r>
    </w:p>
    <w:p w:rsidR="001B68E1" w:rsidRPr="00575BAF" w:rsidRDefault="001B68E1" w:rsidP="001B68E1">
      <w:pPr>
        <w:rPr>
          <w:szCs w:val="24"/>
        </w:rPr>
      </w:pPr>
    </w:p>
    <w:p w:rsidR="001B68E1" w:rsidRPr="00575BAF" w:rsidRDefault="001B68E1" w:rsidP="001B68E1">
      <w:pPr>
        <w:rPr>
          <w:szCs w:val="24"/>
        </w:rPr>
      </w:pPr>
      <w:r w:rsidRPr="00575BAF">
        <w:rPr>
          <w:szCs w:val="24"/>
        </w:rPr>
        <w:t>Testi consigliati:</w:t>
      </w:r>
    </w:p>
    <w:p w:rsidR="001B68E1" w:rsidRPr="00575BAF" w:rsidRDefault="001B68E1" w:rsidP="001B68E1">
      <w:pPr>
        <w:rPr>
          <w:szCs w:val="24"/>
        </w:rPr>
      </w:pPr>
    </w:p>
    <w:p w:rsidR="001B68E1" w:rsidRPr="00575BAF" w:rsidRDefault="001B68E1" w:rsidP="001B68E1">
      <w:pPr>
        <w:rPr>
          <w:szCs w:val="24"/>
        </w:rPr>
      </w:pPr>
      <w:r w:rsidRPr="00575BAF">
        <w:rPr>
          <w:szCs w:val="24"/>
        </w:rPr>
        <w:t xml:space="preserve">IGIENE – MELONI C., PELISSERO </w:t>
      </w:r>
      <w:proofErr w:type="gramStart"/>
      <w:r w:rsidRPr="00575BAF">
        <w:rPr>
          <w:szCs w:val="24"/>
        </w:rPr>
        <w:t>G..</w:t>
      </w:r>
      <w:proofErr w:type="gramEnd"/>
      <w:r w:rsidRPr="00575BAF">
        <w:rPr>
          <w:szCs w:val="24"/>
        </w:rPr>
        <w:t xml:space="preserve"> Casa Editrice Ambrosiana, Milano 2011</w:t>
      </w:r>
    </w:p>
    <w:p w:rsidR="00DE2989" w:rsidRDefault="00DE2989" w:rsidP="001B68E1">
      <w:pPr>
        <w:rPr>
          <w:szCs w:val="24"/>
        </w:rPr>
      </w:pPr>
    </w:p>
    <w:p w:rsidR="001B68E1" w:rsidRPr="00575BAF" w:rsidRDefault="001B68E1" w:rsidP="001B68E1">
      <w:pPr>
        <w:rPr>
          <w:szCs w:val="24"/>
        </w:rPr>
      </w:pPr>
      <w:r w:rsidRPr="00575BAF">
        <w:rPr>
          <w:szCs w:val="24"/>
        </w:rPr>
        <w:t xml:space="preserve">Modalità di </w:t>
      </w:r>
      <w:proofErr w:type="gramStart"/>
      <w:r w:rsidRPr="00575BAF">
        <w:rPr>
          <w:szCs w:val="24"/>
        </w:rPr>
        <w:t xml:space="preserve">esame:   </w:t>
      </w:r>
      <w:proofErr w:type="gramEnd"/>
      <w:r w:rsidRPr="00575BAF">
        <w:rPr>
          <w:szCs w:val="24"/>
        </w:rPr>
        <w:t xml:space="preserve"> </w:t>
      </w:r>
      <w:r w:rsidRPr="00575BAF">
        <w:rPr>
          <w:b/>
          <w:szCs w:val="24"/>
        </w:rPr>
        <w:t>SCRITTO</w:t>
      </w:r>
    </w:p>
    <w:p w:rsidR="001B68E1" w:rsidRPr="00575BAF" w:rsidRDefault="001B68E1">
      <w:pPr>
        <w:spacing w:after="49"/>
        <w:rPr>
          <w:szCs w:val="24"/>
        </w:rPr>
      </w:pPr>
    </w:p>
    <w:p w:rsidR="00575BAF" w:rsidRDefault="00575BAF" w:rsidP="00575BAF">
      <w:pPr>
        <w:spacing w:after="9" w:line="276" w:lineRule="auto"/>
      </w:pPr>
    </w:p>
    <w:tbl>
      <w:tblPr>
        <w:tblStyle w:val="TableGrid"/>
        <w:tblW w:w="10025" w:type="dxa"/>
        <w:tblInd w:w="-107" w:type="dxa"/>
        <w:tblCellMar>
          <w:left w:w="106" w:type="dxa"/>
          <w:right w:w="115" w:type="dxa"/>
        </w:tblCellMar>
        <w:tblLook w:val="04A0" w:firstRow="1" w:lastRow="0" w:firstColumn="1" w:lastColumn="0" w:noHBand="0" w:noVBand="1"/>
      </w:tblPr>
      <w:tblGrid>
        <w:gridCol w:w="1117"/>
        <w:gridCol w:w="1512"/>
        <w:gridCol w:w="2630"/>
        <w:gridCol w:w="3161"/>
        <w:gridCol w:w="1605"/>
      </w:tblGrid>
      <w:tr w:rsidR="00EC6A5A" w:rsidRPr="00F860FE" w:rsidTr="0011468A">
        <w:trPr>
          <w:trHeight w:val="233"/>
        </w:trPr>
        <w:tc>
          <w:tcPr>
            <w:tcW w:w="1066" w:type="dxa"/>
            <w:tcBorders>
              <w:top w:val="single" w:sz="4" w:space="0" w:color="000000"/>
              <w:left w:val="single" w:sz="4" w:space="0" w:color="000000"/>
              <w:bottom w:val="single" w:sz="4" w:space="0" w:color="000000"/>
              <w:right w:val="single" w:sz="4" w:space="0" w:color="000000"/>
            </w:tcBorders>
            <w:shd w:val="clear" w:color="auto" w:fill="E5E5E5"/>
          </w:tcPr>
          <w:p w:rsidR="00575BAF" w:rsidRPr="00F860FE" w:rsidRDefault="00575BAF" w:rsidP="004F30A0">
            <w:pPr>
              <w:spacing w:line="276" w:lineRule="auto"/>
              <w:ind w:left="1"/>
              <w:rPr>
                <w:b/>
              </w:rPr>
            </w:pPr>
            <w:r w:rsidRPr="00F860FE">
              <w:rPr>
                <w:b/>
                <w:sz w:val="20"/>
              </w:rPr>
              <w:t xml:space="preserve">Sede/Polo </w:t>
            </w:r>
          </w:p>
        </w:tc>
        <w:tc>
          <w:tcPr>
            <w:tcW w:w="1588" w:type="dxa"/>
            <w:tcBorders>
              <w:top w:val="single" w:sz="4" w:space="0" w:color="000000"/>
              <w:left w:val="single" w:sz="4" w:space="0" w:color="000000"/>
              <w:bottom w:val="single" w:sz="4" w:space="0" w:color="000000"/>
              <w:right w:val="single" w:sz="4" w:space="0" w:color="000000"/>
            </w:tcBorders>
            <w:shd w:val="clear" w:color="auto" w:fill="E5E5E5"/>
          </w:tcPr>
          <w:p w:rsidR="00575BAF" w:rsidRPr="00F860FE" w:rsidRDefault="00575BAF" w:rsidP="004F30A0">
            <w:pPr>
              <w:spacing w:line="276" w:lineRule="auto"/>
              <w:ind w:left="1"/>
              <w:rPr>
                <w:b/>
              </w:rPr>
            </w:pPr>
            <w:r w:rsidRPr="00F860FE">
              <w:rPr>
                <w:b/>
                <w:sz w:val="20"/>
              </w:rPr>
              <w:t xml:space="preserve">Docente  </w:t>
            </w:r>
          </w:p>
        </w:tc>
        <w:tc>
          <w:tcPr>
            <w:tcW w:w="2835" w:type="dxa"/>
            <w:tcBorders>
              <w:top w:val="single" w:sz="4" w:space="0" w:color="000000"/>
              <w:left w:val="single" w:sz="4" w:space="0" w:color="000000"/>
              <w:bottom w:val="single" w:sz="4" w:space="0" w:color="000000"/>
              <w:right w:val="single" w:sz="4" w:space="0" w:color="000000"/>
            </w:tcBorders>
            <w:shd w:val="clear" w:color="auto" w:fill="E5E5E5"/>
          </w:tcPr>
          <w:p w:rsidR="00575BAF" w:rsidRPr="00F860FE" w:rsidRDefault="00575BAF" w:rsidP="004F30A0">
            <w:pPr>
              <w:spacing w:line="276" w:lineRule="auto"/>
              <w:ind w:left="2"/>
              <w:rPr>
                <w:b/>
              </w:rPr>
            </w:pPr>
            <w:r w:rsidRPr="00F860FE">
              <w:rPr>
                <w:b/>
                <w:sz w:val="20"/>
              </w:rPr>
              <w:t xml:space="preserve">Ricevimento studenti </w:t>
            </w:r>
          </w:p>
        </w:tc>
        <w:tc>
          <w:tcPr>
            <w:tcW w:w="2835" w:type="dxa"/>
            <w:tcBorders>
              <w:top w:val="single" w:sz="4" w:space="0" w:color="000000"/>
              <w:left w:val="single" w:sz="4" w:space="0" w:color="000000"/>
              <w:bottom w:val="single" w:sz="4" w:space="0" w:color="000000"/>
              <w:right w:val="single" w:sz="4" w:space="0" w:color="000000"/>
            </w:tcBorders>
            <w:shd w:val="clear" w:color="auto" w:fill="E5E5E5"/>
          </w:tcPr>
          <w:p w:rsidR="00575BAF" w:rsidRPr="00F860FE" w:rsidRDefault="00575BAF" w:rsidP="004F30A0">
            <w:pPr>
              <w:spacing w:line="276" w:lineRule="auto"/>
              <w:ind w:left="2"/>
              <w:rPr>
                <w:b/>
              </w:rPr>
            </w:pPr>
            <w:r w:rsidRPr="00F860FE">
              <w:rPr>
                <w:b/>
                <w:sz w:val="20"/>
              </w:rPr>
              <w:t xml:space="preserve">E-mail </w:t>
            </w:r>
          </w:p>
        </w:tc>
        <w:tc>
          <w:tcPr>
            <w:tcW w:w="1701" w:type="dxa"/>
            <w:tcBorders>
              <w:top w:val="single" w:sz="4" w:space="0" w:color="000000"/>
              <w:left w:val="single" w:sz="4" w:space="0" w:color="000000"/>
              <w:bottom w:val="single" w:sz="4" w:space="0" w:color="000000"/>
              <w:right w:val="single" w:sz="4" w:space="0" w:color="000000"/>
            </w:tcBorders>
            <w:shd w:val="clear" w:color="auto" w:fill="E5E5E5"/>
          </w:tcPr>
          <w:p w:rsidR="00575BAF" w:rsidRPr="00F860FE" w:rsidRDefault="00575BAF" w:rsidP="004F30A0">
            <w:pPr>
              <w:spacing w:line="276" w:lineRule="auto"/>
              <w:ind w:left="2"/>
              <w:rPr>
                <w:b/>
              </w:rPr>
            </w:pPr>
            <w:r w:rsidRPr="00F860FE">
              <w:rPr>
                <w:b/>
                <w:sz w:val="20"/>
              </w:rPr>
              <w:t xml:space="preserve">Telefono </w:t>
            </w:r>
          </w:p>
        </w:tc>
      </w:tr>
      <w:tr w:rsidR="00EC6A5A" w:rsidTr="0011468A">
        <w:trPr>
          <w:trHeight w:val="235"/>
        </w:trPr>
        <w:tc>
          <w:tcPr>
            <w:tcW w:w="1066" w:type="dxa"/>
            <w:tcBorders>
              <w:top w:val="single" w:sz="4" w:space="0" w:color="000000"/>
              <w:left w:val="single" w:sz="4" w:space="0" w:color="000000"/>
              <w:bottom w:val="single" w:sz="4" w:space="0" w:color="000000"/>
              <w:right w:val="single" w:sz="4" w:space="0" w:color="000000"/>
            </w:tcBorders>
          </w:tcPr>
          <w:p w:rsidR="00575BAF" w:rsidRDefault="00575BAF" w:rsidP="004F30A0">
            <w:pPr>
              <w:spacing w:line="276" w:lineRule="auto"/>
              <w:ind w:left="1"/>
            </w:pPr>
            <w:r>
              <w:rPr>
                <w:sz w:val="20"/>
              </w:rPr>
              <w:t xml:space="preserve">Pisa </w:t>
            </w:r>
          </w:p>
        </w:tc>
        <w:tc>
          <w:tcPr>
            <w:tcW w:w="1588" w:type="dxa"/>
            <w:tcBorders>
              <w:top w:val="single" w:sz="4" w:space="0" w:color="000000"/>
              <w:left w:val="single" w:sz="4" w:space="0" w:color="000000"/>
              <w:bottom w:val="single" w:sz="4" w:space="0" w:color="000000"/>
              <w:right w:val="single" w:sz="4" w:space="0" w:color="000000"/>
            </w:tcBorders>
          </w:tcPr>
          <w:p w:rsidR="00575BAF" w:rsidRDefault="00575BAF" w:rsidP="004F30A0">
            <w:pPr>
              <w:spacing w:line="276" w:lineRule="auto"/>
              <w:ind w:left="1"/>
            </w:pPr>
            <w:r>
              <w:rPr>
                <w:sz w:val="20"/>
              </w:rPr>
              <w:t xml:space="preserve">A. Baggiani  </w:t>
            </w:r>
          </w:p>
        </w:tc>
        <w:tc>
          <w:tcPr>
            <w:tcW w:w="2835" w:type="dxa"/>
            <w:tcBorders>
              <w:top w:val="single" w:sz="4" w:space="0" w:color="000000"/>
              <w:left w:val="single" w:sz="4" w:space="0" w:color="000000"/>
              <w:bottom w:val="single" w:sz="4" w:space="0" w:color="000000"/>
              <w:right w:val="single" w:sz="4" w:space="0" w:color="000000"/>
            </w:tcBorders>
          </w:tcPr>
          <w:p w:rsidR="00EC6A5A" w:rsidRDefault="00575BAF" w:rsidP="004F30A0">
            <w:pPr>
              <w:spacing w:line="276" w:lineRule="auto"/>
              <w:ind w:left="1"/>
              <w:rPr>
                <w:sz w:val="20"/>
                <w:szCs w:val="20"/>
              </w:rPr>
            </w:pPr>
            <w:r w:rsidRPr="00575BAF">
              <w:rPr>
                <w:sz w:val="20"/>
                <w:szCs w:val="20"/>
              </w:rPr>
              <w:t>Dip.to Medicina Traslazionale</w:t>
            </w:r>
            <w:r w:rsidR="00EC6A5A">
              <w:rPr>
                <w:sz w:val="20"/>
                <w:szCs w:val="20"/>
              </w:rPr>
              <w:t xml:space="preserve"> </w:t>
            </w:r>
            <w:r w:rsidRPr="00575BAF">
              <w:rPr>
                <w:sz w:val="20"/>
                <w:szCs w:val="20"/>
              </w:rPr>
              <w:t>-</w:t>
            </w:r>
            <w:r w:rsidR="00EC6A5A">
              <w:rPr>
                <w:sz w:val="20"/>
                <w:szCs w:val="20"/>
              </w:rPr>
              <w:t xml:space="preserve"> </w:t>
            </w:r>
            <w:r w:rsidRPr="00575BAF">
              <w:rPr>
                <w:sz w:val="20"/>
                <w:szCs w:val="20"/>
              </w:rPr>
              <w:t xml:space="preserve"> </w:t>
            </w:r>
          </w:p>
          <w:p w:rsidR="00575BAF" w:rsidRPr="00575BAF" w:rsidRDefault="00575BAF" w:rsidP="004F30A0">
            <w:pPr>
              <w:spacing w:line="276" w:lineRule="auto"/>
              <w:ind w:left="1"/>
              <w:rPr>
                <w:sz w:val="20"/>
                <w:szCs w:val="20"/>
              </w:rPr>
            </w:pPr>
            <w:r w:rsidRPr="00575BAF">
              <w:rPr>
                <w:sz w:val="20"/>
                <w:szCs w:val="20"/>
              </w:rPr>
              <w:t xml:space="preserve">Via S. Zeno 37: </w:t>
            </w:r>
            <w:r>
              <w:rPr>
                <w:sz w:val="20"/>
                <w:szCs w:val="20"/>
              </w:rPr>
              <w:t xml:space="preserve"> </w:t>
            </w:r>
            <w:r w:rsidRPr="00575BAF">
              <w:rPr>
                <w:sz w:val="20"/>
                <w:szCs w:val="20"/>
              </w:rPr>
              <w:t>lunedì  12-13</w:t>
            </w:r>
          </w:p>
        </w:tc>
        <w:tc>
          <w:tcPr>
            <w:tcW w:w="2835" w:type="dxa"/>
            <w:tcBorders>
              <w:top w:val="single" w:sz="4" w:space="0" w:color="000000"/>
              <w:left w:val="single" w:sz="4" w:space="0" w:color="000000"/>
              <w:bottom w:val="single" w:sz="4" w:space="0" w:color="000000"/>
              <w:right w:val="single" w:sz="4" w:space="0" w:color="000000"/>
            </w:tcBorders>
          </w:tcPr>
          <w:p w:rsidR="00575BAF" w:rsidRPr="00575BAF" w:rsidRDefault="00575BAF" w:rsidP="004F30A0">
            <w:pPr>
              <w:spacing w:line="276" w:lineRule="auto"/>
              <w:ind w:left="2"/>
              <w:rPr>
                <w:sz w:val="20"/>
                <w:szCs w:val="20"/>
              </w:rPr>
            </w:pPr>
            <w:r w:rsidRPr="00575BAF">
              <w:rPr>
                <w:sz w:val="20"/>
                <w:szCs w:val="20"/>
              </w:rPr>
              <w:t xml:space="preserve">Angelo.baggiani@med.unipi.it </w:t>
            </w:r>
          </w:p>
        </w:tc>
        <w:tc>
          <w:tcPr>
            <w:tcW w:w="1701" w:type="dxa"/>
            <w:tcBorders>
              <w:top w:val="single" w:sz="4" w:space="0" w:color="000000"/>
              <w:left w:val="single" w:sz="4" w:space="0" w:color="000000"/>
              <w:bottom w:val="single" w:sz="4" w:space="0" w:color="000000"/>
              <w:right w:val="single" w:sz="4" w:space="0" w:color="000000"/>
            </w:tcBorders>
          </w:tcPr>
          <w:p w:rsidR="00575BAF" w:rsidRDefault="00575BAF" w:rsidP="00575BAF">
            <w:pPr>
              <w:spacing w:line="276" w:lineRule="auto"/>
              <w:ind w:left="1"/>
            </w:pPr>
            <w:r>
              <w:rPr>
                <w:sz w:val="20"/>
              </w:rPr>
              <w:t>050-2213583</w:t>
            </w:r>
          </w:p>
        </w:tc>
      </w:tr>
      <w:tr w:rsidR="00EC6A5A" w:rsidTr="0011468A">
        <w:trPr>
          <w:trHeight w:val="235"/>
        </w:trPr>
        <w:tc>
          <w:tcPr>
            <w:tcW w:w="1066" w:type="dxa"/>
            <w:tcBorders>
              <w:top w:val="single" w:sz="4" w:space="0" w:color="000000"/>
              <w:left w:val="single" w:sz="4" w:space="0" w:color="000000"/>
              <w:bottom w:val="single" w:sz="4" w:space="0" w:color="000000"/>
              <w:right w:val="single" w:sz="4" w:space="0" w:color="000000"/>
            </w:tcBorders>
          </w:tcPr>
          <w:p w:rsidR="00575BAF" w:rsidRDefault="00575BAF" w:rsidP="00575BAF">
            <w:pPr>
              <w:spacing w:line="276" w:lineRule="auto"/>
              <w:ind w:left="1"/>
              <w:rPr>
                <w:sz w:val="20"/>
              </w:rPr>
            </w:pPr>
            <w:r>
              <w:rPr>
                <w:sz w:val="20"/>
              </w:rPr>
              <w:t>Massa</w:t>
            </w:r>
          </w:p>
        </w:tc>
        <w:tc>
          <w:tcPr>
            <w:tcW w:w="1588" w:type="dxa"/>
            <w:tcBorders>
              <w:top w:val="single" w:sz="4" w:space="0" w:color="000000"/>
              <w:left w:val="single" w:sz="4" w:space="0" w:color="000000"/>
              <w:bottom w:val="single" w:sz="4" w:space="0" w:color="000000"/>
              <w:right w:val="single" w:sz="4" w:space="0" w:color="000000"/>
            </w:tcBorders>
          </w:tcPr>
          <w:p w:rsidR="00575BAF" w:rsidRDefault="00575BAF" w:rsidP="00575BAF">
            <w:pPr>
              <w:spacing w:line="276" w:lineRule="auto"/>
              <w:ind w:left="1"/>
            </w:pPr>
            <w:r>
              <w:rPr>
                <w:sz w:val="20"/>
              </w:rPr>
              <w:t xml:space="preserve">A. Baggiani  </w:t>
            </w:r>
          </w:p>
        </w:tc>
        <w:tc>
          <w:tcPr>
            <w:tcW w:w="2835" w:type="dxa"/>
            <w:tcBorders>
              <w:top w:val="single" w:sz="4" w:space="0" w:color="000000"/>
              <w:left w:val="single" w:sz="4" w:space="0" w:color="000000"/>
              <w:bottom w:val="single" w:sz="4" w:space="0" w:color="000000"/>
              <w:right w:val="single" w:sz="4" w:space="0" w:color="000000"/>
            </w:tcBorders>
          </w:tcPr>
          <w:p w:rsidR="00EC6A5A" w:rsidRDefault="00575BAF" w:rsidP="00575BAF">
            <w:pPr>
              <w:spacing w:line="276" w:lineRule="auto"/>
              <w:ind w:left="1"/>
              <w:rPr>
                <w:sz w:val="20"/>
                <w:szCs w:val="20"/>
              </w:rPr>
            </w:pPr>
            <w:r w:rsidRPr="00575BAF">
              <w:rPr>
                <w:sz w:val="20"/>
                <w:szCs w:val="20"/>
              </w:rPr>
              <w:t>Dip.to Medicina Traslazionale</w:t>
            </w:r>
            <w:r w:rsidR="00EC6A5A">
              <w:rPr>
                <w:sz w:val="20"/>
                <w:szCs w:val="20"/>
              </w:rPr>
              <w:t xml:space="preserve"> –</w:t>
            </w:r>
          </w:p>
          <w:p w:rsidR="00575BAF" w:rsidRPr="00575BAF" w:rsidRDefault="00575BAF" w:rsidP="00575BAF">
            <w:pPr>
              <w:spacing w:line="276" w:lineRule="auto"/>
              <w:ind w:left="1"/>
              <w:rPr>
                <w:sz w:val="20"/>
                <w:szCs w:val="20"/>
              </w:rPr>
            </w:pPr>
            <w:r w:rsidRPr="00575BAF">
              <w:rPr>
                <w:sz w:val="20"/>
                <w:szCs w:val="20"/>
              </w:rPr>
              <w:t xml:space="preserve"> Via S. Zeno 37: </w:t>
            </w:r>
            <w:r>
              <w:rPr>
                <w:sz w:val="20"/>
                <w:szCs w:val="20"/>
              </w:rPr>
              <w:t xml:space="preserve"> </w:t>
            </w:r>
            <w:r w:rsidRPr="00575BAF">
              <w:rPr>
                <w:sz w:val="20"/>
                <w:szCs w:val="20"/>
              </w:rPr>
              <w:t>lunedì  12-13</w:t>
            </w:r>
          </w:p>
        </w:tc>
        <w:tc>
          <w:tcPr>
            <w:tcW w:w="2835" w:type="dxa"/>
            <w:tcBorders>
              <w:top w:val="single" w:sz="4" w:space="0" w:color="000000"/>
              <w:left w:val="single" w:sz="4" w:space="0" w:color="000000"/>
              <w:bottom w:val="single" w:sz="4" w:space="0" w:color="000000"/>
              <w:right w:val="single" w:sz="4" w:space="0" w:color="000000"/>
            </w:tcBorders>
          </w:tcPr>
          <w:p w:rsidR="00575BAF" w:rsidRPr="00575BAF" w:rsidRDefault="00575BAF" w:rsidP="00575BAF">
            <w:pPr>
              <w:spacing w:line="276" w:lineRule="auto"/>
              <w:ind w:left="2"/>
              <w:rPr>
                <w:sz w:val="20"/>
                <w:szCs w:val="20"/>
              </w:rPr>
            </w:pPr>
            <w:r w:rsidRPr="00575BAF">
              <w:rPr>
                <w:sz w:val="20"/>
                <w:szCs w:val="20"/>
              </w:rPr>
              <w:t xml:space="preserve">Angelo.baggiani@med.unipi.it </w:t>
            </w:r>
          </w:p>
        </w:tc>
        <w:tc>
          <w:tcPr>
            <w:tcW w:w="1701" w:type="dxa"/>
            <w:tcBorders>
              <w:top w:val="single" w:sz="4" w:space="0" w:color="000000"/>
              <w:left w:val="single" w:sz="4" w:space="0" w:color="000000"/>
              <w:bottom w:val="single" w:sz="4" w:space="0" w:color="000000"/>
              <w:right w:val="single" w:sz="4" w:space="0" w:color="000000"/>
            </w:tcBorders>
          </w:tcPr>
          <w:p w:rsidR="00575BAF" w:rsidRDefault="00575BAF" w:rsidP="00575BAF">
            <w:pPr>
              <w:spacing w:line="276" w:lineRule="auto"/>
              <w:ind w:left="1"/>
            </w:pPr>
            <w:r>
              <w:rPr>
                <w:sz w:val="20"/>
              </w:rPr>
              <w:t>050-2213583</w:t>
            </w:r>
          </w:p>
        </w:tc>
      </w:tr>
      <w:tr w:rsidR="00EC6A5A" w:rsidTr="0011468A">
        <w:trPr>
          <w:trHeight w:val="235"/>
        </w:trPr>
        <w:tc>
          <w:tcPr>
            <w:tcW w:w="1066" w:type="dxa"/>
            <w:tcBorders>
              <w:top w:val="single" w:sz="4" w:space="0" w:color="000000"/>
              <w:left w:val="single" w:sz="4" w:space="0" w:color="000000"/>
              <w:bottom w:val="single" w:sz="4" w:space="0" w:color="000000"/>
              <w:right w:val="single" w:sz="4" w:space="0" w:color="000000"/>
            </w:tcBorders>
          </w:tcPr>
          <w:p w:rsidR="00575BAF" w:rsidRDefault="00575BAF" w:rsidP="00575BAF">
            <w:pPr>
              <w:spacing w:line="276" w:lineRule="auto"/>
              <w:ind w:left="1"/>
              <w:rPr>
                <w:sz w:val="20"/>
              </w:rPr>
            </w:pPr>
            <w:r>
              <w:rPr>
                <w:sz w:val="20"/>
              </w:rPr>
              <w:t>Lucca</w:t>
            </w:r>
          </w:p>
        </w:tc>
        <w:tc>
          <w:tcPr>
            <w:tcW w:w="1588" w:type="dxa"/>
            <w:tcBorders>
              <w:top w:val="single" w:sz="4" w:space="0" w:color="000000"/>
              <w:left w:val="single" w:sz="4" w:space="0" w:color="000000"/>
              <w:bottom w:val="single" w:sz="4" w:space="0" w:color="000000"/>
              <w:right w:val="single" w:sz="4" w:space="0" w:color="000000"/>
            </w:tcBorders>
          </w:tcPr>
          <w:p w:rsidR="00575BAF" w:rsidRDefault="000765BB" w:rsidP="00575BAF">
            <w:r>
              <w:rPr>
                <w:sz w:val="20"/>
              </w:rPr>
              <w:t>M. Martelloni</w:t>
            </w:r>
            <w:r w:rsidR="00575BAF">
              <w:rPr>
                <w:sz w:val="20"/>
              </w:rPr>
              <w:t xml:space="preserve"> </w:t>
            </w:r>
            <w:r w:rsidR="00575BAF" w:rsidRPr="00A477A4">
              <w:rPr>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75BAF" w:rsidRDefault="00575BAF" w:rsidP="00575BAF">
            <w:pPr>
              <w:spacing w:after="29"/>
              <w:ind w:left="2"/>
              <w:rPr>
                <w:sz w:val="20"/>
              </w:rPr>
            </w:pPr>
          </w:p>
        </w:tc>
        <w:tc>
          <w:tcPr>
            <w:tcW w:w="2835" w:type="dxa"/>
            <w:tcBorders>
              <w:top w:val="single" w:sz="4" w:space="0" w:color="000000"/>
              <w:left w:val="single" w:sz="4" w:space="0" w:color="000000"/>
              <w:bottom w:val="single" w:sz="4" w:space="0" w:color="000000"/>
              <w:right w:val="single" w:sz="4" w:space="0" w:color="000000"/>
            </w:tcBorders>
          </w:tcPr>
          <w:p w:rsidR="00575BAF" w:rsidRPr="00EC6A5A" w:rsidRDefault="008D5887" w:rsidP="000765BB">
            <w:pPr>
              <w:spacing w:line="276" w:lineRule="auto"/>
              <w:ind w:left="2"/>
              <w:rPr>
                <w:sz w:val="20"/>
                <w:szCs w:val="20"/>
              </w:rPr>
            </w:pPr>
            <w:hyperlink r:id="rId34" w:history="1">
              <w:r w:rsidR="000765BB" w:rsidRPr="00891173">
                <w:rPr>
                  <w:rStyle w:val="Collegamentoipertestuale"/>
                  <w:sz w:val="20"/>
                  <w:szCs w:val="20"/>
                </w:rPr>
                <w:t>m.martelloni@ulsnordovest.toscana.it</w:t>
              </w:r>
            </w:hyperlink>
            <w:r w:rsidR="000765BB">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575BAF" w:rsidRDefault="00575BAF" w:rsidP="00575BAF">
            <w:pPr>
              <w:spacing w:line="276" w:lineRule="auto"/>
              <w:ind w:left="1"/>
            </w:pPr>
          </w:p>
        </w:tc>
      </w:tr>
      <w:tr w:rsidR="0011468A" w:rsidTr="0011468A">
        <w:trPr>
          <w:trHeight w:val="235"/>
        </w:trPr>
        <w:tc>
          <w:tcPr>
            <w:tcW w:w="1066" w:type="dxa"/>
            <w:tcBorders>
              <w:top w:val="single" w:sz="4" w:space="0" w:color="000000"/>
              <w:left w:val="single" w:sz="4" w:space="0" w:color="000000"/>
              <w:bottom w:val="single" w:sz="4" w:space="0" w:color="000000"/>
              <w:right w:val="single" w:sz="4" w:space="0" w:color="000000"/>
            </w:tcBorders>
          </w:tcPr>
          <w:p w:rsidR="0011468A" w:rsidRDefault="0011468A" w:rsidP="0011468A">
            <w:pPr>
              <w:spacing w:line="276" w:lineRule="auto"/>
              <w:ind w:left="1"/>
              <w:rPr>
                <w:sz w:val="20"/>
              </w:rPr>
            </w:pPr>
            <w:r>
              <w:rPr>
                <w:sz w:val="20"/>
              </w:rPr>
              <w:t>Livorno</w:t>
            </w:r>
          </w:p>
        </w:tc>
        <w:tc>
          <w:tcPr>
            <w:tcW w:w="1588" w:type="dxa"/>
            <w:tcBorders>
              <w:top w:val="single" w:sz="4" w:space="0" w:color="000000"/>
              <w:left w:val="single" w:sz="4" w:space="0" w:color="000000"/>
              <w:bottom w:val="single" w:sz="4" w:space="0" w:color="000000"/>
              <w:right w:val="single" w:sz="4" w:space="0" w:color="000000"/>
            </w:tcBorders>
          </w:tcPr>
          <w:p w:rsidR="0011468A" w:rsidRDefault="0011468A" w:rsidP="0011468A">
            <w:r>
              <w:rPr>
                <w:sz w:val="20"/>
              </w:rPr>
              <w:t>B.</w:t>
            </w:r>
            <w:r w:rsidRPr="00A477A4">
              <w:rPr>
                <w:sz w:val="20"/>
              </w:rPr>
              <w:t xml:space="preserve"> </w:t>
            </w:r>
            <w:r>
              <w:rPr>
                <w:sz w:val="20"/>
              </w:rPr>
              <w:t xml:space="preserve">Casini </w:t>
            </w:r>
            <w:r w:rsidRPr="00A477A4">
              <w:rPr>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468A" w:rsidRDefault="0011468A" w:rsidP="0011468A">
            <w:pPr>
              <w:spacing w:line="276" w:lineRule="auto"/>
              <w:ind w:left="1"/>
              <w:rPr>
                <w:sz w:val="20"/>
                <w:szCs w:val="20"/>
              </w:rPr>
            </w:pPr>
            <w:r w:rsidRPr="00575BAF">
              <w:rPr>
                <w:sz w:val="20"/>
                <w:szCs w:val="20"/>
              </w:rPr>
              <w:t>Dip.to Medicina Traslazionale</w:t>
            </w:r>
            <w:r>
              <w:rPr>
                <w:sz w:val="20"/>
                <w:szCs w:val="20"/>
              </w:rPr>
              <w:t xml:space="preserve"> </w:t>
            </w:r>
            <w:r w:rsidRPr="00575BAF">
              <w:rPr>
                <w:sz w:val="20"/>
                <w:szCs w:val="20"/>
              </w:rPr>
              <w:t>-</w:t>
            </w:r>
            <w:r>
              <w:rPr>
                <w:sz w:val="20"/>
                <w:szCs w:val="20"/>
              </w:rPr>
              <w:t xml:space="preserve"> </w:t>
            </w:r>
            <w:r w:rsidRPr="00575BAF">
              <w:rPr>
                <w:sz w:val="20"/>
                <w:szCs w:val="20"/>
              </w:rPr>
              <w:t xml:space="preserve"> </w:t>
            </w:r>
          </w:p>
          <w:p w:rsidR="0011468A" w:rsidRPr="00575BAF" w:rsidRDefault="0011468A" w:rsidP="0011468A">
            <w:pPr>
              <w:spacing w:line="276" w:lineRule="auto"/>
              <w:ind w:left="1"/>
              <w:rPr>
                <w:sz w:val="20"/>
                <w:szCs w:val="20"/>
              </w:rPr>
            </w:pPr>
            <w:r w:rsidRPr="00575BAF">
              <w:rPr>
                <w:sz w:val="20"/>
                <w:szCs w:val="20"/>
              </w:rPr>
              <w:t xml:space="preserve">Via S. Zeno 37: </w:t>
            </w:r>
            <w:r>
              <w:rPr>
                <w:sz w:val="20"/>
                <w:szCs w:val="20"/>
              </w:rPr>
              <w:t xml:space="preserve"> </w:t>
            </w:r>
            <w:r w:rsidRPr="00575BAF">
              <w:rPr>
                <w:sz w:val="20"/>
                <w:szCs w:val="20"/>
              </w:rPr>
              <w:t>lunedì  12-13</w:t>
            </w:r>
          </w:p>
        </w:tc>
        <w:tc>
          <w:tcPr>
            <w:tcW w:w="2835" w:type="dxa"/>
            <w:tcBorders>
              <w:top w:val="single" w:sz="4" w:space="0" w:color="000000"/>
              <w:left w:val="single" w:sz="4" w:space="0" w:color="000000"/>
              <w:bottom w:val="single" w:sz="4" w:space="0" w:color="000000"/>
              <w:right w:val="single" w:sz="4" w:space="0" w:color="000000"/>
            </w:tcBorders>
          </w:tcPr>
          <w:p w:rsidR="0011468A" w:rsidRPr="00EC6A5A" w:rsidRDefault="0011468A" w:rsidP="0011468A">
            <w:pPr>
              <w:spacing w:line="276" w:lineRule="auto"/>
              <w:ind w:left="2"/>
              <w:rPr>
                <w:sz w:val="20"/>
                <w:szCs w:val="20"/>
              </w:rPr>
            </w:pPr>
            <w:r w:rsidRPr="00EC6A5A">
              <w:rPr>
                <w:sz w:val="20"/>
                <w:szCs w:val="20"/>
              </w:rPr>
              <w:t>Beatrice.casini@med.unipi.it</w:t>
            </w:r>
          </w:p>
        </w:tc>
        <w:tc>
          <w:tcPr>
            <w:tcW w:w="1701" w:type="dxa"/>
            <w:tcBorders>
              <w:top w:val="single" w:sz="4" w:space="0" w:color="000000"/>
              <w:left w:val="single" w:sz="4" w:space="0" w:color="000000"/>
              <w:bottom w:val="single" w:sz="4" w:space="0" w:color="000000"/>
              <w:right w:val="single" w:sz="4" w:space="0" w:color="000000"/>
            </w:tcBorders>
          </w:tcPr>
          <w:p w:rsidR="0011468A" w:rsidRPr="00EC6A5A" w:rsidRDefault="0011468A" w:rsidP="0011468A">
            <w:pPr>
              <w:spacing w:line="276" w:lineRule="auto"/>
              <w:ind w:left="1"/>
              <w:rPr>
                <w:sz w:val="20"/>
                <w:szCs w:val="20"/>
              </w:rPr>
            </w:pPr>
            <w:r w:rsidRPr="00EC6A5A">
              <w:rPr>
                <w:sz w:val="20"/>
                <w:szCs w:val="20"/>
              </w:rPr>
              <w:t>050-2213590</w:t>
            </w:r>
          </w:p>
        </w:tc>
      </w:tr>
      <w:tr w:rsidR="0011468A" w:rsidTr="0011468A">
        <w:trPr>
          <w:trHeight w:val="235"/>
        </w:trPr>
        <w:tc>
          <w:tcPr>
            <w:tcW w:w="1066" w:type="dxa"/>
            <w:tcBorders>
              <w:top w:val="single" w:sz="4" w:space="0" w:color="000000"/>
              <w:left w:val="single" w:sz="4" w:space="0" w:color="000000"/>
              <w:bottom w:val="single" w:sz="4" w:space="0" w:color="000000"/>
              <w:right w:val="single" w:sz="4" w:space="0" w:color="000000"/>
            </w:tcBorders>
          </w:tcPr>
          <w:p w:rsidR="0011468A" w:rsidRDefault="0011468A" w:rsidP="0011468A">
            <w:pPr>
              <w:spacing w:line="276" w:lineRule="auto"/>
              <w:ind w:left="1"/>
            </w:pPr>
            <w:r>
              <w:rPr>
                <w:sz w:val="20"/>
              </w:rPr>
              <w:t xml:space="preserve">Pontedera </w:t>
            </w:r>
          </w:p>
        </w:tc>
        <w:tc>
          <w:tcPr>
            <w:tcW w:w="1588" w:type="dxa"/>
            <w:tcBorders>
              <w:top w:val="single" w:sz="4" w:space="0" w:color="000000"/>
              <w:left w:val="single" w:sz="4" w:space="0" w:color="000000"/>
              <w:bottom w:val="single" w:sz="4" w:space="0" w:color="000000"/>
              <w:right w:val="single" w:sz="4" w:space="0" w:color="000000"/>
            </w:tcBorders>
          </w:tcPr>
          <w:p w:rsidR="0011468A" w:rsidRDefault="0011468A" w:rsidP="0011468A">
            <w:pPr>
              <w:spacing w:line="276" w:lineRule="auto"/>
              <w:ind w:left="1"/>
            </w:pPr>
            <w:r>
              <w:rPr>
                <w:sz w:val="20"/>
              </w:rPr>
              <w:t xml:space="preserve">A. Baggiani  </w:t>
            </w:r>
          </w:p>
        </w:tc>
        <w:tc>
          <w:tcPr>
            <w:tcW w:w="2835" w:type="dxa"/>
            <w:tcBorders>
              <w:top w:val="nil"/>
              <w:left w:val="single" w:sz="4" w:space="0" w:color="000000"/>
              <w:bottom w:val="single" w:sz="4" w:space="0" w:color="000000"/>
              <w:right w:val="single" w:sz="4" w:space="0" w:color="000000"/>
            </w:tcBorders>
          </w:tcPr>
          <w:p w:rsidR="0011468A" w:rsidRDefault="0011468A" w:rsidP="0011468A">
            <w:pPr>
              <w:spacing w:line="276" w:lineRule="auto"/>
              <w:ind w:left="1"/>
              <w:rPr>
                <w:sz w:val="20"/>
                <w:szCs w:val="20"/>
              </w:rPr>
            </w:pPr>
            <w:r w:rsidRPr="00575BAF">
              <w:rPr>
                <w:sz w:val="20"/>
                <w:szCs w:val="20"/>
              </w:rPr>
              <w:t>Dip.to Medicina Traslazionale</w:t>
            </w:r>
            <w:r>
              <w:rPr>
                <w:sz w:val="20"/>
                <w:szCs w:val="20"/>
              </w:rPr>
              <w:t xml:space="preserve"> –</w:t>
            </w:r>
            <w:r w:rsidRPr="00575BAF">
              <w:rPr>
                <w:sz w:val="20"/>
                <w:szCs w:val="20"/>
              </w:rPr>
              <w:t xml:space="preserve"> </w:t>
            </w:r>
          </w:p>
          <w:p w:rsidR="0011468A" w:rsidRPr="00575BAF" w:rsidRDefault="0011468A" w:rsidP="0011468A">
            <w:pPr>
              <w:spacing w:line="276" w:lineRule="auto"/>
              <w:ind w:left="1"/>
              <w:rPr>
                <w:sz w:val="20"/>
                <w:szCs w:val="20"/>
              </w:rPr>
            </w:pPr>
            <w:r w:rsidRPr="00575BAF">
              <w:rPr>
                <w:sz w:val="20"/>
                <w:szCs w:val="20"/>
              </w:rPr>
              <w:t xml:space="preserve">Via S. Zeno 37: </w:t>
            </w:r>
            <w:r>
              <w:rPr>
                <w:sz w:val="20"/>
                <w:szCs w:val="20"/>
              </w:rPr>
              <w:t xml:space="preserve"> </w:t>
            </w:r>
            <w:r w:rsidRPr="00575BAF">
              <w:rPr>
                <w:sz w:val="20"/>
                <w:szCs w:val="20"/>
              </w:rPr>
              <w:t>lunedì  12-13</w:t>
            </w:r>
          </w:p>
        </w:tc>
        <w:tc>
          <w:tcPr>
            <w:tcW w:w="2835" w:type="dxa"/>
            <w:tcBorders>
              <w:top w:val="single" w:sz="4" w:space="0" w:color="000000"/>
              <w:left w:val="single" w:sz="4" w:space="0" w:color="000000"/>
              <w:bottom w:val="single" w:sz="4" w:space="0" w:color="000000"/>
              <w:right w:val="single" w:sz="4" w:space="0" w:color="000000"/>
            </w:tcBorders>
          </w:tcPr>
          <w:p w:rsidR="0011468A" w:rsidRPr="00575BAF" w:rsidRDefault="0011468A" w:rsidP="0011468A">
            <w:pPr>
              <w:spacing w:line="276" w:lineRule="auto"/>
              <w:ind w:left="2"/>
              <w:rPr>
                <w:sz w:val="20"/>
                <w:szCs w:val="20"/>
              </w:rPr>
            </w:pPr>
            <w:r w:rsidRPr="00575BAF">
              <w:rPr>
                <w:sz w:val="20"/>
                <w:szCs w:val="20"/>
              </w:rPr>
              <w:t xml:space="preserve">Angelo.baggiani@med.unipi.it </w:t>
            </w:r>
          </w:p>
        </w:tc>
        <w:tc>
          <w:tcPr>
            <w:tcW w:w="1701" w:type="dxa"/>
            <w:tcBorders>
              <w:top w:val="single" w:sz="4" w:space="0" w:color="000000"/>
              <w:left w:val="single" w:sz="4" w:space="0" w:color="000000"/>
              <w:bottom w:val="single" w:sz="4" w:space="0" w:color="000000"/>
              <w:right w:val="single" w:sz="4" w:space="0" w:color="000000"/>
            </w:tcBorders>
          </w:tcPr>
          <w:p w:rsidR="0011468A" w:rsidRDefault="0011468A" w:rsidP="0011468A">
            <w:pPr>
              <w:spacing w:line="276" w:lineRule="auto"/>
              <w:ind w:left="1"/>
            </w:pPr>
            <w:r>
              <w:rPr>
                <w:sz w:val="20"/>
              </w:rPr>
              <w:t>050-2213583</w:t>
            </w:r>
          </w:p>
        </w:tc>
      </w:tr>
    </w:tbl>
    <w:p w:rsidR="00B14142" w:rsidRPr="00575BAF" w:rsidRDefault="00B14142">
      <w:pPr>
        <w:spacing w:after="38"/>
        <w:rPr>
          <w:szCs w:val="24"/>
        </w:rPr>
      </w:pPr>
    </w:p>
    <w:p w:rsidR="006823ED" w:rsidRDefault="006823ED">
      <w:pPr>
        <w:spacing w:after="38"/>
      </w:pPr>
    </w:p>
    <w:p w:rsidR="006823ED" w:rsidRDefault="006823ED">
      <w:pPr>
        <w:spacing w:after="38"/>
      </w:pPr>
    </w:p>
    <w:p w:rsidR="006823ED" w:rsidRDefault="006823ED">
      <w:pPr>
        <w:spacing w:after="38"/>
      </w:pPr>
    </w:p>
    <w:p w:rsidR="006823ED" w:rsidRDefault="006823ED">
      <w:pPr>
        <w:spacing w:after="38"/>
      </w:pPr>
    </w:p>
    <w:p w:rsidR="00B14142" w:rsidRDefault="00B14142" w:rsidP="00652A57">
      <w:pPr>
        <w:spacing w:after="64"/>
        <w:jc w:val="center"/>
      </w:pPr>
    </w:p>
    <w:p w:rsidR="00B14142" w:rsidRDefault="002C7145" w:rsidP="00652A57">
      <w:pPr>
        <w:pBdr>
          <w:top w:val="single" w:sz="4" w:space="1" w:color="000000"/>
          <w:left w:val="single" w:sz="4" w:space="4" w:color="000000"/>
          <w:bottom w:val="single" w:sz="4" w:space="1" w:color="000000"/>
          <w:right w:val="single" w:sz="4" w:space="4" w:color="000000"/>
        </w:pBdr>
        <w:shd w:val="clear" w:color="auto" w:fill="DAE5F1"/>
        <w:spacing w:after="35"/>
        <w:ind w:left="2606" w:right="831"/>
        <w:jc w:val="center"/>
      </w:pPr>
      <w:r>
        <w:rPr>
          <w:b/>
          <w:sz w:val="22"/>
        </w:rPr>
        <w:t>LABORATORIO PROFESSIONALIZZANTE</w:t>
      </w:r>
      <w:r w:rsidR="00652A57">
        <w:rPr>
          <w:b/>
          <w:sz w:val="22"/>
        </w:rPr>
        <w:t xml:space="preserve"> </w:t>
      </w:r>
    </w:p>
    <w:p w:rsidR="00B14142" w:rsidRDefault="00B14142" w:rsidP="00A95E8F">
      <w:pPr>
        <w:spacing w:after="5" w:line="276" w:lineRule="auto"/>
        <w:jc w:val="center"/>
      </w:pPr>
    </w:p>
    <w:tbl>
      <w:tblPr>
        <w:tblStyle w:val="TableGrid"/>
        <w:tblW w:w="9665" w:type="dxa"/>
        <w:tblInd w:w="-70" w:type="dxa"/>
        <w:tblCellMar>
          <w:top w:w="74" w:type="dxa"/>
          <w:left w:w="51" w:type="dxa"/>
          <w:right w:w="96" w:type="dxa"/>
        </w:tblCellMar>
        <w:tblLook w:val="04A0" w:firstRow="1" w:lastRow="0" w:firstColumn="1" w:lastColumn="0" w:noHBand="0" w:noVBand="1"/>
      </w:tblPr>
      <w:tblGrid>
        <w:gridCol w:w="1746"/>
        <w:gridCol w:w="955"/>
        <w:gridCol w:w="590"/>
        <w:gridCol w:w="1032"/>
        <w:gridCol w:w="1133"/>
        <w:gridCol w:w="1417"/>
        <w:gridCol w:w="1224"/>
        <w:gridCol w:w="1568"/>
      </w:tblGrid>
      <w:tr w:rsidR="00B14142">
        <w:trPr>
          <w:trHeight w:val="516"/>
        </w:trPr>
        <w:tc>
          <w:tcPr>
            <w:tcW w:w="1745"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MODULO </w:t>
            </w:r>
          </w:p>
        </w:tc>
        <w:tc>
          <w:tcPr>
            <w:tcW w:w="955"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27"/>
            </w:pPr>
            <w:r>
              <w:rPr>
                <w:b/>
                <w:sz w:val="20"/>
              </w:rPr>
              <w:t xml:space="preserve">SSD </w:t>
            </w:r>
          </w:p>
        </w:tc>
        <w:tc>
          <w:tcPr>
            <w:tcW w:w="590"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1"/>
            </w:pPr>
            <w:r>
              <w:rPr>
                <w:b/>
                <w:sz w:val="20"/>
              </w:rPr>
              <w:t xml:space="preserve">CFU </w:t>
            </w:r>
          </w:p>
        </w:tc>
        <w:tc>
          <w:tcPr>
            <w:tcW w:w="1032"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b/>
                <w:sz w:val="20"/>
              </w:rPr>
              <w:t xml:space="preserve">PISA </w:t>
            </w:r>
          </w:p>
        </w:tc>
        <w:tc>
          <w:tcPr>
            <w:tcW w:w="113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
            </w:pPr>
            <w:r>
              <w:rPr>
                <w:b/>
                <w:sz w:val="20"/>
              </w:rPr>
              <w:t xml:space="preserve">MASSA </w:t>
            </w:r>
          </w:p>
        </w:tc>
        <w:tc>
          <w:tcPr>
            <w:tcW w:w="1417"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
            </w:pPr>
            <w:r>
              <w:rPr>
                <w:b/>
                <w:sz w:val="20"/>
              </w:rPr>
              <w:t xml:space="preserve">LUCCA </w:t>
            </w:r>
          </w:p>
        </w:tc>
        <w:tc>
          <w:tcPr>
            <w:tcW w:w="122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LIVORNO </w:t>
            </w:r>
          </w:p>
        </w:tc>
        <w:tc>
          <w:tcPr>
            <w:tcW w:w="156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pPr>
            <w:r>
              <w:rPr>
                <w:b/>
                <w:sz w:val="20"/>
              </w:rPr>
              <w:t xml:space="preserve">PONTEDERA </w:t>
            </w:r>
          </w:p>
        </w:tc>
      </w:tr>
      <w:tr w:rsidR="00B14142">
        <w:trPr>
          <w:trHeight w:val="517"/>
        </w:trPr>
        <w:tc>
          <w:tcPr>
            <w:tcW w:w="1745" w:type="dxa"/>
            <w:tcBorders>
              <w:top w:val="single" w:sz="4" w:space="0" w:color="000000"/>
              <w:left w:val="single" w:sz="4" w:space="0" w:color="000000"/>
              <w:bottom w:val="single" w:sz="4" w:space="0" w:color="000000"/>
              <w:right w:val="single" w:sz="4" w:space="0" w:color="000000"/>
            </w:tcBorders>
          </w:tcPr>
          <w:p w:rsidR="00B14142" w:rsidRDefault="006F1BF9">
            <w:pPr>
              <w:spacing w:line="276" w:lineRule="auto"/>
              <w:ind w:left="19"/>
            </w:pPr>
            <w:r>
              <w:rPr>
                <w:sz w:val="20"/>
              </w:rPr>
              <w:t>La complessità assistenziale: Nursing principi e prestazioni</w:t>
            </w:r>
            <w:r w:rsidR="002C7145">
              <w:rPr>
                <w:sz w:val="20"/>
              </w:rPr>
              <w:t xml:space="preserve"> </w:t>
            </w:r>
          </w:p>
        </w:tc>
        <w:tc>
          <w:tcPr>
            <w:tcW w:w="955"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56"/>
            </w:pPr>
            <w:r>
              <w:rPr>
                <w:sz w:val="20"/>
              </w:rPr>
              <w:t>MED/45</w:t>
            </w:r>
          </w:p>
        </w:tc>
        <w:tc>
          <w:tcPr>
            <w:tcW w:w="590" w:type="dxa"/>
            <w:tcBorders>
              <w:top w:val="single" w:sz="4" w:space="0" w:color="000000"/>
              <w:left w:val="single" w:sz="4" w:space="0" w:color="000000"/>
              <w:bottom w:val="single" w:sz="4" w:space="0" w:color="000000"/>
              <w:right w:val="single" w:sz="4" w:space="0" w:color="000000"/>
            </w:tcBorders>
            <w:vAlign w:val="center"/>
          </w:tcPr>
          <w:p w:rsidR="00B14142" w:rsidRDefault="006F1BF9">
            <w:pPr>
              <w:spacing w:line="276" w:lineRule="auto"/>
              <w:jc w:val="center"/>
            </w:pPr>
            <w:r>
              <w:rPr>
                <w:sz w:val="20"/>
              </w:rPr>
              <w:t>2</w:t>
            </w:r>
            <w:r w:rsidR="002C7145">
              <w:rPr>
                <w:sz w:val="20"/>
              </w:rPr>
              <w:t xml:space="preserve"> </w:t>
            </w:r>
          </w:p>
        </w:tc>
        <w:tc>
          <w:tcPr>
            <w:tcW w:w="1032" w:type="dxa"/>
            <w:tcBorders>
              <w:top w:val="single" w:sz="4" w:space="0" w:color="000000"/>
              <w:left w:val="single" w:sz="4" w:space="0" w:color="000000"/>
              <w:bottom w:val="single" w:sz="4" w:space="0" w:color="000000"/>
              <w:right w:val="single" w:sz="4" w:space="0" w:color="000000"/>
            </w:tcBorders>
            <w:vAlign w:val="center"/>
          </w:tcPr>
          <w:p w:rsidR="00B14142" w:rsidRDefault="002A6CED">
            <w:pPr>
              <w:spacing w:line="276" w:lineRule="auto"/>
              <w:ind w:left="21"/>
            </w:pPr>
            <w:proofErr w:type="spellStart"/>
            <w:r>
              <w:rPr>
                <w:sz w:val="20"/>
              </w:rPr>
              <w:t>E.Floriani</w:t>
            </w:r>
            <w:proofErr w:type="spellEnd"/>
            <w:r w:rsidR="002C7145">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18"/>
            </w:pPr>
            <w:r>
              <w:rPr>
                <w:sz w:val="20"/>
              </w:rPr>
              <w:t xml:space="preserve">G. Podestà </w:t>
            </w:r>
          </w:p>
        </w:tc>
        <w:tc>
          <w:tcPr>
            <w:tcW w:w="1417" w:type="dxa"/>
            <w:tcBorders>
              <w:top w:val="single" w:sz="4" w:space="0" w:color="000000"/>
              <w:left w:val="single" w:sz="4" w:space="0" w:color="000000"/>
              <w:bottom w:val="single" w:sz="4" w:space="0" w:color="000000"/>
              <w:right w:val="single" w:sz="4" w:space="0" w:color="000000"/>
            </w:tcBorders>
            <w:vAlign w:val="center"/>
          </w:tcPr>
          <w:p w:rsidR="00B14142" w:rsidRDefault="006F1BF9">
            <w:pPr>
              <w:spacing w:line="276" w:lineRule="auto"/>
              <w:ind w:left="19"/>
            </w:pPr>
            <w:r>
              <w:rPr>
                <w:sz w:val="20"/>
              </w:rPr>
              <w:t xml:space="preserve">A. </w:t>
            </w:r>
            <w:proofErr w:type="spellStart"/>
            <w:r>
              <w:rPr>
                <w:sz w:val="20"/>
              </w:rPr>
              <w:t>Cioncolini</w:t>
            </w:r>
            <w:proofErr w:type="spellEnd"/>
            <w:r w:rsidR="002C7145">
              <w:rPr>
                <w:sz w:val="20"/>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0"/>
            </w:pPr>
            <w:r>
              <w:rPr>
                <w:sz w:val="20"/>
              </w:rPr>
              <w:t xml:space="preserve">A. </w:t>
            </w:r>
            <w:proofErr w:type="spellStart"/>
            <w:r>
              <w:rPr>
                <w:sz w:val="20"/>
              </w:rPr>
              <w:t>Petronici</w:t>
            </w:r>
            <w:proofErr w:type="spellEnd"/>
            <w:r>
              <w:rPr>
                <w:sz w:val="20"/>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rsidR="00B14142" w:rsidRDefault="002C7145">
            <w:pPr>
              <w:spacing w:line="276" w:lineRule="auto"/>
              <w:ind w:left="22"/>
            </w:pPr>
            <w:r>
              <w:rPr>
                <w:sz w:val="20"/>
              </w:rPr>
              <w:t xml:space="preserve">R. Danvetti </w:t>
            </w:r>
          </w:p>
        </w:tc>
      </w:tr>
      <w:tr w:rsidR="006F1BF9">
        <w:trPr>
          <w:trHeight w:val="517"/>
        </w:trPr>
        <w:tc>
          <w:tcPr>
            <w:tcW w:w="1745" w:type="dxa"/>
            <w:tcBorders>
              <w:top w:val="single" w:sz="4" w:space="0" w:color="000000"/>
              <w:left w:val="single" w:sz="4" w:space="0" w:color="000000"/>
              <w:bottom w:val="single" w:sz="4" w:space="0" w:color="000000"/>
              <w:right w:val="single" w:sz="4" w:space="0" w:color="000000"/>
            </w:tcBorders>
          </w:tcPr>
          <w:p w:rsidR="006F1BF9" w:rsidRDefault="006F1BF9">
            <w:pPr>
              <w:spacing w:line="276" w:lineRule="auto"/>
              <w:ind w:left="19"/>
              <w:rPr>
                <w:sz w:val="20"/>
              </w:rPr>
            </w:pPr>
            <w:r>
              <w:rPr>
                <w:sz w:val="20"/>
              </w:rPr>
              <w:t xml:space="preserve">Corso obbligatorio: rischi professionali e loro gestione in sicurezza sul lavoro alla luce del D.lgs. 81/08 e successive modifiche e integrazioni </w:t>
            </w:r>
          </w:p>
        </w:tc>
        <w:tc>
          <w:tcPr>
            <w:tcW w:w="955" w:type="dxa"/>
            <w:tcBorders>
              <w:top w:val="single" w:sz="4" w:space="0" w:color="000000"/>
              <w:left w:val="single" w:sz="4" w:space="0" w:color="000000"/>
              <w:bottom w:val="single" w:sz="4" w:space="0" w:color="000000"/>
              <w:right w:val="single" w:sz="4" w:space="0" w:color="000000"/>
            </w:tcBorders>
            <w:vAlign w:val="center"/>
          </w:tcPr>
          <w:p w:rsidR="006F1BF9" w:rsidRDefault="006F1BF9">
            <w:pPr>
              <w:spacing w:line="276" w:lineRule="auto"/>
              <w:ind w:left="56"/>
              <w:rPr>
                <w:sz w:val="20"/>
              </w:rPr>
            </w:pPr>
            <w:r>
              <w:rPr>
                <w:sz w:val="20"/>
              </w:rPr>
              <w:t>MED/45</w:t>
            </w:r>
          </w:p>
        </w:tc>
        <w:tc>
          <w:tcPr>
            <w:tcW w:w="590" w:type="dxa"/>
            <w:tcBorders>
              <w:top w:val="single" w:sz="4" w:space="0" w:color="000000"/>
              <w:left w:val="single" w:sz="4" w:space="0" w:color="000000"/>
              <w:bottom w:val="single" w:sz="4" w:space="0" w:color="000000"/>
              <w:right w:val="single" w:sz="4" w:space="0" w:color="000000"/>
            </w:tcBorders>
            <w:vAlign w:val="center"/>
          </w:tcPr>
          <w:p w:rsidR="006F1BF9" w:rsidRDefault="006F1BF9">
            <w:pPr>
              <w:spacing w:line="276" w:lineRule="auto"/>
              <w:jc w:val="center"/>
              <w:rPr>
                <w:sz w:val="20"/>
              </w:rPr>
            </w:pPr>
            <w:r>
              <w:rPr>
                <w:sz w:val="20"/>
              </w:rPr>
              <w:t>1</w:t>
            </w:r>
          </w:p>
        </w:tc>
        <w:tc>
          <w:tcPr>
            <w:tcW w:w="1032" w:type="dxa"/>
            <w:tcBorders>
              <w:top w:val="single" w:sz="4" w:space="0" w:color="000000"/>
              <w:left w:val="single" w:sz="4" w:space="0" w:color="000000"/>
              <w:bottom w:val="single" w:sz="4" w:space="0" w:color="000000"/>
              <w:right w:val="single" w:sz="4" w:space="0" w:color="000000"/>
            </w:tcBorders>
            <w:vAlign w:val="center"/>
          </w:tcPr>
          <w:p w:rsidR="006F1BF9" w:rsidRDefault="006F1BF9">
            <w:pPr>
              <w:spacing w:line="276" w:lineRule="auto"/>
              <w:ind w:left="21"/>
              <w:rPr>
                <w:sz w:val="20"/>
              </w:rPr>
            </w:pPr>
            <w:proofErr w:type="spellStart"/>
            <w:r>
              <w:rPr>
                <w:sz w:val="20"/>
              </w:rPr>
              <w:t>Escati</w:t>
            </w:r>
            <w:proofErr w:type="spellEnd"/>
            <w:r>
              <w:rPr>
                <w:sz w:val="20"/>
              </w:rPr>
              <w:t xml:space="preserve"> Fabio</w:t>
            </w:r>
          </w:p>
        </w:tc>
        <w:tc>
          <w:tcPr>
            <w:tcW w:w="1133" w:type="dxa"/>
            <w:tcBorders>
              <w:top w:val="single" w:sz="4" w:space="0" w:color="000000"/>
              <w:left w:val="single" w:sz="4" w:space="0" w:color="000000"/>
              <w:bottom w:val="single" w:sz="4" w:space="0" w:color="000000"/>
              <w:right w:val="single" w:sz="4" w:space="0" w:color="000000"/>
            </w:tcBorders>
            <w:vAlign w:val="center"/>
          </w:tcPr>
          <w:p w:rsidR="006F1BF9" w:rsidRDefault="002753B0">
            <w:pPr>
              <w:spacing w:line="276" w:lineRule="auto"/>
              <w:ind w:left="18"/>
              <w:rPr>
                <w:sz w:val="20"/>
              </w:rPr>
            </w:pPr>
            <w:r>
              <w:rPr>
                <w:sz w:val="20"/>
              </w:rPr>
              <w:t>M. Andreani</w:t>
            </w:r>
          </w:p>
        </w:tc>
        <w:tc>
          <w:tcPr>
            <w:tcW w:w="1417" w:type="dxa"/>
            <w:tcBorders>
              <w:top w:val="single" w:sz="4" w:space="0" w:color="000000"/>
              <w:left w:val="single" w:sz="4" w:space="0" w:color="000000"/>
              <w:bottom w:val="single" w:sz="4" w:space="0" w:color="000000"/>
              <w:right w:val="single" w:sz="4" w:space="0" w:color="000000"/>
            </w:tcBorders>
            <w:vAlign w:val="center"/>
          </w:tcPr>
          <w:p w:rsidR="006F1BF9" w:rsidRDefault="006F1BF9">
            <w:pPr>
              <w:spacing w:line="276" w:lineRule="auto"/>
              <w:ind w:left="19"/>
              <w:rPr>
                <w:sz w:val="20"/>
              </w:rPr>
            </w:pPr>
            <w:r>
              <w:rPr>
                <w:sz w:val="20"/>
              </w:rPr>
              <w:t>M.G. Da Costa</w:t>
            </w:r>
          </w:p>
        </w:tc>
        <w:tc>
          <w:tcPr>
            <w:tcW w:w="1224" w:type="dxa"/>
            <w:tcBorders>
              <w:top w:val="single" w:sz="4" w:space="0" w:color="000000"/>
              <w:left w:val="single" w:sz="4" w:space="0" w:color="000000"/>
              <w:bottom w:val="single" w:sz="4" w:space="0" w:color="000000"/>
              <w:right w:val="single" w:sz="4" w:space="0" w:color="000000"/>
            </w:tcBorders>
            <w:vAlign w:val="center"/>
          </w:tcPr>
          <w:p w:rsidR="006F1BF9" w:rsidRDefault="006F1BF9">
            <w:pPr>
              <w:spacing w:line="276" w:lineRule="auto"/>
              <w:ind w:left="20"/>
              <w:rPr>
                <w:sz w:val="20"/>
              </w:rPr>
            </w:pPr>
            <w:proofErr w:type="spellStart"/>
            <w:r>
              <w:rPr>
                <w:sz w:val="20"/>
              </w:rPr>
              <w:t>F.Mariotti</w:t>
            </w:r>
            <w:proofErr w:type="spellEnd"/>
          </w:p>
        </w:tc>
        <w:tc>
          <w:tcPr>
            <w:tcW w:w="1568" w:type="dxa"/>
            <w:tcBorders>
              <w:top w:val="single" w:sz="4" w:space="0" w:color="000000"/>
              <w:left w:val="single" w:sz="4" w:space="0" w:color="000000"/>
              <w:bottom w:val="single" w:sz="4" w:space="0" w:color="000000"/>
              <w:right w:val="single" w:sz="4" w:space="0" w:color="000000"/>
            </w:tcBorders>
            <w:vAlign w:val="center"/>
          </w:tcPr>
          <w:p w:rsidR="006F1BF9" w:rsidRDefault="006F1BF9">
            <w:pPr>
              <w:spacing w:line="276" w:lineRule="auto"/>
              <w:ind w:left="22"/>
              <w:rPr>
                <w:sz w:val="20"/>
              </w:rPr>
            </w:pPr>
            <w:r>
              <w:rPr>
                <w:sz w:val="20"/>
              </w:rPr>
              <w:t>M. Sani</w:t>
            </w:r>
          </w:p>
        </w:tc>
      </w:tr>
    </w:tbl>
    <w:p w:rsidR="00B14142" w:rsidRDefault="002C7145">
      <w:r>
        <w:rPr>
          <w:sz w:val="22"/>
        </w:rPr>
        <w:t xml:space="preserve"> </w:t>
      </w:r>
    </w:p>
    <w:p w:rsidR="00B14142" w:rsidRDefault="00C87FC4" w:rsidP="00C87FC4">
      <w:pPr>
        <w:pBdr>
          <w:top w:val="single" w:sz="4" w:space="1" w:color="auto"/>
          <w:left w:val="single" w:sz="4" w:space="4" w:color="auto"/>
          <w:bottom w:val="single" w:sz="4" w:space="1" w:color="auto"/>
          <w:right w:val="single" w:sz="4" w:space="4" w:color="auto"/>
        </w:pBdr>
        <w:spacing w:after="38"/>
        <w:jc w:val="center"/>
      </w:pPr>
      <w:proofErr w:type="gramStart"/>
      <w:r>
        <w:rPr>
          <w:b/>
          <w:sz w:val="22"/>
        </w:rPr>
        <w:t>M</w:t>
      </w:r>
      <w:r w:rsidRPr="00C87FC4">
        <w:rPr>
          <w:b/>
          <w:sz w:val="20"/>
          <w:szCs w:val="20"/>
        </w:rPr>
        <w:t>ODULO</w:t>
      </w:r>
      <w:r>
        <w:rPr>
          <w:b/>
          <w:sz w:val="20"/>
          <w:szCs w:val="20"/>
        </w:rPr>
        <w:t>:</w:t>
      </w:r>
      <w:r w:rsidRPr="00C87FC4">
        <w:rPr>
          <w:b/>
          <w:sz w:val="20"/>
          <w:szCs w:val="20"/>
        </w:rPr>
        <w:t xml:space="preserve"> </w:t>
      </w:r>
      <w:r w:rsidR="002C7145">
        <w:rPr>
          <w:b/>
          <w:sz w:val="22"/>
        </w:rPr>
        <w:t xml:space="preserve"> </w:t>
      </w:r>
      <w:r w:rsidRPr="00C87FC4">
        <w:rPr>
          <w:b/>
          <w:sz w:val="20"/>
        </w:rPr>
        <w:t>LA</w:t>
      </w:r>
      <w:proofErr w:type="gramEnd"/>
      <w:r w:rsidRPr="00C87FC4">
        <w:rPr>
          <w:b/>
          <w:sz w:val="20"/>
        </w:rPr>
        <w:t xml:space="preserve"> COMPLESSITA’ ASSISTENZIALE: NURSING PRINCIPI E PRESTAZIONI</w:t>
      </w:r>
    </w:p>
    <w:p w:rsidR="00B14142" w:rsidRPr="001776A0" w:rsidRDefault="002C7145">
      <w:pPr>
        <w:rPr>
          <w:b/>
        </w:rPr>
      </w:pPr>
      <w:r w:rsidRPr="001776A0">
        <w:rPr>
          <w:b/>
        </w:rPr>
        <w:t xml:space="preserve">Descrizione programma: </w:t>
      </w:r>
    </w:p>
    <w:p w:rsidR="00210E49" w:rsidRDefault="00210E49" w:rsidP="00B82BF1">
      <w:pPr>
        <w:jc w:val="both"/>
      </w:pPr>
      <w:r>
        <w:t xml:space="preserve">Principi di prevenzione ed educazione alla salute. I principali fattori di rischio a carico della persona. La prevenzione degli incidenti ambientali. La prevenzione delle infezioni ospedaliere. Cenni di igiene sanitaria. Igiene e </w:t>
      </w:r>
      <w:proofErr w:type="spellStart"/>
      <w:r>
        <w:t>confort.Alimentazione</w:t>
      </w:r>
      <w:proofErr w:type="spellEnd"/>
      <w:r>
        <w:t>. Eliminazione. Respirazione. Mobilità. Relazione e comunicazione. Tecniche di accertamento delle funzioni del corpo umano e le più comuni alterazioni fisiologiche. Rilevazione dei parametri vitali. L’applicazione delle diagnosi infermieristiche con analisi di casi clinico/assistenziali: l’accertamento, l’enunciazione diagnostica, la pianificazione e l’attuazione degli interventi. Gli strumenti informativi: la documentazione sanitaria, clinica e infermieristica. Gli strumenti operativi: il piano di assistenza, le procedure, i protocolli, i piani di lavoro, le linee guida, le scale di valutazione.</w:t>
      </w:r>
    </w:p>
    <w:p w:rsidR="00B14142" w:rsidRPr="00210E49" w:rsidRDefault="002C7145">
      <w:pPr>
        <w:spacing w:after="38"/>
        <w:rPr>
          <w:b/>
        </w:rPr>
      </w:pPr>
      <w:r w:rsidRPr="00210E49">
        <w:rPr>
          <w:b/>
        </w:rPr>
        <w:t xml:space="preserve"> </w:t>
      </w:r>
    </w:p>
    <w:p w:rsidR="00B14142" w:rsidRDefault="002C7145">
      <w:pPr>
        <w:rPr>
          <w:b/>
        </w:rPr>
      </w:pPr>
      <w:r w:rsidRPr="00210E49">
        <w:rPr>
          <w:b/>
        </w:rPr>
        <w:t xml:space="preserve">Testi consigliati: </w:t>
      </w:r>
    </w:p>
    <w:p w:rsidR="00210E49" w:rsidRDefault="00210E49">
      <w:r w:rsidRPr="00210E49">
        <w:t>Pamela</w:t>
      </w:r>
      <w:r>
        <w:t xml:space="preserve"> Lynn: </w:t>
      </w:r>
      <w:r w:rsidRPr="00210E49">
        <w:rPr>
          <w:i/>
        </w:rPr>
        <w:t>Manuale di tecniche e procedure Infermieristiche di Taylor</w:t>
      </w:r>
      <w:r>
        <w:t xml:space="preserve">-  Edizione Italiana. </w:t>
      </w:r>
      <w:proofErr w:type="spellStart"/>
      <w:r>
        <w:t>Piccin</w:t>
      </w:r>
      <w:proofErr w:type="spellEnd"/>
      <w:r>
        <w:t xml:space="preserve"> Editore, Padova 2010 – ISBN 978 – 88-299-2007-5</w:t>
      </w:r>
    </w:p>
    <w:p w:rsidR="00210E49" w:rsidRPr="00210E49" w:rsidRDefault="00210E49">
      <w:r>
        <w:t xml:space="preserve">R. Craven, </w:t>
      </w:r>
      <w:proofErr w:type="spellStart"/>
      <w:r>
        <w:t>C.Hirnle</w:t>
      </w:r>
      <w:proofErr w:type="spellEnd"/>
      <w:r>
        <w:t xml:space="preserve"> – </w:t>
      </w:r>
      <w:r w:rsidRPr="00210E49">
        <w:rPr>
          <w:i/>
        </w:rPr>
        <w:t>Principi fondamentali dell’Assistenza Infermieristica,</w:t>
      </w:r>
      <w:r>
        <w:t xml:space="preserve"> </w:t>
      </w:r>
      <w:r w:rsidRPr="00210E49">
        <w:rPr>
          <w:i/>
        </w:rPr>
        <w:t>volume 1</w:t>
      </w:r>
      <w:r>
        <w:t>, 2011. Ed. Ambrosiana ISBN: 978-8808-18572-3</w:t>
      </w:r>
    </w:p>
    <w:p w:rsidR="00B14142" w:rsidRDefault="002C7145">
      <w:pPr>
        <w:spacing w:after="38"/>
      </w:pPr>
      <w:r>
        <w:t xml:space="preserve"> </w:t>
      </w:r>
    </w:p>
    <w:p w:rsidR="00B14142" w:rsidRDefault="00B14142">
      <w:pPr>
        <w:spacing w:after="9" w:line="276" w:lineRule="auto"/>
      </w:pPr>
    </w:p>
    <w:tbl>
      <w:tblPr>
        <w:tblStyle w:val="TableGrid"/>
        <w:tblW w:w="9852" w:type="dxa"/>
        <w:tblInd w:w="-107" w:type="dxa"/>
        <w:tblCellMar>
          <w:left w:w="107" w:type="dxa"/>
          <w:right w:w="115" w:type="dxa"/>
        </w:tblCellMar>
        <w:tblLook w:val="04A0" w:firstRow="1" w:lastRow="0" w:firstColumn="1" w:lastColumn="0" w:noHBand="0" w:noVBand="1"/>
      </w:tblPr>
      <w:tblGrid>
        <w:gridCol w:w="1350"/>
        <w:gridCol w:w="1883"/>
        <w:gridCol w:w="2306"/>
        <w:gridCol w:w="2720"/>
        <w:gridCol w:w="1593"/>
      </w:tblGrid>
      <w:tr w:rsidR="00B14142">
        <w:trPr>
          <w:trHeight w:val="232"/>
        </w:trPr>
        <w:tc>
          <w:tcPr>
            <w:tcW w:w="1351"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pPr>
            <w:r>
              <w:rPr>
                <w:sz w:val="20"/>
              </w:rPr>
              <w:t xml:space="preserve">Sede/Polo </w:t>
            </w:r>
          </w:p>
        </w:tc>
        <w:tc>
          <w:tcPr>
            <w:tcW w:w="1885"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Docente  </w:t>
            </w:r>
          </w:p>
        </w:tc>
        <w:tc>
          <w:tcPr>
            <w:tcW w:w="2309"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1"/>
            </w:pPr>
            <w:r>
              <w:rPr>
                <w:sz w:val="20"/>
              </w:rPr>
              <w:t xml:space="preserve">Ricevimento studenti </w:t>
            </w:r>
          </w:p>
        </w:tc>
        <w:tc>
          <w:tcPr>
            <w:tcW w:w="2712"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E-mail </w:t>
            </w:r>
          </w:p>
        </w:tc>
        <w:tc>
          <w:tcPr>
            <w:tcW w:w="1595" w:type="dxa"/>
            <w:tcBorders>
              <w:top w:val="single" w:sz="4" w:space="0" w:color="000000"/>
              <w:left w:val="single" w:sz="4" w:space="0" w:color="000000"/>
              <w:bottom w:val="single" w:sz="4" w:space="0" w:color="000000"/>
              <w:right w:val="single" w:sz="4" w:space="0" w:color="000000"/>
            </w:tcBorders>
            <w:shd w:val="clear" w:color="auto" w:fill="E5E5E5"/>
          </w:tcPr>
          <w:p w:rsidR="00B14142" w:rsidRDefault="002C7145">
            <w:pPr>
              <w:spacing w:line="276" w:lineRule="auto"/>
              <w:ind w:left="2"/>
            </w:pPr>
            <w:r>
              <w:rPr>
                <w:sz w:val="20"/>
              </w:rPr>
              <w:t xml:space="preserve">Telefono </w:t>
            </w:r>
          </w:p>
        </w:tc>
      </w:tr>
      <w:tr w:rsidR="00B14142">
        <w:trPr>
          <w:trHeight w:val="236"/>
        </w:trPr>
        <w:tc>
          <w:tcPr>
            <w:tcW w:w="135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Pisa </w:t>
            </w:r>
          </w:p>
        </w:tc>
        <w:tc>
          <w:tcPr>
            <w:tcW w:w="1885" w:type="dxa"/>
            <w:tcBorders>
              <w:top w:val="single" w:sz="4" w:space="0" w:color="000000"/>
              <w:left w:val="single" w:sz="4" w:space="0" w:color="000000"/>
              <w:bottom w:val="single" w:sz="4" w:space="0" w:color="000000"/>
              <w:right w:val="single" w:sz="4" w:space="0" w:color="000000"/>
            </w:tcBorders>
          </w:tcPr>
          <w:p w:rsidR="00B14142" w:rsidRDefault="002A6CED">
            <w:pPr>
              <w:spacing w:line="276" w:lineRule="auto"/>
              <w:ind w:left="3"/>
            </w:pPr>
            <w:r>
              <w:rPr>
                <w:sz w:val="20"/>
              </w:rPr>
              <w:t>Elena Floriani</w:t>
            </w:r>
          </w:p>
        </w:tc>
        <w:tc>
          <w:tcPr>
            <w:tcW w:w="230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Su appuntamento</w:t>
            </w:r>
          </w:p>
        </w:tc>
        <w:tc>
          <w:tcPr>
            <w:tcW w:w="2712" w:type="dxa"/>
            <w:tcBorders>
              <w:top w:val="single" w:sz="4" w:space="0" w:color="000000"/>
              <w:left w:val="single" w:sz="4" w:space="0" w:color="000000"/>
              <w:bottom w:val="single" w:sz="4" w:space="0" w:color="000000"/>
              <w:right w:val="single" w:sz="4" w:space="0" w:color="000000"/>
            </w:tcBorders>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Risultato della ricerca per floriani "/>
            </w:tblPr>
            <w:tblGrid>
              <w:gridCol w:w="1677"/>
              <w:gridCol w:w="81"/>
            </w:tblGrid>
            <w:tr w:rsidR="002A6CED" w:rsidRPr="002A6CED" w:rsidTr="002A6CED">
              <w:trPr>
                <w:tblCellSpacing w:w="15" w:type="dxa"/>
              </w:trPr>
              <w:tc>
                <w:tcPr>
                  <w:tcW w:w="0" w:type="auto"/>
                  <w:vAlign w:val="center"/>
                  <w:hideMark/>
                </w:tcPr>
                <w:p w:rsidR="002A6CED" w:rsidRPr="002A6CED" w:rsidRDefault="008D5887" w:rsidP="002A6CED">
                  <w:pPr>
                    <w:rPr>
                      <w:rFonts w:ascii="Times New Roman" w:eastAsia="Times New Roman" w:hAnsi="Times New Roman" w:cs="Times New Roman"/>
                      <w:color w:val="auto"/>
                      <w:sz w:val="20"/>
                      <w:szCs w:val="20"/>
                    </w:rPr>
                  </w:pPr>
                  <w:hyperlink r:id="rId35" w:history="1">
                    <w:r w:rsidR="002A6CED" w:rsidRPr="002A6CED">
                      <w:rPr>
                        <w:rStyle w:val="Collegamentoipertestuale"/>
                        <w:color w:val="auto"/>
                        <w:sz w:val="20"/>
                        <w:szCs w:val="20"/>
                      </w:rPr>
                      <w:t>eleflo2003@yahoo.it</w:t>
                    </w:r>
                  </w:hyperlink>
                  <w:r w:rsidR="002A6CED" w:rsidRPr="002A6CED">
                    <w:rPr>
                      <w:color w:val="auto"/>
                      <w:sz w:val="20"/>
                      <w:szCs w:val="20"/>
                    </w:rPr>
                    <w:t xml:space="preserve"> </w:t>
                  </w:r>
                </w:p>
              </w:tc>
              <w:tc>
                <w:tcPr>
                  <w:tcW w:w="0" w:type="auto"/>
                  <w:vAlign w:val="center"/>
                  <w:hideMark/>
                </w:tcPr>
                <w:p w:rsidR="002A6CED" w:rsidRPr="002A6CED" w:rsidRDefault="002A6CED" w:rsidP="002A6CED">
                  <w:pPr>
                    <w:rPr>
                      <w:color w:val="auto"/>
                      <w:sz w:val="20"/>
                      <w:szCs w:val="20"/>
                    </w:rPr>
                  </w:pPr>
                </w:p>
              </w:tc>
            </w:tr>
          </w:tbl>
          <w:p w:rsidR="00B14142" w:rsidRDefault="00B14142">
            <w:pPr>
              <w:spacing w:line="276" w:lineRule="auto"/>
              <w:ind w:left="1"/>
            </w:pPr>
          </w:p>
        </w:tc>
        <w:tc>
          <w:tcPr>
            <w:tcW w:w="159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050 992009</w:t>
            </w:r>
          </w:p>
        </w:tc>
      </w:tr>
      <w:tr w:rsidR="00B14142">
        <w:trPr>
          <w:trHeight w:val="235"/>
        </w:trPr>
        <w:tc>
          <w:tcPr>
            <w:tcW w:w="135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Massa </w:t>
            </w:r>
          </w:p>
        </w:tc>
        <w:tc>
          <w:tcPr>
            <w:tcW w:w="188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Giorgia Podestà </w:t>
            </w:r>
          </w:p>
        </w:tc>
        <w:tc>
          <w:tcPr>
            <w:tcW w:w="230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 xml:space="preserve">giorgia.podesta@usl1.toscana.it </w:t>
            </w:r>
          </w:p>
        </w:tc>
        <w:tc>
          <w:tcPr>
            <w:tcW w:w="159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0585 493334</w:t>
            </w:r>
          </w:p>
        </w:tc>
      </w:tr>
      <w:tr w:rsidR="00B14142">
        <w:trPr>
          <w:trHeight w:val="235"/>
        </w:trPr>
        <w:tc>
          <w:tcPr>
            <w:tcW w:w="135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Lucca </w:t>
            </w:r>
          </w:p>
        </w:tc>
        <w:tc>
          <w:tcPr>
            <w:tcW w:w="1885" w:type="dxa"/>
            <w:tcBorders>
              <w:top w:val="single" w:sz="4" w:space="0" w:color="000000"/>
              <w:left w:val="single" w:sz="4" w:space="0" w:color="000000"/>
              <w:bottom w:val="single" w:sz="4" w:space="0" w:color="000000"/>
              <w:right w:val="single" w:sz="4" w:space="0" w:color="000000"/>
            </w:tcBorders>
          </w:tcPr>
          <w:p w:rsidR="00B14142" w:rsidRDefault="006F1BF9">
            <w:pPr>
              <w:spacing w:line="276" w:lineRule="auto"/>
            </w:pPr>
            <w:r>
              <w:rPr>
                <w:sz w:val="20"/>
              </w:rPr>
              <w:t xml:space="preserve">Anna </w:t>
            </w:r>
            <w:proofErr w:type="spellStart"/>
            <w:r>
              <w:rPr>
                <w:sz w:val="20"/>
              </w:rPr>
              <w:t>Cioncolini</w:t>
            </w:r>
            <w:proofErr w:type="spellEnd"/>
            <w:r w:rsidR="002C7145">
              <w:rPr>
                <w:sz w:val="20"/>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B14142" w:rsidRPr="00F860FE" w:rsidRDefault="00F860FE">
            <w:pPr>
              <w:spacing w:line="276" w:lineRule="auto"/>
              <w:ind w:left="2"/>
              <w:rPr>
                <w:sz w:val="20"/>
                <w:szCs w:val="20"/>
              </w:rPr>
            </w:pPr>
            <w:r w:rsidRPr="00F860FE">
              <w:rPr>
                <w:sz w:val="20"/>
                <w:szCs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B14142" w:rsidRDefault="006F1BF9">
            <w:pPr>
              <w:spacing w:line="276" w:lineRule="auto"/>
              <w:ind w:left="2"/>
            </w:pPr>
            <w:r>
              <w:rPr>
                <w:sz w:val="20"/>
              </w:rPr>
              <w:t>a.cioncolini</w:t>
            </w:r>
            <w:r w:rsidR="002C7145">
              <w:rPr>
                <w:sz w:val="20"/>
              </w:rPr>
              <w:t xml:space="preserve">@usl2.toscana.it </w:t>
            </w:r>
          </w:p>
        </w:tc>
        <w:tc>
          <w:tcPr>
            <w:tcW w:w="1595" w:type="dxa"/>
            <w:tcBorders>
              <w:top w:val="single" w:sz="4" w:space="0" w:color="000000"/>
              <w:left w:val="single" w:sz="4" w:space="0" w:color="000000"/>
              <w:bottom w:val="single" w:sz="4" w:space="0" w:color="000000"/>
              <w:right w:val="single" w:sz="4" w:space="0" w:color="000000"/>
            </w:tcBorders>
          </w:tcPr>
          <w:p w:rsidR="00B14142" w:rsidRDefault="00B14142">
            <w:pPr>
              <w:spacing w:line="276" w:lineRule="auto"/>
              <w:ind w:left="1"/>
            </w:pPr>
          </w:p>
        </w:tc>
      </w:tr>
      <w:tr w:rsidR="00B14142">
        <w:trPr>
          <w:trHeight w:val="235"/>
        </w:trPr>
        <w:tc>
          <w:tcPr>
            <w:tcW w:w="135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Livorno </w:t>
            </w:r>
          </w:p>
        </w:tc>
        <w:tc>
          <w:tcPr>
            <w:tcW w:w="188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 xml:space="preserve">Alessio </w:t>
            </w:r>
            <w:proofErr w:type="spellStart"/>
            <w:r>
              <w:rPr>
                <w:sz w:val="20"/>
              </w:rPr>
              <w:t>Petrocini</w:t>
            </w:r>
            <w:proofErr w:type="spellEnd"/>
            <w:r>
              <w:rPr>
                <w:sz w:val="20"/>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 xml:space="preserve">a.petronici@nord.usl6.toscana.it </w:t>
            </w:r>
          </w:p>
        </w:tc>
        <w:tc>
          <w:tcPr>
            <w:tcW w:w="159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0586 223458</w:t>
            </w:r>
          </w:p>
        </w:tc>
      </w:tr>
      <w:tr w:rsidR="00B14142">
        <w:trPr>
          <w:trHeight w:val="235"/>
        </w:trPr>
        <w:tc>
          <w:tcPr>
            <w:tcW w:w="1351"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pPr>
            <w:r>
              <w:rPr>
                <w:sz w:val="20"/>
              </w:rPr>
              <w:t xml:space="preserve">Pontedera </w:t>
            </w:r>
          </w:p>
        </w:tc>
        <w:tc>
          <w:tcPr>
            <w:tcW w:w="188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 xml:space="preserve">Rosanna Danvetti </w:t>
            </w:r>
          </w:p>
        </w:tc>
        <w:tc>
          <w:tcPr>
            <w:tcW w:w="2309"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3"/>
            </w:pPr>
            <w:r>
              <w:rPr>
                <w:sz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2"/>
            </w:pPr>
            <w:r>
              <w:rPr>
                <w:sz w:val="20"/>
              </w:rPr>
              <w:t xml:space="preserve">r.danvetti@usl5.toscana.it </w:t>
            </w:r>
          </w:p>
        </w:tc>
        <w:tc>
          <w:tcPr>
            <w:tcW w:w="1595" w:type="dxa"/>
            <w:tcBorders>
              <w:top w:val="single" w:sz="4" w:space="0" w:color="000000"/>
              <w:left w:val="single" w:sz="4" w:space="0" w:color="000000"/>
              <w:bottom w:val="single" w:sz="4" w:space="0" w:color="000000"/>
              <w:right w:val="single" w:sz="4" w:space="0" w:color="000000"/>
            </w:tcBorders>
          </w:tcPr>
          <w:p w:rsidR="00B14142" w:rsidRDefault="002C7145">
            <w:pPr>
              <w:spacing w:line="276" w:lineRule="auto"/>
              <w:ind w:left="1"/>
            </w:pPr>
            <w:r>
              <w:rPr>
                <w:sz w:val="20"/>
              </w:rPr>
              <w:t>0587 273304</w:t>
            </w:r>
          </w:p>
        </w:tc>
      </w:tr>
    </w:tbl>
    <w:p w:rsidR="00FB3E62" w:rsidRDefault="00FB3E62">
      <w:pPr>
        <w:jc w:val="center"/>
        <w:rPr>
          <w:sz w:val="22"/>
        </w:rPr>
      </w:pPr>
    </w:p>
    <w:p w:rsidR="00FB3E62" w:rsidRDefault="00FB3E62">
      <w:pPr>
        <w:jc w:val="center"/>
        <w:rPr>
          <w:sz w:val="22"/>
        </w:rPr>
      </w:pPr>
    </w:p>
    <w:p w:rsidR="00FB3E62" w:rsidRDefault="00FB3E62">
      <w:pPr>
        <w:jc w:val="center"/>
        <w:rPr>
          <w:sz w:val="22"/>
        </w:rPr>
      </w:pPr>
    </w:p>
    <w:p w:rsidR="00FB3E62" w:rsidRDefault="00FB3E62">
      <w:pPr>
        <w:jc w:val="center"/>
        <w:rPr>
          <w:sz w:val="22"/>
        </w:rPr>
      </w:pPr>
    </w:p>
    <w:p w:rsidR="00FB3E62" w:rsidRDefault="00FB3E62">
      <w:pPr>
        <w:jc w:val="center"/>
        <w:rPr>
          <w:sz w:val="22"/>
        </w:rPr>
      </w:pPr>
    </w:p>
    <w:p w:rsidR="00FB3E62" w:rsidRDefault="00FB3E62">
      <w:pPr>
        <w:jc w:val="center"/>
        <w:rPr>
          <w:sz w:val="22"/>
        </w:rPr>
      </w:pPr>
    </w:p>
    <w:p w:rsidR="00FB3E62" w:rsidRDefault="00FB3E62">
      <w:pPr>
        <w:jc w:val="center"/>
        <w:rPr>
          <w:sz w:val="22"/>
        </w:rPr>
      </w:pPr>
    </w:p>
    <w:p w:rsidR="00FB3E62" w:rsidRDefault="00FB3E62">
      <w:pPr>
        <w:jc w:val="center"/>
        <w:rPr>
          <w:sz w:val="22"/>
        </w:rPr>
      </w:pPr>
    </w:p>
    <w:p w:rsidR="00B14142" w:rsidRDefault="002C7145">
      <w:pPr>
        <w:jc w:val="center"/>
      </w:pPr>
      <w:r>
        <w:rPr>
          <w:sz w:val="22"/>
        </w:rPr>
        <w:t xml:space="preserve"> </w:t>
      </w:r>
    </w:p>
    <w:p w:rsidR="00C87FC4" w:rsidRDefault="002C7145" w:rsidP="00C87FC4">
      <w:pPr>
        <w:pBdr>
          <w:top w:val="single" w:sz="4" w:space="1" w:color="auto"/>
          <w:left w:val="single" w:sz="4" w:space="4" w:color="auto"/>
          <w:bottom w:val="single" w:sz="4" w:space="1" w:color="auto"/>
          <w:right w:val="single" w:sz="4" w:space="4" w:color="auto"/>
        </w:pBdr>
        <w:spacing w:after="38"/>
        <w:jc w:val="center"/>
      </w:pPr>
      <w:r>
        <w:rPr>
          <w:sz w:val="22"/>
        </w:rPr>
        <w:t xml:space="preserve"> </w:t>
      </w:r>
      <w:proofErr w:type="gramStart"/>
      <w:r w:rsidR="00C87FC4">
        <w:rPr>
          <w:b/>
          <w:sz w:val="22"/>
        </w:rPr>
        <w:t>M</w:t>
      </w:r>
      <w:r w:rsidR="00C87FC4" w:rsidRPr="00C87FC4">
        <w:rPr>
          <w:b/>
          <w:sz w:val="20"/>
          <w:szCs w:val="20"/>
        </w:rPr>
        <w:t>ODULO</w:t>
      </w:r>
      <w:r w:rsidR="00C87FC4">
        <w:rPr>
          <w:b/>
          <w:sz w:val="20"/>
          <w:szCs w:val="20"/>
        </w:rPr>
        <w:t>:</w:t>
      </w:r>
      <w:r w:rsidR="00C87FC4" w:rsidRPr="00C87FC4">
        <w:rPr>
          <w:b/>
          <w:sz w:val="20"/>
          <w:szCs w:val="20"/>
        </w:rPr>
        <w:t xml:space="preserve"> </w:t>
      </w:r>
      <w:r w:rsidR="00C87FC4">
        <w:rPr>
          <w:b/>
          <w:sz w:val="22"/>
        </w:rPr>
        <w:t xml:space="preserve"> </w:t>
      </w:r>
      <w:r w:rsidR="00C87FC4">
        <w:rPr>
          <w:b/>
          <w:sz w:val="20"/>
        </w:rPr>
        <w:t>CORSO</w:t>
      </w:r>
      <w:proofErr w:type="gramEnd"/>
      <w:r w:rsidR="00C87FC4">
        <w:rPr>
          <w:b/>
          <w:sz w:val="20"/>
        </w:rPr>
        <w:t xml:space="preserve"> OBBLIGATORIO RISCHI PROFESSIONALI ……</w:t>
      </w:r>
    </w:p>
    <w:p w:rsidR="00FB3E62" w:rsidRDefault="00FB3E62" w:rsidP="00FB3E62">
      <w:pPr>
        <w:rPr>
          <w:b/>
        </w:rPr>
      </w:pPr>
      <w:r>
        <w:rPr>
          <w:b/>
        </w:rPr>
        <w:t xml:space="preserve">Descrizione programma: </w:t>
      </w:r>
    </w:p>
    <w:p w:rsidR="00FB3E62" w:rsidRDefault="00FB3E62" w:rsidP="00FB3E62">
      <w:pPr>
        <w:jc w:val="both"/>
      </w:pPr>
      <w:r>
        <w:t>Il Corso ha lo scopo di fornire le conoscenze in merito alle problematiche connesse con i rischi propri dell’attività lavorativa dell’infermiere, aumentare la percezione del rischio e fornire utili strumenti di tutela per se stessi e per gli altri.</w:t>
      </w:r>
    </w:p>
    <w:p w:rsidR="00FB3E62" w:rsidRDefault="00FB3E62" w:rsidP="00FB3E62">
      <w:pPr>
        <w:jc w:val="both"/>
      </w:pPr>
      <w:r>
        <w:t xml:space="preserve">Con il corso si intende rispondere alle esigenze formative obbligatorie introdotte dall’art. 37, comma 2 del </w:t>
      </w:r>
      <w:proofErr w:type="spellStart"/>
      <w:r>
        <w:t>D.Lgs</w:t>
      </w:r>
      <w:proofErr w:type="spellEnd"/>
      <w:r>
        <w:t xml:space="preserve"> 81/08 in collegato disposto a quanto richiamato dall’Accordo Stato Regioni del 21 dicembre 2011.</w:t>
      </w:r>
    </w:p>
    <w:p w:rsidR="00FB3E62" w:rsidRDefault="00FB3E62" w:rsidP="00FB3E62">
      <w:pPr>
        <w:rPr>
          <w:b/>
        </w:rPr>
      </w:pPr>
      <w:r>
        <w:rPr>
          <w:b/>
        </w:rPr>
        <w:t xml:space="preserve">contenuti </w:t>
      </w:r>
    </w:p>
    <w:p w:rsidR="00FB3E62" w:rsidRDefault="00FB3E62" w:rsidP="00FB3E62">
      <w:pPr>
        <w:jc w:val="both"/>
      </w:pPr>
      <w:r>
        <w:tab/>
        <w:t>formazione generale:</w:t>
      </w:r>
    </w:p>
    <w:p w:rsidR="00FB3E62" w:rsidRDefault="00FB3E62" w:rsidP="00FB3E62">
      <w:pPr>
        <w:pStyle w:val="Paragrafoelenco"/>
        <w:numPr>
          <w:ilvl w:val="0"/>
          <w:numId w:val="41"/>
        </w:numPr>
        <w:jc w:val="both"/>
      </w:pPr>
      <w:r>
        <w:t>Concetti di pericolo, rischio, danno;</w:t>
      </w:r>
    </w:p>
    <w:p w:rsidR="00FB3E62" w:rsidRDefault="00FB3E62" w:rsidP="00FB3E62">
      <w:pPr>
        <w:pStyle w:val="Paragrafoelenco"/>
        <w:numPr>
          <w:ilvl w:val="0"/>
          <w:numId w:val="41"/>
        </w:numPr>
        <w:jc w:val="both"/>
      </w:pPr>
      <w:r>
        <w:t>Prevenzione;</w:t>
      </w:r>
    </w:p>
    <w:p w:rsidR="00FB3E62" w:rsidRDefault="00FB3E62" w:rsidP="00FB3E62">
      <w:pPr>
        <w:pStyle w:val="Paragrafoelenco"/>
        <w:numPr>
          <w:ilvl w:val="0"/>
          <w:numId w:val="41"/>
        </w:numPr>
        <w:jc w:val="both"/>
      </w:pPr>
      <w:r>
        <w:t>Protezione;</w:t>
      </w:r>
    </w:p>
    <w:p w:rsidR="00FB3E62" w:rsidRDefault="00FB3E62" w:rsidP="00FB3E62">
      <w:pPr>
        <w:pStyle w:val="Paragrafoelenco"/>
        <w:numPr>
          <w:ilvl w:val="0"/>
          <w:numId w:val="41"/>
        </w:numPr>
        <w:jc w:val="both"/>
      </w:pPr>
      <w:r>
        <w:t>Organizzazione della prevenzione aziendale;</w:t>
      </w:r>
    </w:p>
    <w:p w:rsidR="00FB3E62" w:rsidRDefault="00FB3E62" w:rsidP="00FB3E62">
      <w:pPr>
        <w:pStyle w:val="Paragrafoelenco"/>
        <w:numPr>
          <w:ilvl w:val="0"/>
          <w:numId w:val="41"/>
        </w:numPr>
        <w:jc w:val="both"/>
      </w:pPr>
      <w:r>
        <w:t>Diritti, doveri e sanzioni per i vari soggetti aziendali;</w:t>
      </w:r>
    </w:p>
    <w:p w:rsidR="00FB3E62" w:rsidRDefault="00FB3E62" w:rsidP="00FB3E62">
      <w:pPr>
        <w:pStyle w:val="Paragrafoelenco"/>
        <w:numPr>
          <w:ilvl w:val="0"/>
          <w:numId w:val="41"/>
        </w:numPr>
        <w:jc w:val="both"/>
      </w:pPr>
      <w:r>
        <w:t>Organi di vigilanza, controllo e assistenza;</w:t>
      </w:r>
    </w:p>
    <w:p w:rsidR="00FB3E62" w:rsidRDefault="00FB3E62" w:rsidP="00FB3E62">
      <w:pPr>
        <w:pStyle w:val="Paragrafoelenco"/>
        <w:numPr>
          <w:ilvl w:val="0"/>
          <w:numId w:val="41"/>
        </w:numPr>
        <w:jc w:val="both"/>
      </w:pPr>
      <w:r>
        <w:t>Tecniche di comunicazione.</w:t>
      </w:r>
    </w:p>
    <w:p w:rsidR="00FB3E62" w:rsidRDefault="00FB3E62" w:rsidP="00FB3E62"/>
    <w:p w:rsidR="00FB3E62" w:rsidRDefault="00FB3E62" w:rsidP="00FB3E62">
      <w:pPr>
        <w:jc w:val="both"/>
      </w:pPr>
      <w:r>
        <w:tab/>
        <w:t>formazione specifica:</w:t>
      </w:r>
    </w:p>
    <w:p w:rsidR="00FB3E62" w:rsidRDefault="00FB3E62" w:rsidP="00FB3E62">
      <w:pPr>
        <w:pStyle w:val="Paragrafoelenco"/>
        <w:numPr>
          <w:ilvl w:val="0"/>
          <w:numId w:val="41"/>
        </w:numPr>
        <w:jc w:val="both"/>
      </w:pPr>
      <w:r>
        <w:t>Rischi infortuni;</w:t>
      </w:r>
    </w:p>
    <w:p w:rsidR="00FB3E62" w:rsidRDefault="00FB3E62" w:rsidP="00FB3E62">
      <w:pPr>
        <w:pStyle w:val="Paragrafoelenco"/>
        <w:numPr>
          <w:ilvl w:val="0"/>
          <w:numId w:val="41"/>
        </w:numPr>
        <w:jc w:val="both"/>
      </w:pPr>
      <w:r>
        <w:t>Meccanici generali;</w:t>
      </w:r>
    </w:p>
    <w:p w:rsidR="00FB3E62" w:rsidRDefault="00FB3E62" w:rsidP="00FB3E62">
      <w:pPr>
        <w:pStyle w:val="Paragrafoelenco"/>
        <w:numPr>
          <w:ilvl w:val="0"/>
          <w:numId w:val="41"/>
        </w:numPr>
        <w:jc w:val="both"/>
      </w:pPr>
      <w:r>
        <w:t>Elettrici generali;</w:t>
      </w:r>
    </w:p>
    <w:p w:rsidR="00FB3E62" w:rsidRDefault="00FB3E62" w:rsidP="00FB3E62">
      <w:pPr>
        <w:pStyle w:val="Paragrafoelenco"/>
        <w:numPr>
          <w:ilvl w:val="0"/>
          <w:numId w:val="41"/>
        </w:numPr>
        <w:jc w:val="both"/>
      </w:pPr>
      <w:r>
        <w:t>Macchine e Attrezzature di lavoro;</w:t>
      </w:r>
    </w:p>
    <w:p w:rsidR="00FB3E62" w:rsidRDefault="00FB3E62" w:rsidP="00FB3E62">
      <w:pPr>
        <w:pStyle w:val="Paragrafoelenco"/>
        <w:numPr>
          <w:ilvl w:val="0"/>
          <w:numId w:val="41"/>
        </w:numPr>
        <w:jc w:val="both"/>
      </w:pPr>
      <w:r>
        <w:t>Rischi Chimici;</w:t>
      </w:r>
    </w:p>
    <w:p w:rsidR="00FB3E62" w:rsidRDefault="00FB3E62" w:rsidP="00FB3E62">
      <w:pPr>
        <w:pStyle w:val="Paragrafoelenco"/>
        <w:numPr>
          <w:ilvl w:val="0"/>
          <w:numId w:val="41"/>
        </w:numPr>
        <w:jc w:val="both"/>
      </w:pPr>
      <w:r>
        <w:t>Etichettatura;</w:t>
      </w:r>
    </w:p>
    <w:p w:rsidR="00FB3E62" w:rsidRDefault="00FB3E62" w:rsidP="00FB3E62">
      <w:pPr>
        <w:pStyle w:val="Paragrafoelenco"/>
        <w:numPr>
          <w:ilvl w:val="0"/>
          <w:numId w:val="41"/>
        </w:numPr>
        <w:jc w:val="both"/>
      </w:pPr>
      <w:r>
        <w:t>Rischi Cancerogeni;</w:t>
      </w:r>
    </w:p>
    <w:p w:rsidR="00FB3E62" w:rsidRDefault="00FB3E62" w:rsidP="00FB3E62">
      <w:pPr>
        <w:pStyle w:val="Paragrafoelenco"/>
        <w:numPr>
          <w:ilvl w:val="0"/>
          <w:numId w:val="41"/>
        </w:numPr>
        <w:jc w:val="both"/>
      </w:pPr>
      <w:r>
        <w:t>Rischi Biologici;</w:t>
      </w:r>
    </w:p>
    <w:p w:rsidR="00FB3E62" w:rsidRDefault="00FB3E62" w:rsidP="00FB3E62">
      <w:pPr>
        <w:pStyle w:val="Paragrafoelenco"/>
        <w:numPr>
          <w:ilvl w:val="0"/>
          <w:numId w:val="41"/>
        </w:numPr>
        <w:jc w:val="both"/>
      </w:pPr>
      <w:r>
        <w:t>Rischi Fisici;</w:t>
      </w:r>
    </w:p>
    <w:p w:rsidR="00FB3E62" w:rsidRDefault="00FB3E62" w:rsidP="00FB3E62">
      <w:pPr>
        <w:pStyle w:val="Paragrafoelenco"/>
        <w:numPr>
          <w:ilvl w:val="0"/>
          <w:numId w:val="41"/>
        </w:numPr>
        <w:jc w:val="both"/>
      </w:pPr>
      <w:r>
        <w:t>DPI;</w:t>
      </w:r>
    </w:p>
    <w:p w:rsidR="00FB3E62" w:rsidRDefault="00FB3E62" w:rsidP="00FB3E62">
      <w:pPr>
        <w:pStyle w:val="Paragrafoelenco"/>
        <w:numPr>
          <w:ilvl w:val="0"/>
          <w:numId w:val="41"/>
        </w:numPr>
        <w:jc w:val="both"/>
      </w:pPr>
      <w:r>
        <w:t>Ambienti di lavoro;</w:t>
      </w:r>
    </w:p>
    <w:p w:rsidR="00FB3E62" w:rsidRDefault="00FB3E62" w:rsidP="00FB3E62">
      <w:pPr>
        <w:pStyle w:val="Paragrafoelenco"/>
        <w:numPr>
          <w:ilvl w:val="0"/>
          <w:numId w:val="41"/>
        </w:numPr>
        <w:jc w:val="both"/>
      </w:pPr>
      <w:r>
        <w:t>Stress lavoro-correlato;</w:t>
      </w:r>
    </w:p>
    <w:p w:rsidR="00FB3E62" w:rsidRDefault="00FB3E62" w:rsidP="00FB3E62">
      <w:pPr>
        <w:pStyle w:val="Paragrafoelenco"/>
        <w:numPr>
          <w:ilvl w:val="0"/>
          <w:numId w:val="41"/>
        </w:numPr>
        <w:jc w:val="both"/>
      </w:pPr>
      <w:r>
        <w:t>Movimentazione manuale dei carichi;</w:t>
      </w:r>
    </w:p>
    <w:p w:rsidR="00FB3E62" w:rsidRDefault="00FB3E62" w:rsidP="00FB3E62">
      <w:pPr>
        <w:pStyle w:val="Paragrafoelenco"/>
        <w:numPr>
          <w:ilvl w:val="0"/>
          <w:numId w:val="41"/>
        </w:numPr>
        <w:jc w:val="both"/>
      </w:pPr>
      <w:r>
        <w:t>Segnaletica;</w:t>
      </w:r>
    </w:p>
    <w:p w:rsidR="00FB3E62" w:rsidRDefault="00FB3E62" w:rsidP="00FB3E62">
      <w:pPr>
        <w:pStyle w:val="Paragrafoelenco"/>
        <w:numPr>
          <w:ilvl w:val="0"/>
          <w:numId w:val="41"/>
        </w:numPr>
        <w:jc w:val="both"/>
      </w:pPr>
      <w:r>
        <w:t>Prevenzione incendi e gestione emergenze.</w:t>
      </w:r>
    </w:p>
    <w:p w:rsidR="00FB3E62" w:rsidRDefault="00FB3E62" w:rsidP="00FB3E62">
      <w:pPr>
        <w:jc w:val="both"/>
      </w:pPr>
    </w:p>
    <w:p w:rsidR="00FB3E62" w:rsidRDefault="00FB3E62" w:rsidP="00FB3E62">
      <w:pPr>
        <w:rPr>
          <w:rFonts w:cs="Verdana"/>
          <w:szCs w:val="24"/>
        </w:rPr>
      </w:pPr>
      <w:r>
        <w:rPr>
          <w:rFonts w:cs="Verdana"/>
          <w:szCs w:val="24"/>
        </w:rPr>
        <w:t>Modalità di verifica dell’apprendimento:</w:t>
      </w:r>
    </w:p>
    <w:p w:rsidR="00FB3E62" w:rsidRDefault="00FB3E62" w:rsidP="00FB3E62">
      <w:pPr>
        <w:rPr>
          <w:rFonts w:cs="Verdana"/>
          <w:szCs w:val="24"/>
        </w:rPr>
      </w:pPr>
    </w:p>
    <w:p w:rsidR="00FB3E62" w:rsidRDefault="00FB3E62" w:rsidP="00FB3E62">
      <w:pPr>
        <w:rPr>
          <w:rFonts w:cs="Verdana"/>
          <w:szCs w:val="24"/>
        </w:rPr>
      </w:pPr>
      <w:r>
        <w:rPr>
          <w:rFonts w:cs="Verdana"/>
          <w:szCs w:val="24"/>
        </w:rPr>
        <w:tab/>
        <w:t>Esame scritto, eventualmente integrato da orale</w:t>
      </w:r>
    </w:p>
    <w:p w:rsidR="00FB3E62" w:rsidRDefault="00FB3E62" w:rsidP="00FB3E62">
      <w:pPr>
        <w:rPr>
          <w:rFonts w:cs="Verdana"/>
          <w:szCs w:val="24"/>
        </w:rPr>
      </w:pPr>
    </w:p>
    <w:p w:rsidR="00FB3E62" w:rsidRDefault="00FB3E62" w:rsidP="00FB3E62">
      <w:pPr>
        <w:rPr>
          <w:rFonts w:eastAsia="Times New Roman" w:cs="Times New Roman"/>
          <w:szCs w:val="24"/>
        </w:rPr>
      </w:pPr>
      <w:r>
        <w:rPr>
          <w:rFonts w:eastAsia="Times New Roman"/>
          <w:szCs w:val="24"/>
        </w:rPr>
        <w:t xml:space="preserve">Materiale didattico: </w:t>
      </w:r>
    </w:p>
    <w:p w:rsidR="00FB3E62" w:rsidRDefault="00FB3E62" w:rsidP="00FB3E62">
      <w:pPr>
        <w:rPr>
          <w:rFonts w:eastAsia="Times New Roman"/>
          <w:szCs w:val="24"/>
        </w:rPr>
      </w:pPr>
      <w:r>
        <w:rPr>
          <w:rFonts w:eastAsia="Times New Roman"/>
          <w:szCs w:val="24"/>
        </w:rPr>
        <w:tab/>
        <w:t>Si farà riferimento essenzialmente a quanto presentato nelle lezioni.</w:t>
      </w:r>
    </w:p>
    <w:p w:rsidR="00FB3E62" w:rsidRDefault="00FB3E62" w:rsidP="00FB3E62">
      <w:pPr>
        <w:jc w:val="both"/>
      </w:pPr>
    </w:p>
    <w:p w:rsidR="00FB3E62" w:rsidRDefault="00FB3E62" w:rsidP="00FB3E62">
      <w:pPr>
        <w:jc w:val="both"/>
      </w:pPr>
      <w:r>
        <w:t>Contatti</w:t>
      </w:r>
    </w:p>
    <w:p w:rsidR="00FB3E62" w:rsidRDefault="00FB3E62" w:rsidP="00FB3E62">
      <w:pPr>
        <w:jc w:val="both"/>
      </w:pPr>
      <w:r>
        <w:tab/>
        <w:t xml:space="preserve">Dott. Fabio </w:t>
      </w:r>
      <w:proofErr w:type="spellStart"/>
      <w:r>
        <w:t>Escati</w:t>
      </w:r>
      <w:proofErr w:type="spellEnd"/>
      <w:r>
        <w:t xml:space="preserve"> </w:t>
      </w:r>
      <w:hyperlink r:id="rId36" w:history="1">
        <w:r>
          <w:rPr>
            <w:rStyle w:val="Collegamentoipertestuale"/>
          </w:rPr>
          <w:t>f.escati@ao-pisa.toscana.it</w:t>
        </w:r>
      </w:hyperlink>
    </w:p>
    <w:p w:rsidR="00FB3E62" w:rsidRDefault="00FB3E62" w:rsidP="00FB3E62">
      <w:pPr>
        <w:jc w:val="both"/>
        <w:rPr>
          <w:szCs w:val="24"/>
        </w:rPr>
      </w:pPr>
      <w:r>
        <w:rPr>
          <w:szCs w:val="24"/>
        </w:rPr>
        <w:lastRenderedPageBreak/>
        <w:tab/>
        <w:t xml:space="preserve">Ricevimento: c/o Ospedale </w:t>
      </w:r>
      <w:proofErr w:type="spellStart"/>
      <w:r>
        <w:rPr>
          <w:szCs w:val="24"/>
        </w:rPr>
        <w:t>Cisanello</w:t>
      </w:r>
      <w:proofErr w:type="spellEnd"/>
      <w:r>
        <w:rPr>
          <w:szCs w:val="24"/>
        </w:rPr>
        <w:t>, edificio 1 F, da fissare per e-mail</w:t>
      </w:r>
    </w:p>
    <w:p w:rsidR="00985695" w:rsidRDefault="00985695" w:rsidP="00FB3E62">
      <w:pPr>
        <w:jc w:val="both"/>
        <w:rPr>
          <w:szCs w:val="24"/>
        </w:rPr>
      </w:pPr>
    </w:p>
    <w:p w:rsidR="00985695" w:rsidRDefault="00985695" w:rsidP="00FB3E62">
      <w:pPr>
        <w:jc w:val="both"/>
      </w:pPr>
    </w:p>
    <w:p w:rsidR="00C87FC4" w:rsidRDefault="00C87FC4"/>
    <w:tbl>
      <w:tblPr>
        <w:tblStyle w:val="TableGrid"/>
        <w:tblW w:w="9852" w:type="dxa"/>
        <w:tblInd w:w="-107" w:type="dxa"/>
        <w:tblCellMar>
          <w:left w:w="107" w:type="dxa"/>
          <w:right w:w="115" w:type="dxa"/>
        </w:tblCellMar>
        <w:tblLook w:val="04A0" w:firstRow="1" w:lastRow="0" w:firstColumn="1" w:lastColumn="0" w:noHBand="0" w:noVBand="1"/>
      </w:tblPr>
      <w:tblGrid>
        <w:gridCol w:w="1351"/>
        <w:gridCol w:w="1885"/>
        <w:gridCol w:w="2309"/>
        <w:gridCol w:w="2712"/>
        <w:gridCol w:w="1595"/>
      </w:tblGrid>
      <w:tr w:rsidR="00000893" w:rsidTr="004F30A0">
        <w:trPr>
          <w:trHeight w:val="232"/>
        </w:trPr>
        <w:tc>
          <w:tcPr>
            <w:tcW w:w="1351" w:type="dxa"/>
            <w:tcBorders>
              <w:top w:val="single" w:sz="4" w:space="0" w:color="000000"/>
              <w:left w:val="single" w:sz="4" w:space="0" w:color="000000"/>
              <w:bottom w:val="single" w:sz="4" w:space="0" w:color="000000"/>
              <w:right w:val="single" w:sz="4" w:space="0" w:color="000000"/>
            </w:tcBorders>
            <w:shd w:val="clear" w:color="auto" w:fill="E5E5E5"/>
          </w:tcPr>
          <w:p w:rsidR="00000893" w:rsidRDefault="00000893" w:rsidP="004F30A0">
            <w:pPr>
              <w:spacing w:line="276" w:lineRule="auto"/>
            </w:pPr>
            <w:r>
              <w:rPr>
                <w:sz w:val="20"/>
              </w:rPr>
              <w:t xml:space="preserve">Sede/Polo </w:t>
            </w:r>
          </w:p>
        </w:tc>
        <w:tc>
          <w:tcPr>
            <w:tcW w:w="1885" w:type="dxa"/>
            <w:tcBorders>
              <w:top w:val="single" w:sz="4" w:space="0" w:color="000000"/>
              <w:left w:val="single" w:sz="4" w:space="0" w:color="000000"/>
              <w:bottom w:val="single" w:sz="4" w:space="0" w:color="000000"/>
              <w:right w:val="single" w:sz="4" w:space="0" w:color="000000"/>
            </w:tcBorders>
            <w:shd w:val="clear" w:color="auto" w:fill="E5E5E5"/>
          </w:tcPr>
          <w:p w:rsidR="00000893" w:rsidRDefault="00000893" w:rsidP="004F30A0">
            <w:pPr>
              <w:spacing w:line="276" w:lineRule="auto"/>
              <w:ind w:left="1"/>
            </w:pPr>
            <w:r>
              <w:rPr>
                <w:sz w:val="20"/>
              </w:rPr>
              <w:t xml:space="preserve">Docente  </w:t>
            </w:r>
          </w:p>
        </w:tc>
        <w:tc>
          <w:tcPr>
            <w:tcW w:w="2309" w:type="dxa"/>
            <w:tcBorders>
              <w:top w:val="single" w:sz="4" w:space="0" w:color="000000"/>
              <w:left w:val="single" w:sz="4" w:space="0" w:color="000000"/>
              <w:bottom w:val="single" w:sz="4" w:space="0" w:color="000000"/>
              <w:right w:val="single" w:sz="4" w:space="0" w:color="000000"/>
            </w:tcBorders>
            <w:shd w:val="clear" w:color="auto" w:fill="E5E5E5"/>
          </w:tcPr>
          <w:p w:rsidR="00000893" w:rsidRDefault="00000893" w:rsidP="004F30A0">
            <w:pPr>
              <w:spacing w:line="276" w:lineRule="auto"/>
              <w:ind w:left="1"/>
            </w:pPr>
            <w:r>
              <w:rPr>
                <w:sz w:val="20"/>
              </w:rPr>
              <w:t xml:space="preserve">Ricevimento studenti </w:t>
            </w:r>
          </w:p>
        </w:tc>
        <w:tc>
          <w:tcPr>
            <w:tcW w:w="2712" w:type="dxa"/>
            <w:tcBorders>
              <w:top w:val="single" w:sz="4" w:space="0" w:color="000000"/>
              <w:left w:val="single" w:sz="4" w:space="0" w:color="000000"/>
              <w:bottom w:val="single" w:sz="4" w:space="0" w:color="000000"/>
              <w:right w:val="single" w:sz="4" w:space="0" w:color="000000"/>
            </w:tcBorders>
            <w:shd w:val="clear" w:color="auto" w:fill="E5E5E5"/>
          </w:tcPr>
          <w:p w:rsidR="00000893" w:rsidRDefault="00000893" w:rsidP="004F30A0">
            <w:pPr>
              <w:spacing w:line="276" w:lineRule="auto"/>
              <w:ind w:left="2"/>
            </w:pPr>
            <w:r>
              <w:rPr>
                <w:sz w:val="20"/>
              </w:rPr>
              <w:t xml:space="preserve">E-mail </w:t>
            </w:r>
          </w:p>
        </w:tc>
        <w:tc>
          <w:tcPr>
            <w:tcW w:w="1595" w:type="dxa"/>
            <w:tcBorders>
              <w:top w:val="single" w:sz="4" w:space="0" w:color="000000"/>
              <w:left w:val="single" w:sz="4" w:space="0" w:color="000000"/>
              <w:bottom w:val="single" w:sz="4" w:space="0" w:color="000000"/>
              <w:right w:val="single" w:sz="4" w:space="0" w:color="000000"/>
            </w:tcBorders>
            <w:shd w:val="clear" w:color="auto" w:fill="E5E5E5"/>
          </w:tcPr>
          <w:p w:rsidR="00000893" w:rsidRDefault="00000893" w:rsidP="004F30A0">
            <w:pPr>
              <w:spacing w:line="276" w:lineRule="auto"/>
              <w:ind w:left="2"/>
            </w:pPr>
            <w:r>
              <w:rPr>
                <w:sz w:val="20"/>
              </w:rPr>
              <w:t xml:space="preserve">Telefono </w:t>
            </w:r>
          </w:p>
        </w:tc>
      </w:tr>
      <w:tr w:rsidR="00000893" w:rsidTr="004F30A0">
        <w:trPr>
          <w:trHeight w:val="236"/>
        </w:trPr>
        <w:tc>
          <w:tcPr>
            <w:tcW w:w="1351"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pPr>
            <w:r>
              <w:rPr>
                <w:sz w:val="20"/>
              </w:rPr>
              <w:t xml:space="preserve">Pisa </w:t>
            </w:r>
          </w:p>
        </w:tc>
        <w:tc>
          <w:tcPr>
            <w:tcW w:w="1885" w:type="dxa"/>
            <w:tcBorders>
              <w:top w:val="single" w:sz="4" w:space="0" w:color="000000"/>
              <w:left w:val="single" w:sz="4" w:space="0" w:color="000000"/>
              <w:bottom w:val="single" w:sz="4" w:space="0" w:color="000000"/>
              <w:right w:val="single" w:sz="4" w:space="0" w:color="000000"/>
            </w:tcBorders>
          </w:tcPr>
          <w:p w:rsidR="00000893" w:rsidRPr="00770A8D" w:rsidRDefault="00770A8D" w:rsidP="004F30A0">
            <w:pPr>
              <w:spacing w:line="276" w:lineRule="auto"/>
              <w:ind w:left="3"/>
              <w:rPr>
                <w:sz w:val="20"/>
                <w:szCs w:val="20"/>
              </w:rPr>
            </w:pPr>
            <w:r w:rsidRPr="00770A8D">
              <w:rPr>
                <w:sz w:val="20"/>
                <w:szCs w:val="20"/>
              </w:rPr>
              <w:t xml:space="preserve">F. </w:t>
            </w:r>
            <w:proofErr w:type="spellStart"/>
            <w:r w:rsidRPr="00770A8D">
              <w:rPr>
                <w:sz w:val="20"/>
                <w:szCs w:val="20"/>
              </w:rPr>
              <w:t>Escati</w:t>
            </w:r>
            <w:proofErr w:type="spellEnd"/>
          </w:p>
        </w:tc>
        <w:tc>
          <w:tcPr>
            <w:tcW w:w="2309"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ind w:left="2"/>
            </w:pPr>
            <w:r>
              <w:rPr>
                <w:sz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000893" w:rsidRPr="00770A8D" w:rsidRDefault="00770A8D" w:rsidP="004F30A0">
            <w:pPr>
              <w:spacing w:line="276" w:lineRule="auto"/>
              <w:ind w:left="1"/>
              <w:rPr>
                <w:sz w:val="20"/>
                <w:szCs w:val="20"/>
              </w:rPr>
            </w:pPr>
            <w:r w:rsidRPr="00770A8D">
              <w:rPr>
                <w:sz w:val="20"/>
                <w:szCs w:val="20"/>
              </w:rPr>
              <w:t>f.escati@ao-pisa.toscana.it</w:t>
            </w:r>
          </w:p>
        </w:tc>
        <w:tc>
          <w:tcPr>
            <w:tcW w:w="1595"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pPr>
          </w:p>
        </w:tc>
      </w:tr>
      <w:tr w:rsidR="00000893" w:rsidTr="004F30A0">
        <w:trPr>
          <w:trHeight w:val="235"/>
        </w:trPr>
        <w:tc>
          <w:tcPr>
            <w:tcW w:w="1351"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pPr>
            <w:r>
              <w:rPr>
                <w:sz w:val="20"/>
              </w:rPr>
              <w:t xml:space="preserve">Massa </w:t>
            </w:r>
          </w:p>
        </w:tc>
        <w:tc>
          <w:tcPr>
            <w:tcW w:w="1885" w:type="dxa"/>
            <w:tcBorders>
              <w:top w:val="single" w:sz="4" w:space="0" w:color="000000"/>
              <w:left w:val="single" w:sz="4" w:space="0" w:color="000000"/>
              <w:bottom w:val="single" w:sz="4" w:space="0" w:color="000000"/>
              <w:right w:val="single" w:sz="4" w:space="0" w:color="000000"/>
            </w:tcBorders>
          </w:tcPr>
          <w:p w:rsidR="00000893" w:rsidRPr="00770A8D" w:rsidRDefault="002753B0" w:rsidP="004F30A0">
            <w:pPr>
              <w:spacing w:line="276" w:lineRule="auto"/>
              <w:ind w:left="1"/>
              <w:rPr>
                <w:sz w:val="20"/>
                <w:szCs w:val="20"/>
              </w:rPr>
            </w:pPr>
            <w:r>
              <w:rPr>
                <w:sz w:val="20"/>
                <w:szCs w:val="20"/>
              </w:rPr>
              <w:t>M. Andreani</w:t>
            </w:r>
          </w:p>
        </w:tc>
        <w:tc>
          <w:tcPr>
            <w:tcW w:w="2309"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ind w:left="2"/>
            </w:pPr>
          </w:p>
        </w:tc>
        <w:tc>
          <w:tcPr>
            <w:tcW w:w="2712" w:type="dxa"/>
            <w:tcBorders>
              <w:top w:val="single" w:sz="4" w:space="0" w:color="000000"/>
              <w:left w:val="single" w:sz="4" w:space="0" w:color="000000"/>
              <w:bottom w:val="single" w:sz="4" w:space="0" w:color="000000"/>
              <w:right w:val="single" w:sz="4" w:space="0" w:color="000000"/>
            </w:tcBorders>
          </w:tcPr>
          <w:p w:rsidR="00000893" w:rsidRPr="00770A8D" w:rsidRDefault="00000893" w:rsidP="004F30A0">
            <w:pPr>
              <w:spacing w:line="276" w:lineRule="auto"/>
              <w:ind w:left="2"/>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ind w:left="1"/>
            </w:pPr>
          </w:p>
        </w:tc>
      </w:tr>
      <w:tr w:rsidR="00000893" w:rsidTr="004F30A0">
        <w:trPr>
          <w:trHeight w:val="235"/>
        </w:trPr>
        <w:tc>
          <w:tcPr>
            <w:tcW w:w="1351"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pPr>
            <w:r>
              <w:rPr>
                <w:sz w:val="20"/>
              </w:rPr>
              <w:t xml:space="preserve">Lucca </w:t>
            </w:r>
          </w:p>
        </w:tc>
        <w:tc>
          <w:tcPr>
            <w:tcW w:w="1885" w:type="dxa"/>
            <w:tcBorders>
              <w:top w:val="single" w:sz="4" w:space="0" w:color="000000"/>
              <w:left w:val="single" w:sz="4" w:space="0" w:color="000000"/>
              <w:bottom w:val="single" w:sz="4" w:space="0" w:color="000000"/>
              <w:right w:val="single" w:sz="4" w:space="0" w:color="000000"/>
            </w:tcBorders>
          </w:tcPr>
          <w:p w:rsidR="00000893" w:rsidRPr="00770A8D" w:rsidRDefault="009C5752" w:rsidP="004F30A0">
            <w:pPr>
              <w:spacing w:line="276" w:lineRule="auto"/>
              <w:rPr>
                <w:sz w:val="20"/>
                <w:szCs w:val="20"/>
              </w:rPr>
            </w:pPr>
            <w:r>
              <w:rPr>
                <w:sz w:val="20"/>
                <w:szCs w:val="20"/>
              </w:rPr>
              <w:t>M.G. Da Costa</w:t>
            </w:r>
          </w:p>
        </w:tc>
        <w:tc>
          <w:tcPr>
            <w:tcW w:w="2309" w:type="dxa"/>
            <w:tcBorders>
              <w:top w:val="single" w:sz="4" w:space="0" w:color="000000"/>
              <w:left w:val="single" w:sz="4" w:space="0" w:color="000000"/>
              <w:bottom w:val="single" w:sz="4" w:space="0" w:color="000000"/>
              <w:right w:val="single" w:sz="4" w:space="0" w:color="000000"/>
            </w:tcBorders>
          </w:tcPr>
          <w:p w:rsidR="00000893" w:rsidRPr="00F860FE" w:rsidRDefault="00000893" w:rsidP="004F30A0">
            <w:pPr>
              <w:spacing w:line="276" w:lineRule="auto"/>
              <w:ind w:left="2"/>
              <w:rPr>
                <w:sz w:val="20"/>
                <w:szCs w:val="20"/>
              </w:rPr>
            </w:pPr>
          </w:p>
        </w:tc>
        <w:tc>
          <w:tcPr>
            <w:tcW w:w="2712" w:type="dxa"/>
            <w:tcBorders>
              <w:top w:val="single" w:sz="4" w:space="0" w:color="000000"/>
              <w:left w:val="single" w:sz="4" w:space="0" w:color="000000"/>
              <w:bottom w:val="single" w:sz="4" w:space="0" w:color="000000"/>
              <w:right w:val="single" w:sz="4" w:space="0" w:color="000000"/>
            </w:tcBorders>
          </w:tcPr>
          <w:p w:rsidR="00000893" w:rsidRPr="00770A8D" w:rsidRDefault="00900291" w:rsidP="004F30A0">
            <w:pPr>
              <w:spacing w:line="276" w:lineRule="auto"/>
              <w:ind w:left="2"/>
              <w:rPr>
                <w:sz w:val="20"/>
                <w:szCs w:val="20"/>
              </w:rPr>
            </w:pPr>
            <w:r>
              <w:rPr>
                <w:sz w:val="20"/>
                <w:szCs w:val="20"/>
              </w:rPr>
              <w:t>m.dacosta@usl2.toscana.it</w:t>
            </w:r>
          </w:p>
        </w:tc>
        <w:tc>
          <w:tcPr>
            <w:tcW w:w="1595" w:type="dxa"/>
            <w:tcBorders>
              <w:top w:val="single" w:sz="4" w:space="0" w:color="000000"/>
              <w:left w:val="single" w:sz="4" w:space="0" w:color="000000"/>
              <w:bottom w:val="single" w:sz="4" w:space="0" w:color="000000"/>
              <w:right w:val="single" w:sz="4" w:space="0" w:color="000000"/>
            </w:tcBorders>
          </w:tcPr>
          <w:p w:rsidR="00000893" w:rsidRPr="00E82306" w:rsidRDefault="0015664F" w:rsidP="004F30A0">
            <w:pPr>
              <w:spacing w:line="276" w:lineRule="auto"/>
              <w:ind w:left="1"/>
              <w:rPr>
                <w:sz w:val="20"/>
                <w:szCs w:val="20"/>
              </w:rPr>
            </w:pPr>
            <w:r w:rsidRPr="00E82306">
              <w:rPr>
                <w:sz w:val="20"/>
                <w:szCs w:val="20"/>
              </w:rPr>
              <w:t>328-4320501</w:t>
            </w:r>
          </w:p>
        </w:tc>
      </w:tr>
      <w:tr w:rsidR="00000893" w:rsidTr="004F30A0">
        <w:trPr>
          <w:trHeight w:val="235"/>
        </w:trPr>
        <w:tc>
          <w:tcPr>
            <w:tcW w:w="1351"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pPr>
            <w:r>
              <w:rPr>
                <w:sz w:val="20"/>
              </w:rPr>
              <w:t xml:space="preserve">Livorno </w:t>
            </w:r>
          </w:p>
        </w:tc>
        <w:tc>
          <w:tcPr>
            <w:tcW w:w="1885" w:type="dxa"/>
            <w:tcBorders>
              <w:top w:val="single" w:sz="4" w:space="0" w:color="000000"/>
              <w:left w:val="single" w:sz="4" w:space="0" w:color="000000"/>
              <w:bottom w:val="single" w:sz="4" w:space="0" w:color="000000"/>
              <w:right w:val="single" w:sz="4" w:space="0" w:color="000000"/>
            </w:tcBorders>
          </w:tcPr>
          <w:p w:rsidR="00000893" w:rsidRPr="00770A8D" w:rsidRDefault="009C5752" w:rsidP="004F30A0">
            <w:pPr>
              <w:spacing w:line="276" w:lineRule="auto"/>
              <w:ind w:left="1"/>
              <w:rPr>
                <w:sz w:val="20"/>
                <w:szCs w:val="20"/>
              </w:rPr>
            </w:pPr>
            <w:r>
              <w:rPr>
                <w:sz w:val="20"/>
                <w:szCs w:val="20"/>
              </w:rPr>
              <w:t xml:space="preserve">F. Mariotti </w:t>
            </w:r>
          </w:p>
        </w:tc>
        <w:tc>
          <w:tcPr>
            <w:tcW w:w="2309" w:type="dxa"/>
            <w:tcBorders>
              <w:top w:val="single" w:sz="4" w:space="0" w:color="000000"/>
              <w:left w:val="single" w:sz="4" w:space="0" w:color="000000"/>
              <w:bottom w:val="single" w:sz="4" w:space="0" w:color="000000"/>
              <w:right w:val="single" w:sz="4" w:space="0" w:color="000000"/>
            </w:tcBorders>
          </w:tcPr>
          <w:p w:rsidR="00000893" w:rsidRDefault="00770A8D" w:rsidP="004F30A0">
            <w:pPr>
              <w:spacing w:line="276" w:lineRule="auto"/>
              <w:ind w:left="2"/>
            </w:pPr>
            <w:r>
              <w:rPr>
                <w:sz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000893" w:rsidRPr="00985695" w:rsidRDefault="00770A8D" w:rsidP="004F30A0">
            <w:pPr>
              <w:spacing w:line="276" w:lineRule="auto"/>
              <w:ind w:left="2"/>
              <w:rPr>
                <w:sz w:val="22"/>
              </w:rPr>
            </w:pPr>
            <w:r w:rsidRPr="00985695">
              <w:rPr>
                <w:sz w:val="22"/>
              </w:rPr>
              <w:t>f.mariotti@usl6.toscana.it</w:t>
            </w:r>
          </w:p>
        </w:tc>
        <w:tc>
          <w:tcPr>
            <w:tcW w:w="1595" w:type="dxa"/>
            <w:tcBorders>
              <w:top w:val="single" w:sz="4" w:space="0" w:color="000000"/>
              <w:left w:val="single" w:sz="4" w:space="0" w:color="000000"/>
              <w:bottom w:val="single" w:sz="4" w:space="0" w:color="000000"/>
              <w:right w:val="single" w:sz="4" w:space="0" w:color="000000"/>
            </w:tcBorders>
          </w:tcPr>
          <w:p w:rsidR="00000893" w:rsidRPr="00985695" w:rsidRDefault="00985695" w:rsidP="004F30A0">
            <w:pPr>
              <w:spacing w:line="276" w:lineRule="auto"/>
              <w:ind w:left="1"/>
              <w:rPr>
                <w:sz w:val="20"/>
                <w:szCs w:val="20"/>
              </w:rPr>
            </w:pPr>
            <w:r w:rsidRPr="00985695">
              <w:rPr>
                <w:sz w:val="20"/>
                <w:szCs w:val="20"/>
              </w:rPr>
              <w:t>0586-223239</w:t>
            </w:r>
          </w:p>
        </w:tc>
      </w:tr>
      <w:tr w:rsidR="00000893" w:rsidTr="004F30A0">
        <w:trPr>
          <w:trHeight w:val="235"/>
        </w:trPr>
        <w:tc>
          <w:tcPr>
            <w:tcW w:w="1351"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pPr>
            <w:r>
              <w:rPr>
                <w:sz w:val="20"/>
              </w:rPr>
              <w:t xml:space="preserve">Pontedera </w:t>
            </w:r>
          </w:p>
        </w:tc>
        <w:tc>
          <w:tcPr>
            <w:tcW w:w="1885" w:type="dxa"/>
            <w:tcBorders>
              <w:top w:val="single" w:sz="4" w:space="0" w:color="000000"/>
              <w:left w:val="single" w:sz="4" w:space="0" w:color="000000"/>
              <w:bottom w:val="single" w:sz="4" w:space="0" w:color="000000"/>
              <w:right w:val="single" w:sz="4" w:space="0" w:color="000000"/>
            </w:tcBorders>
          </w:tcPr>
          <w:p w:rsidR="00000893" w:rsidRPr="00770A8D" w:rsidRDefault="009C5752" w:rsidP="004F30A0">
            <w:pPr>
              <w:spacing w:line="276" w:lineRule="auto"/>
              <w:ind w:left="3"/>
              <w:rPr>
                <w:sz w:val="20"/>
                <w:szCs w:val="20"/>
              </w:rPr>
            </w:pPr>
            <w:r>
              <w:rPr>
                <w:sz w:val="20"/>
                <w:szCs w:val="20"/>
              </w:rPr>
              <w:t>M. Sani</w:t>
            </w:r>
          </w:p>
        </w:tc>
        <w:tc>
          <w:tcPr>
            <w:tcW w:w="2309" w:type="dxa"/>
            <w:tcBorders>
              <w:top w:val="single" w:sz="4" w:space="0" w:color="000000"/>
              <w:left w:val="single" w:sz="4" w:space="0" w:color="000000"/>
              <w:bottom w:val="single" w:sz="4" w:space="0" w:color="000000"/>
              <w:right w:val="single" w:sz="4" w:space="0" w:color="000000"/>
            </w:tcBorders>
          </w:tcPr>
          <w:p w:rsidR="00000893" w:rsidRDefault="00000893" w:rsidP="004F30A0">
            <w:pPr>
              <w:spacing w:line="276" w:lineRule="auto"/>
              <w:ind w:left="3"/>
            </w:pPr>
          </w:p>
        </w:tc>
        <w:tc>
          <w:tcPr>
            <w:tcW w:w="2712" w:type="dxa"/>
            <w:tcBorders>
              <w:top w:val="single" w:sz="4" w:space="0" w:color="000000"/>
              <w:left w:val="single" w:sz="4" w:space="0" w:color="000000"/>
              <w:bottom w:val="single" w:sz="4" w:space="0" w:color="000000"/>
              <w:right w:val="single" w:sz="4" w:space="0" w:color="000000"/>
            </w:tcBorders>
          </w:tcPr>
          <w:p w:rsidR="00000893" w:rsidRPr="00770A8D" w:rsidRDefault="0040206E" w:rsidP="004F30A0">
            <w:pPr>
              <w:spacing w:line="276" w:lineRule="auto"/>
              <w:ind w:left="2"/>
              <w:rPr>
                <w:sz w:val="20"/>
                <w:szCs w:val="20"/>
              </w:rPr>
            </w:pPr>
            <w:r>
              <w:rPr>
                <w:sz w:val="20"/>
                <w:szCs w:val="20"/>
              </w:rPr>
              <w:t>m.sani@usl5.toscana.it</w:t>
            </w:r>
          </w:p>
        </w:tc>
        <w:tc>
          <w:tcPr>
            <w:tcW w:w="1595" w:type="dxa"/>
            <w:tcBorders>
              <w:top w:val="single" w:sz="4" w:space="0" w:color="000000"/>
              <w:left w:val="single" w:sz="4" w:space="0" w:color="000000"/>
              <w:bottom w:val="single" w:sz="4" w:space="0" w:color="000000"/>
              <w:right w:val="single" w:sz="4" w:space="0" w:color="000000"/>
            </w:tcBorders>
          </w:tcPr>
          <w:p w:rsidR="00000893" w:rsidRPr="0040206E" w:rsidRDefault="0040206E" w:rsidP="004F30A0">
            <w:pPr>
              <w:spacing w:line="276" w:lineRule="auto"/>
              <w:ind w:left="1"/>
              <w:rPr>
                <w:sz w:val="20"/>
                <w:szCs w:val="20"/>
              </w:rPr>
            </w:pPr>
            <w:r w:rsidRPr="0040206E">
              <w:rPr>
                <w:sz w:val="20"/>
                <w:szCs w:val="20"/>
              </w:rPr>
              <w:t>050-954239</w:t>
            </w:r>
          </w:p>
        </w:tc>
      </w:tr>
    </w:tbl>
    <w:p w:rsidR="00C87FC4" w:rsidRDefault="00C87FC4"/>
    <w:p w:rsidR="00EE3BF1" w:rsidRPr="00652A57" w:rsidRDefault="00B742A8" w:rsidP="001C7688">
      <w:pPr>
        <w:pBdr>
          <w:top w:val="single" w:sz="4" w:space="1" w:color="auto"/>
          <w:left w:val="single" w:sz="4" w:space="4" w:color="auto"/>
          <w:bottom w:val="single" w:sz="4" w:space="1" w:color="auto"/>
          <w:right w:val="single" w:sz="4" w:space="4" w:color="auto"/>
        </w:pBdr>
        <w:spacing w:after="35"/>
        <w:jc w:val="center"/>
        <w:rPr>
          <w:color w:val="auto"/>
          <w:sz w:val="22"/>
        </w:rPr>
      </w:pPr>
      <w:r>
        <w:rPr>
          <w:color w:val="auto"/>
          <w:sz w:val="22"/>
        </w:rPr>
        <w:t xml:space="preserve">TIROCINIO PROFESSIONALIZZANTE </w:t>
      </w:r>
      <w:r w:rsidR="00EE3BF1" w:rsidRPr="00652A57">
        <w:rPr>
          <w:color w:val="auto"/>
          <w:sz w:val="22"/>
        </w:rPr>
        <w:t>I ANNO</w:t>
      </w:r>
      <w:r>
        <w:rPr>
          <w:color w:val="auto"/>
          <w:sz w:val="22"/>
        </w:rPr>
        <w:t xml:space="preserve"> E SIMULAZIONE BLSD</w:t>
      </w:r>
    </w:p>
    <w:p w:rsidR="00B14142" w:rsidRDefault="002C7145">
      <w:pPr>
        <w:rPr>
          <w:sz w:val="22"/>
        </w:rPr>
      </w:pPr>
      <w:r>
        <w:rPr>
          <w:sz w:val="22"/>
        </w:rPr>
        <w:t xml:space="preserve"> </w:t>
      </w:r>
    </w:p>
    <w:tbl>
      <w:tblPr>
        <w:tblStyle w:val="TableGrid"/>
        <w:tblW w:w="9665" w:type="dxa"/>
        <w:tblInd w:w="-70" w:type="dxa"/>
        <w:tblCellMar>
          <w:top w:w="74" w:type="dxa"/>
          <w:left w:w="51" w:type="dxa"/>
          <w:right w:w="96" w:type="dxa"/>
        </w:tblCellMar>
        <w:tblLook w:val="04A0" w:firstRow="1" w:lastRow="0" w:firstColumn="1" w:lastColumn="0" w:noHBand="0" w:noVBand="1"/>
      </w:tblPr>
      <w:tblGrid>
        <w:gridCol w:w="1746"/>
        <w:gridCol w:w="955"/>
        <w:gridCol w:w="590"/>
        <w:gridCol w:w="1169"/>
        <w:gridCol w:w="996"/>
        <w:gridCol w:w="1417"/>
        <w:gridCol w:w="1224"/>
        <w:gridCol w:w="1568"/>
      </w:tblGrid>
      <w:tr w:rsidR="001C7688" w:rsidTr="007865E6">
        <w:trPr>
          <w:trHeight w:val="516"/>
        </w:trPr>
        <w:tc>
          <w:tcPr>
            <w:tcW w:w="1746"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1"/>
            </w:pPr>
            <w:r>
              <w:rPr>
                <w:b/>
                <w:sz w:val="20"/>
              </w:rPr>
              <w:t xml:space="preserve">MODULO </w:t>
            </w:r>
          </w:p>
        </w:tc>
        <w:tc>
          <w:tcPr>
            <w:tcW w:w="955"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227"/>
            </w:pPr>
            <w:r>
              <w:rPr>
                <w:b/>
                <w:sz w:val="20"/>
              </w:rPr>
              <w:t xml:space="preserve">SSD </w:t>
            </w:r>
          </w:p>
        </w:tc>
        <w:tc>
          <w:tcPr>
            <w:tcW w:w="590"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21"/>
            </w:pPr>
            <w:r>
              <w:rPr>
                <w:b/>
                <w:sz w:val="20"/>
              </w:rPr>
              <w:t xml:space="preserve">CFU </w:t>
            </w:r>
          </w:p>
        </w:tc>
        <w:tc>
          <w:tcPr>
            <w:tcW w:w="1169"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2"/>
            </w:pPr>
            <w:r>
              <w:rPr>
                <w:b/>
                <w:sz w:val="20"/>
              </w:rPr>
              <w:t xml:space="preserve">PISA </w:t>
            </w:r>
          </w:p>
        </w:tc>
        <w:tc>
          <w:tcPr>
            <w:tcW w:w="996"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1"/>
            </w:pPr>
            <w:r>
              <w:rPr>
                <w:b/>
                <w:sz w:val="20"/>
              </w:rPr>
              <w:t xml:space="preserve">MASSA </w:t>
            </w:r>
          </w:p>
        </w:tc>
        <w:tc>
          <w:tcPr>
            <w:tcW w:w="1417"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2"/>
            </w:pPr>
            <w:r>
              <w:rPr>
                <w:b/>
                <w:sz w:val="20"/>
              </w:rPr>
              <w:t xml:space="preserve">LUCCA </w:t>
            </w:r>
          </w:p>
        </w:tc>
        <w:tc>
          <w:tcPr>
            <w:tcW w:w="1224"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pPr>
            <w:r>
              <w:rPr>
                <w:b/>
                <w:sz w:val="20"/>
              </w:rPr>
              <w:t xml:space="preserve">LIVORNO </w:t>
            </w:r>
          </w:p>
        </w:tc>
        <w:tc>
          <w:tcPr>
            <w:tcW w:w="1568"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pPr>
            <w:r>
              <w:rPr>
                <w:b/>
                <w:sz w:val="20"/>
              </w:rPr>
              <w:t xml:space="preserve">PONTEDERA </w:t>
            </w:r>
          </w:p>
        </w:tc>
      </w:tr>
      <w:tr w:rsidR="001C7688" w:rsidTr="007865E6">
        <w:trPr>
          <w:trHeight w:val="517"/>
        </w:trPr>
        <w:tc>
          <w:tcPr>
            <w:tcW w:w="1746" w:type="dxa"/>
            <w:tcBorders>
              <w:top w:val="single" w:sz="4" w:space="0" w:color="000000"/>
              <w:left w:val="single" w:sz="4" w:space="0" w:color="000000"/>
              <w:bottom w:val="single" w:sz="4" w:space="0" w:color="000000"/>
              <w:right w:val="single" w:sz="4" w:space="0" w:color="000000"/>
            </w:tcBorders>
          </w:tcPr>
          <w:p w:rsidR="001C7688" w:rsidRDefault="001C7688" w:rsidP="008F0C32">
            <w:pPr>
              <w:spacing w:line="276" w:lineRule="auto"/>
              <w:ind w:left="19"/>
              <w:rPr>
                <w:sz w:val="20"/>
              </w:rPr>
            </w:pPr>
            <w:r>
              <w:rPr>
                <w:sz w:val="20"/>
              </w:rPr>
              <w:t>Tirocinio</w:t>
            </w:r>
          </w:p>
          <w:p w:rsidR="001C7688" w:rsidRDefault="001C7688" w:rsidP="008F0C32">
            <w:pPr>
              <w:spacing w:line="276" w:lineRule="auto"/>
              <w:ind w:left="19"/>
            </w:pPr>
            <w:r>
              <w:rPr>
                <w:sz w:val="20"/>
              </w:rPr>
              <w:t xml:space="preserve">professionalizzante </w:t>
            </w:r>
          </w:p>
        </w:tc>
        <w:tc>
          <w:tcPr>
            <w:tcW w:w="955"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56"/>
            </w:pPr>
            <w:r>
              <w:rPr>
                <w:sz w:val="20"/>
              </w:rPr>
              <w:t>MED/45</w:t>
            </w:r>
          </w:p>
        </w:tc>
        <w:tc>
          <w:tcPr>
            <w:tcW w:w="590" w:type="dxa"/>
            <w:tcBorders>
              <w:top w:val="single" w:sz="4" w:space="0" w:color="000000"/>
              <w:left w:val="single" w:sz="4" w:space="0" w:color="000000"/>
              <w:bottom w:val="single" w:sz="4" w:space="0" w:color="000000"/>
              <w:right w:val="single" w:sz="4" w:space="0" w:color="000000"/>
            </w:tcBorders>
            <w:vAlign w:val="center"/>
          </w:tcPr>
          <w:p w:rsidR="001C7688" w:rsidRDefault="001C7688" w:rsidP="00B742A8">
            <w:pPr>
              <w:spacing w:line="276" w:lineRule="auto"/>
              <w:jc w:val="center"/>
            </w:pPr>
            <w:r>
              <w:rPr>
                <w:sz w:val="20"/>
              </w:rPr>
              <w:t>1</w:t>
            </w:r>
            <w:r w:rsidR="00B742A8">
              <w:rPr>
                <w:sz w:val="20"/>
              </w:rPr>
              <w:t>4</w:t>
            </w:r>
          </w:p>
        </w:tc>
        <w:tc>
          <w:tcPr>
            <w:tcW w:w="1169" w:type="dxa"/>
            <w:tcBorders>
              <w:top w:val="single" w:sz="4" w:space="0" w:color="000000"/>
              <w:left w:val="single" w:sz="4" w:space="0" w:color="000000"/>
              <w:bottom w:val="single" w:sz="4" w:space="0" w:color="000000"/>
              <w:right w:val="single" w:sz="4" w:space="0" w:color="000000"/>
            </w:tcBorders>
            <w:vAlign w:val="center"/>
          </w:tcPr>
          <w:p w:rsidR="001C7688" w:rsidRDefault="002A6CED" w:rsidP="008F0C32">
            <w:pPr>
              <w:spacing w:line="276" w:lineRule="auto"/>
              <w:ind w:left="21"/>
            </w:pPr>
            <w:proofErr w:type="spellStart"/>
            <w:r>
              <w:rPr>
                <w:sz w:val="20"/>
              </w:rPr>
              <w:t>E.Floriani</w:t>
            </w:r>
            <w:proofErr w:type="spellEnd"/>
          </w:p>
        </w:tc>
        <w:tc>
          <w:tcPr>
            <w:tcW w:w="996"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18"/>
            </w:pPr>
            <w:r>
              <w:rPr>
                <w:sz w:val="20"/>
              </w:rPr>
              <w:t xml:space="preserve">G. Podestà </w:t>
            </w:r>
          </w:p>
        </w:tc>
        <w:tc>
          <w:tcPr>
            <w:tcW w:w="1417" w:type="dxa"/>
            <w:tcBorders>
              <w:top w:val="single" w:sz="4" w:space="0" w:color="000000"/>
              <w:left w:val="single" w:sz="4" w:space="0" w:color="000000"/>
              <w:bottom w:val="single" w:sz="4" w:space="0" w:color="000000"/>
              <w:right w:val="single" w:sz="4" w:space="0" w:color="000000"/>
            </w:tcBorders>
            <w:vAlign w:val="center"/>
          </w:tcPr>
          <w:p w:rsidR="001C7688" w:rsidRDefault="002A6CED" w:rsidP="008F0C32">
            <w:pPr>
              <w:spacing w:line="276" w:lineRule="auto"/>
              <w:ind w:left="19"/>
            </w:pPr>
            <w:r>
              <w:rPr>
                <w:sz w:val="20"/>
              </w:rPr>
              <w:t xml:space="preserve">A. </w:t>
            </w:r>
            <w:proofErr w:type="spellStart"/>
            <w:r>
              <w:rPr>
                <w:sz w:val="20"/>
              </w:rPr>
              <w:t>Cioncolini</w:t>
            </w:r>
            <w:proofErr w:type="spellEnd"/>
            <w:r w:rsidR="001C7688">
              <w:rPr>
                <w:sz w:val="20"/>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20"/>
            </w:pPr>
            <w:r>
              <w:rPr>
                <w:sz w:val="20"/>
              </w:rPr>
              <w:t xml:space="preserve">E. Alberto </w:t>
            </w:r>
          </w:p>
        </w:tc>
        <w:tc>
          <w:tcPr>
            <w:tcW w:w="1568" w:type="dxa"/>
            <w:tcBorders>
              <w:top w:val="single" w:sz="4" w:space="0" w:color="000000"/>
              <w:left w:val="single" w:sz="4" w:space="0" w:color="000000"/>
              <w:bottom w:val="single" w:sz="4" w:space="0" w:color="000000"/>
              <w:right w:val="single" w:sz="4" w:space="0" w:color="000000"/>
            </w:tcBorders>
            <w:vAlign w:val="center"/>
          </w:tcPr>
          <w:p w:rsidR="001C7688" w:rsidRDefault="001C7688" w:rsidP="008F0C32">
            <w:pPr>
              <w:spacing w:line="276" w:lineRule="auto"/>
              <w:ind w:left="22"/>
            </w:pPr>
            <w:r>
              <w:rPr>
                <w:sz w:val="20"/>
              </w:rPr>
              <w:t>M. Gualtieri</w:t>
            </w:r>
          </w:p>
        </w:tc>
      </w:tr>
      <w:tr w:rsidR="00B742A8" w:rsidTr="007865E6">
        <w:trPr>
          <w:trHeight w:val="517"/>
        </w:trPr>
        <w:tc>
          <w:tcPr>
            <w:tcW w:w="1746" w:type="dxa"/>
            <w:tcBorders>
              <w:top w:val="single" w:sz="4" w:space="0" w:color="000000"/>
              <w:left w:val="single" w:sz="4" w:space="0" w:color="000000"/>
              <w:bottom w:val="single" w:sz="4" w:space="0" w:color="000000"/>
              <w:right w:val="single" w:sz="4" w:space="0" w:color="000000"/>
            </w:tcBorders>
          </w:tcPr>
          <w:p w:rsidR="00B742A8" w:rsidRDefault="00B742A8" w:rsidP="008F0C32">
            <w:pPr>
              <w:spacing w:line="276" w:lineRule="auto"/>
              <w:ind w:left="19"/>
              <w:rPr>
                <w:sz w:val="20"/>
              </w:rPr>
            </w:pPr>
            <w:r>
              <w:rPr>
                <w:sz w:val="20"/>
              </w:rPr>
              <w:t>Simulazione BLSD</w:t>
            </w:r>
          </w:p>
        </w:tc>
        <w:tc>
          <w:tcPr>
            <w:tcW w:w="955" w:type="dxa"/>
            <w:tcBorders>
              <w:top w:val="single" w:sz="4" w:space="0" w:color="000000"/>
              <w:left w:val="single" w:sz="4" w:space="0" w:color="000000"/>
              <w:bottom w:val="single" w:sz="4" w:space="0" w:color="000000"/>
              <w:right w:val="single" w:sz="4" w:space="0" w:color="000000"/>
            </w:tcBorders>
            <w:vAlign w:val="center"/>
          </w:tcPr>
          <w:p w:rsidR="00B742A8" w:rsidRDefault="00F46A41" w:rsidP="008F0C32">
            <w:pPr>
              <w:spacing w:line="276" w:lineRule="auto"/>
              <w:ind w:left="56"/>
              <w:rPr>
                <w:sz w:val="20"/>
              </w:rPr>
            </w:pPr>
            <w:r>
              <w:rPr>
                <w:sz w:val="20"/>
              </w:rPr>
              <w:t>MED/45</w:t>
            </w:r>
          </w:p>
        </w:tc>
        <w:tc>
          <w:tcPr>
            <w:tcW w:w="590" w:type="dxa"/>
            <w:tcBorders>
              <w:top w:val="single" w:sz="4" w:space="0" w:color="000000"/>
              <w:left w:val="single" w:sz="4" w:space="0" w:color="000000"/>
              <w:bottom w:val="single" w:sz="4" w:space="0" w:color="000000"/>
              <w:right w:val="single" w:sz="4" w:space="0" w:color="000000"/>
            </w:tcBorders>
            <w:vAlign w:val="center"/>
          </w:tcPr>
          <w:p w:rsidR="00B742A8" w:rsidRDefault="00B742A8" w:rsidP="008F0C32">
            <w:pPr>
              <w:spacing w:line="276" w:lineRule="auto"/>
              <w:jc w:val="center"/>
              <w:rPr>
                <w:sz w:val="20"/>
              </w:rPr>
            </w:pPr>
            <w:r>
              <w:rPr>
                <w:sz w:val="20"/>
              </w:rPr>
              <w:t>1</w:t>
            </w:r>
          </w:p>
        </w:tc>
        <w:tc>
          <w:tcPr>
            <w:tcW w:w="1169" w:type="dxa"/>
            <w:tcBorders>
              <w:top w:val="single" w:sz="4" w:space="0" w:color="000000"/>
              <w:left w:val="single" w:sz="4" w:space="0" w:color="000000"/>
              <w:bottom w:val="single" w:sz="4" w:space="0" w:color="000000"/>
              <w:right w:val="single" w:sz="4" w:space="0" w:color="000000"/>
            </w:tcBorders>
            <w:vAlign w:val="center"/>
          </w:tcPr>
          <w:p w:rsidR="00B742A8" w:rsidRDefault="007865E6" w:rsidP="008F0C32">
            <w:pPr>
              <w:spacing w:line="276" w:lineRule="auto"/>
              <w:ind w:left="21"/>
              <w:rPr>
                <w:sz w:val="20"/>
              </w:rPr>
            </w:pPr>
            <w:r>
              <w:rPr>
                <w:sz w:val="20"/>
              </w:rPr>
              <w:t>Catia Viviani</w:t>
            </w:r>
          </w:p>
        </w:tc>
        <w:tc>
          <w:tcPr>
            <w:tcW w:w="996" w:type="dxa"/>
            <w:tcBorders>
              <w:top w:val="single" w:sz="4" w:space="0" w:color="000000"/>
              <w:left w:val="single" w:sz="4" w:space="0" w:color="000000"/>
              <w:bottom w:val="single" w:sz="4" w:space="0" w:color="000000"/>
              <w:right w:val="single" w:sz="4" w:space="0" w:color="000000"/>
            </w:tcBorders>
            <w:vAlign w:val="center"/>
          </w:tcPr>
          <w:p w:rsidR="00B742A8" w:rsidRDefault="00270705" w:rsidP="008F0C32">
            <w:pPr>
              <w:spacing w:line="276" w:lineRule="auto"/>
              <w:ind w:left="18"/>
              <w:rPr>
                <w:sz w:val="20"/>
              </w:rPr>
            </w:pPr>
            <w:r>
              <w:rPr>
                <w:sz w:val="20"/>
              </w:rPr>
              <w:t>S. Mosti</w:t>
            </w:r>
          </w:p>
        </w:tc>
        <w:tc>
          <w:tcPr>
            <w:tcW w:w="1417" w:type="dxa"/>
            <w:tcBorders>
              <w:top w:val="single" w:sz="4" w:space="0" w:color="000000"/>
              <w:left w:val="single" w:sz="4" w:space="0" w:color="000000"/>
              <w:bottom w:val="single" w:sz="4" w:space="0" w:color="000000"/>
              <w:right w:val="single" w:sz="4" w:space="0" w:color="000000"/>
            </w:tcBorders>
            <w:vAlign w:val="center"/>
          </w:tcPr>
          <w:p w:rsidR="00B742A8" w:rsidRDefault="00270705" w:rsidP="008F0C32">
            <w:pPr>
              <w:spacing w:line="276" w:lineRule="auto"/>
              <w:ind w:left="19"/>
              <w:rPr>
                <w:sz w:val="20"/>
              </w:rPr>
            </w:pPr>
            <w:r>
              <w:rPr>
                <w:sz w:val="20"/>
              </w:rPr>
              <w:t>P. Silva</w:t>
            </w:r>
          </w:p>
        </w:tc>
        <w:tc>
          <w:tcPr>
            <w:tcW w:w="1224" w:type="dxa"/>
            <w:tcBorders>
              <w:top w:val="single" w:sz="4" w:space="0" w:color="000000"/>
              <w:left w:val="single" w:sz="4" w:space="0" w:color="000000"/>
              <w:bottom w:val="single" w:sz="4" w:space="0" w:color="000000"/>
              <w:right w:val="single" w:sz="4" w:space="0" w:color="000000"/>
            </w:tcBorders>
            <w:vAlign w:val="center"/>
          </w:tcPr>
          <w:p w:rsidR="00B742A8" w:rsidRDefault="00270705" w:rsidP="008F0C32">
            <w:pPr>
              <w:spacing w:line="276" w:lineRule="auto"/>
              <w:ind w:left="20"/>
              <w:rPr>
                <w:sz w:val="20"/>
              </w:rPr>
            </w:pPr>
            <w:r>
              <w:rPr>
                <w:sz w:val="20"/>
              </w:rPr>
              <w:t xml:space="preserve">P. </w:t>
            </w:r>
            <w:proofErr w:type="spellStart"/>
            <w:r>
              <w:rPr>
                <w:sz w:val="20"/>
              </w:rPr>
              <w:t>Tazzioli</w:t>
            </w:r>
            <w:proofErr w:type="spellEnd"/>
          </w:p>
        </w:tc>
        <w:tc>
          <w:tcPr>
            <w:tcW w:w="1568" w:type="dxa"/>
            <w:tcBorders>
              <w:top w:val="single" w:sz="4" w:space="0" w:color="000000"/>
              <w:left w:val="single" w:sz="4" w:space="0" w:color="000000"/>
              <w:bottom w:val="single" w:sz="4" w:space="0" w:color="000000"/>
              <w:right w:val="single" w:sz="4" w:space="0" w:color="000000"/>
            </w:tcBorders>
            <w:vAlign w:val="center"/>
          </w:tcPr>
          <w:p w:rsidR="00B742A8" w:rsidRDefault="00270705" w:rsidP="008F0C32">
            <w:pPr>
              <w:spacing w:line="276" w:lineRule="auto"/>
              <w:ind w:left="22"/>
              <w:rPr>
                <w:sz w:val="20"/>
              </w:rPr>
            </w:pPr>
            <w:r>
              <w:rPr>
                <w:sz w:val="20"/>
              </w:rPr>
              <w:t>M. Coviello</w:t>
            </w:r>
          </w:p>
        </w:tc>
      </w:tr>
    </w:tbl>
    <w:p w:rsidR="001C7688" w:rsidRDefault="001C7688" w:rsidP="001C7688">
      <w:r>
        <w:rPr>
          <w:sz w:val="22"/>
        </w:rPr>
        <w:t xml:space="preserve"> </w:t>
      </w:r>
    </w:p>
    <w:p w:rsidR="00F775DB" w:rsidRDefault="00F775DB">
      <w:pPr>
        <w:spacing w:after="160" w:line="259" w:lineRule="auto"/>
      </w:pPr>
      <w:r>
        <w:br w:type="page"/>
      </w:r>
    </w:p>
    <w:p w:rsidR="00584D2A" w:rsidRDefault="00584D2A">
      <w:pPr>
        <w:rPr>
          <w:rFonts w:eastAsia="Times New Roman"/>
        </w:rPr>
      </w:pPr>
    </w:p>
    <w:p w:rsidR="006823ED" w:rsidRDefault="006823ED">
      <w:pPr>
        <w:rPr>
          <w:rFonts w:eastAsia="Times New Roman"/>
        </w:rPr>
      </w:pPr>
    </w:p>
    <w:p w:rsidR="00584D2A" w:rsidRDefault="00584D2A" w:rsidP="00584D2A">
      <w:pPr>
        <w:jc w:val="center"/>
        <w:rPr>
          <w:rFonts w:eastAsia="Times New Roman"/>
          <w:b/>
        </w:rPr>
      </w:pPr>
      <w:r w:rsidRPr="00584D2A">
        <w:rPr>
          <w:rFonts w:eastAsia="Times New Roman"/>
          <w:b/>
        </w:rPr>
        <w:t>II ANNO</w:t>
      </w:r>
    </w:p>
    <w:p w:rsidR="006823ED" w:rsidRDefault="006823ED" w:rsidP="00584D2A">
      <w:pPr>
        <w:jc w:val="center"/>
        <w:rPr>
          <w:rFonts w:eastAsia="Times New Roman"/>
          <w:b/>
        </w:rPr>
      </w:pPr>
    </w:p>
    <w:p w:rsidR="006823ED" w:rsidRDefault="006823ED" w:rsidP="006823ED">
      <w:pPr>
        <w:pStyle w:val="Titolo2"/>
      </w:pPr>
      <w:r>
        <w:t>SCIENZE MEDICO-INFERMIERISTICHE PERCORSI CLINICI/TERAPEUTICI/ASSISTENZIALI NELLA MEDIA INTENSITA’ DI CURA</w:t>
      </w:r>
    </w:p>
    <w:p w:rsidR="006823ED" w:rsidRDefault="006823ED" w:rsidP="00584D2A">
      <w:pPr>
        <w:jc w:val="center"/>
        <w:rPr>
          <w:rFonts w:eastAsia="Times New Roman"/>
          <w:b/>
          <w:sz w:val="22"/>
        </w:rPr>
      </w:pPr>
    </w:p>
    <w:tbl>
      <w:tblPr>
        <w:tblStyle w:val="TableGrid"/>
        <w:tblW w:w="8374" w:type="dxa"/>
        <w:tblInd w:w="-10" w:type="dxa"/>
        <w:tblLook w:val="04A0" w:firstRow="1" w:lastRow="0" w:firstColumn="1" w:lastColumn="0" w:noHBand="0" w:noVBand="1"/>
      </w:tblPr>
      <w:tblGrid>
        <w:gridCol w:w="1701"/>
        <w:gridCol w:w="850"/>
        <w:gridCol w:w="432"/>
        <w:gridCol w:w="1127"/>
        <w:gridCol w:w="1127"/>
        <w:gridCol w:w="848"/>
        <w:gridCol w:w="991"/>
        <w:gridCol w:w="1298"/>
      </w:tblGrid>
      <w:tr w:rsidR="00C67DBD" w:rsidTr="00C67DBD">
        <w:trPr>
          <w:trHeight w:val="516"/>
        </w:trPr>
        <w:tc>
          <w:tcPr>
            <w:tcW w:w="1711" w:type="dxa"/>
          </w:tcPr>
          <w:p w:rsidR="00C67DBD" w:rsidRDefault="00C67DBD" w:rsidP="007E73A7">
            <w:pPr>
              <w:spacing w:line="276" w:lineRule="auto"/>
              <w:ind w:left="1"/>
            </w:pPr>
            <w:r>
              <w:rPr>
                <w:b/>
                <w:sz w:val="20"/>
              </w:rPr>
              <w:t xml:space="preserve">MODULO </w:t>
            </w:r>
          </w:p>
        </w:tc>
        <w:tc>
          <w:tcPr>
            <w:tcW w:w="851" w:type="dxa"/>
          </w:tcPr>
          <w:p w:rsidR="00C67DBD" w:rsidRDefault="00C67DBD" w:rsidP="007E73A7">
            <w:pPr>
              <w:spacing w:line="276" w:lineRule="auto"/>
              <w:ind w:left="227"/>
            </w:pPr>
            <w:r>
              <w:rPr>
                <w:b/>
                <w:sz w:val="20"/>
              </w:rPr>
              <w:t xml:space="preserve">SSD </w:t>
            </w:r>
          </w:p>
        </w:tc>
        <w:tc>
          <w:tcPr>
            <w:tcW w:w="425" w:type="dxa"/>
          </w:tcPr>
          <w:p w:rsidR="00C67DBD" w:rsidRDefault="00C67DBD" w:rsidP="007E73A7">
            <w:pPr>
              <w:spacing w:line="276" w:lineRule="auto"/>
              <w:ind w:left="21"/>
            </w:pPr>
            <w:r>
              <w:rPr>
                <w:b/>
                <w:sz w:val="20"/>
              </w:rPr>
              <w:t xml:space="preserve">CFU </w:t>
            </w:r>
          </w:p>
        </w:tc>
        <w:tc>
          <w:tcPr>
            <w:tcW w:w="1134" w:type="dxa"/>
          </w:tcPr>
          <w:p w:rsidR="00C67DBD" w:rsidRDefault="00C67DBD" w:rsidP="007E73A7">
            <w:pPr>
              <w:spacing w:line="276" w:lineRule="auto"/>
              <w:ind w:left="2"/>
            </w:pPr>
            <w:r>
              <w:rPr>
                <w:b/>
                <w:sz w:val="20"/>
              </w:rPr>
              <w:t xml:space="preserve">PISA </w:t>
            </w:r>
          </w:p>
        </w:tc>
        <w:tc>
          <w:tcPr>
            <w:tcW w:w="1134" w:type="dxa"/>
          </w:tcPr>
          <w:p w:rsidR="00C67DBD" w:rsidRDefault="00C67DBD" w:rsidP="007E73A7">
            <w:pPr>
              <w:spacing w:line="276" w:lineRule="auto"/>
              <w:ind w:left="1"/>
            </w:pPr>
            <w:r>
              <w:rPr>
                <w:b/>
                <w:sz w:val="20"/>
              </w:rPr>
              <w:t xml:space="preserve">MASSA </w:t>
            </w:r>
          </w:p>
        </w:tc>
        <w:tc>
          <w:tcPr>
            <w:tcW w:w="851" w:type="dxa"/>
          </w:tcPr>
          <w:p w:rsidR="00C67DBD" w:rsidRDefault="00C67DBD" w:rsidP="007E73A7">
            <w:pPr>
              <w:spacing w:line="276" w:lineRule="auto"/>
              <w:ind w:left="2"/>
            </w:pPr>
            <w:r>
              <w:rPr>
                <w:b/>
                <w:sz w:val="20"/>
              </w:rPr>
              <w:t xml:space="preserve">LUCCA </w:t>
            </w:r>
          </w:p>
        </w:tc>
        <w:tc>
          <w:tcPr>
            <w:tcW w:w="992" w:type="dxa"/>
          </w:tcPr>
          <w:p w:rsidR="00C67DBD" w:rsidRDefault="00C67DBD" w:rsidP="007E73A7">
            <w:pPr>
              <w:spacing w:line="276" w:lineRule="auto"/>
            </w:pPr>
            <w:r>
              <w:rPr>
                <w:b/>
                <w:sz w:val="20"/>
              </w:rPr>
              <w:t xml:space="preserve">LIVORNO </w:t>
            </w:r>
          </w:p>
        </w:tc>
        <w:tc>
          <w:tcPr>
            <w:tcW w:w="1276" w:type="dxa"/>
          </w:tcPr>
          <w:p w:rsidR="00C67DBD" w:rsidRDefault="00C67DBD" w:rsidP="007E73A7">
            <w:pPr>
              <w:spacing w:line="276" w:lineRule="auto"/>
            </w:pPr>
            <w:r>
              <w:rPr>
                <w:b/>
                <w:sz w:val="20"/>
              </w:rPr>
              <w:t xml:space="preserve">PONTEDERA </w:t>
            </w:r>
          </w:p>
        </w:tc>
      </w:tr>
      <w:tr w:rsidR="006823ED" w:rsidRPr="006823ED" w:rsidTr="004F30A0">
        <w:tblPrEx>
          <w:tblCellMar>
            <w:left w:w="28" w:type="dxa"/>
            <w:right w:w="32" w:type="dxa"/>
          </w:tblCellMar>
        </w:tblPrEx>
        <w:trPr>
          <w:trHeight w:val="442"/>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823ED" w:rsidRPr="006823ED" w:rsidRDefault="006823ED" w:rsidP="007E73A7">
            <w:pPr>
              <w:spacing w:line="276" w:lineRule="auto"/>
              <w:ind w:left="2"/>
              <w:rPr>
                <w:sz w:val="20"/>
                <w:szCs w:val="20"/>
              </w:rPr>
            </w:pPr>
            <w:r w:rsidRPr="006823ED">
              <w:rPr>
                <w:sz w:val="20"/>
                <w:szCs w:val="20"/>
              </w:rPr>
              <w:t>Medicina Interna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823ED" w:rsidRPr="006823ED" w:rsidRDefault="006823ED" w:rsidP="007E73A7">
            <w:pPr>
              <w:spacing w:line="276" w:lineRule="auto"/>
              <w:ind w:left="2"/>
              <w:rPr>
                <w:sz w:val="20"/>
                <w:szCs w:val="20"/>
              </w:rPr>
            </w:pPr>
            <w:r w:rsidRPr="006823ED">
              <w:rPr>
                <w:sz w:val="20"/>
                <w:szCs w:val="20"/>
              </w:rPr>
              <w:t>MED/09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823ED" w:rsidRPr="006823ED" w:rsidRDefault="006823ED" w:rsidP="007E73A7">
            <w:pPr>
              <w:spacing w:line="276" w:lineRule="auto"/>
              <w:ind w:left="2"/>
              <w:rPr>
                <w:sz w:val="20"/>
                <w:szCs w:val="20"/>
              </w:rPr>
            </w:pPr>
            <w:r w:rsidRPr="006823ED">
              <w:rPr>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23ED" w:rsidRPr="006823ED" w:rsidRDefault="006823ED" w:rsidP="007E73A7">
            <w:pPr>
              <w:spacing w:line="276" w:lineRule="auto"/>
              <w:ind w:left="2"/>
              <w:rPr>
                <w:sz w:val="20"/>
                <w:szCs w:val="20"/>
              </w:rPr>
            </w:pPr>
            <w:r w:rsidRPr="006823ED">
              <w:rPr>
                <w:sz w:val="20"/>
                <w:szCs w:val="20"/>
              </w:rPr>
              <w:t>C. Palombo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23ED" w:rsidRPr="006823ED" w:rsidRDefault="006823ED" w:rsidP="007E73A7">
            <w:pPr>
              <w:spacing w:line="276" w:lineRule="auto"/>
              <w:ind w:left="2"/>
              <w:rPr>
                <w:sz w:val="20"/>
                <w:szCs w:val="20"/>
              </w:rPr>
            </w:pPr>
            <w:r w:rsidRPr="006823ED">
              <w:rPr>
                <w:sz w:val="20"/>
                <w:szCs w:val="20"/>
              </w:rPr>
              <w:t>A. Antonelli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823ED" w:rsidRPr="006823ED" w:rsidRDefault="006823ED" w:rsidP="007E73A7">
            <w:pPr>
              <w:spacing w:line="276" w:lineRule="auto"/>
              <w:ind w:left="2"/>
              <w:rPr>
                <w:color w:val="FF0000"/>
                <w:sz w:val="20"/>
                <w:szCs w:val="20"/>
              </w:rPr>
            </w:pPr>
            <w:r w:rsidRPr="006823ED">
              <w:rPr>
                <w:color w:val="FF0000"/>
                <w:sz w:val="20"/>
                <w:szCs w:val="20"/>
              </w:rPr>
              <w:t xml:space="preserve"> </w:t>
            </w:r>
            <w:proofErr w:type="spellStart"/>
            <w:r w:rsidRPr="006823ED">
              <w:rPr>
                <w:color w:val="auto"/>
                <w:sz w:val="20"/>
                <w:szCs w:val="20"/>
              </w:rPr>
              <w:t>A.Virdis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3ED" w:rsidRPr="006823ED" w:rsidRDefault="006823ED" w:rsidP="007E73A7">
            <w:pPr>
              <w:spacing w:line="276" w:lineRule="auto"/>
              <w:ind w:left="2"/>
              <w:rPr>
                <w:sz w:val="20"/>
                <w:szCs w:val="20"/>
              </w:rPr>
            </w:pPr>
            <w:r w:rsidRPr="006823ED">
              <w:rPr>
                <w:sz w:val="20"/>
                <w:szCs w:val="20"/>
              </w:rPr>
              <w:t>G. Bernini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23ED" w:rsidRPr="006823ED" w:rsidRDefault="006823ED" w:rsidP="007E73A7">
            <w:pPr>
              <w:spacing w:line="276" w:lineRule="auto"/>
              <w:ind w:left="2"/>
              <w:rPr>
                <w:sz w:val="20"/>
                <w:szCs w:val="20"/>
              </w:rPr>
            </w:pPr>
            <w:r w:rsidRPr="006823ED">
              <w:rPr>
                <w:sz w:val="20"/>
                <w:szCs w:val="20"/>
              </w:rPr>
              <w:t>L. Ghiadoni</w:t>
            </w:r>
          </w:p>
        </w:tc>
      </w:tr>
      <w:tr w:rsidR="006823ED" w:rsidRPr="006823ED" w:rsidTr="00C67DBD">
        <w:tblPrEx>
          <w:tblCellMar>
            <w:left w:w="28" w:type="dxa"/>
            <w:right w:w="32" w:type="dxa"/>
          </w:tblCellMar>
        </w:tblPrEx>
        <w:trPr>
          <w:trHeight w:val="432"/>
        </w:trPr>
        <w:tc>
          <w:tcPr>
            <w:tcW w:w="1711" w:type="dxa"/>
            <w:tcBorders>
              <w:top w:val="single" w:sz="4" w:space="0" w:color="000000"/>
              <w:left w:val="single" w:sz="4" w:space="0" w:color="000000"/>
              <w:bottom w:val="single" w:sz="4" w:space="0" w:color="000000"/>
              <w:right w:val="single" w:sz="4" w:space="0" w:color="000000"/>
            </w:tcBorders>
          </w:tcPr>
          <w:p w:rsidR="006823ED" w:rsidRPr="006823ED" w:rsidRDefault="006823ED" w:rsidP="007E73A7">
            <w:pPr>
              <w:spacing w:line="276" w:lineRule="auto"/>
              <w:ind w:left="2"/>
              <w:rPr>
                <w:sz w:val="20"/>
                <w:szCs w:val="20"/>
              </w:rPr>
            </w:pPr>
            <w:r w:rsidRPr="006823ED">
              <w:rPr>
                <w:sz w:val="20"/>
                <w:szCs w:val="20"/>
              </w:rPr>
              <w:t xml:space="preserve">Infermieristica Clinica </w:t>
            </w:r>
          </w:p>
        </w:tc>
        <w:tc>
          <w:tcPr>
            <w:tcW w:w="851" w:type="dxa"/>
            <w:tcBorders>
              <w:top w:val="single" w:sz="4" w:space="0" w:color="000000"/>
              <w:left w:val="single" w:sz="4" w:space="0" w:color="000000"/>
              <w:bottom w:val="single" w:sz="4" w:space="0" w:color="000000"/>
              <w:right w:val="single" w:sz="4" w:space="0" w:color="000000"/>
            </w:tcBorders>
          </w:tcPr>
          <w:p w:rsidR="006823ED" w:rsidRPr="006823ED" w:rsidRDefault="006823ED" w:rsidP="007E73A7">
            <w:pPr>
              <w:spacing w:line="276" w:lineRule="auto"/>
              <w:ind w:left="2"/>
              <w:rPr>
                <w:sz w:val="20"/>
                <w:szCs w:val="20"/>
              </w:rPr>
            </w:pPr>
            <w:r w:rsidRPr="006823ED">
              <w:rPr>
                <w:sz w:val="20"/>
                <w:szCs w:val="20"/>
              </w:rPr>
              <w:t>MED/45</w:t>
            </w:r>
          </w:p>
        </w:tc>
        <w:tc>
          <w:tcPr>
            <w:tcW w:w="425" w:type="dxa"/>
            <w:tcBorders>
              <w:top w:val="single" w:sz="4" w:space="0" w:color="000000"/>
              <w:left w:val="single" w:sz="4" w:space="0" w:color="000000"/>
              <w:bottom w:val="single" w:sz="4" w:space="0" w:color="000000"/>
              <w:right w:val="single" w:sz="4" w:space="0" w:color="000000"/>
            </w:tcBorders>
          </w:tcPr>
          <w:p w:rsidR="006823ED" w:rsidRPr="006823ED" w:rsidRDefault="006823ED" w:rsidP="007E73A7">
            <w:pPr>
              <w:spacing w:line="276" w:lineRule="auto"/>
              <w:ind w:left="2"/>
              <w:rPr>
                <w:sz w:val="20"/>
                <w:szCs w:val="20"/>
              </w:rPr>
            </w:pPr>
            <w:r w:rsidRPr="006823ED">
              <w:rPr>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6823ED" w:rsidRPr="006823ED" w:rsidRDefault="00A86B4D" w:rsidP="007E73A7">
            <w:pPr>
              <w:spacing w:line="276" w:lineRule="auto"/>
              <w:ind w:left="2"/>
              <w:rPr>
                <w:sz w:val="20"/>
                <w:szCs w:val="20"/>
              </w:rPr>
            </w:pPr>
            <w:proofErr w:type="spellStart"/>
            <w:r>
              <w:rPr>
                <w:sz w:val="20"/>
                <w:szCs w:val="20"/>
              </w:rPr>
              <w:t>R.Bastillo</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823ED" w:rsidRPr="006823ED" w:rsidRDefault="006823ED" w:rsidP="007E73A7">
            <w:pPr>
              <w:spacing w:line="276" w:lineRule="auto"/>
              <w:ind w:left="2"/>
              <w:rPr>
                <w:sz w:val="20"/>
                <w:szCs w:val="20"/>
              </w:rPr>
            </w:pPr>
            <w:r w:rsidRPr="006823ED">
              <w:rPr>
                <w:sz w:val="20"/>
                <w:szCs w:val="20"/>
              </w:rPr>
              <w:t xml:space="preserve">A. </w:t>
            </w:r>
            <w:proofErr w:type="spellStart"/>
            <w:r w:rsidRPr="006823ED">
              <w:rPr>
                <w:sz w:val="20"/>
                <w:szCs w:val="20"/>
              </w:rPr>
              <w:t>Fornari</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6823ED" w:rsidRPr="006823ED" w:rsidRDefault="006823ED" w:rsidP="007E73A7">
            <w:pPr>
              <w:spacing w:line="276" w:lineRule="auto"/>
              <w:ind w:left="2"/>
              <w:rPr>
                <w:sz w:val="20"/>
                <w:szCs w:val="20"/>
              </w:rPr>
            </w:pPr>
            <w:r w:rsidRPr="006823ED">
              <w:rPr>
                <w:sz w:val="20"/>
                <w:szCs w:val="20"/>
              </w:rPr>
              <w:t>C. Anelli</w:t>
            </w:r>
          </w:p>
        </w:tc>
        <w:tc>
          <w:tcPr>
            <w:tcW w:w="992" w:type="dxa"/>
            <w:tcBorders>
              <w:top w:val="single" w:sz="4" w:space="0" w:color="000000"/>
              <w:left w:val="single" w:sz="4" w:space="0" w:color="000000"/>
              <w:bottom w:val="single" w:sz="4" w:space="0" w:color="000000"/>
              <w:right w:val="single" w:sz="4" w:space="0" w:color="000000"/>
            </w:tcBorders>
          </w:tcPr>
          <w:p w:rsidR="006823ED" w:rsidRPr="006823ED" w:rsidRDefault="006823ED" w:rsidP="007E73A7">
            <w:pPr>
              <w:spacing w:line="276" w:lineRule="auto"/>
              <w:ind w:left="2"/>
              <w:rPr>
                <w:sz w:val="20"/>
                <w:szCs w:val="20"/>
              </w:rPr>
            </w:pPr>
            <w:r w:rsidRPr="006823ED">
              <w:rPr>
                <w:sz w:val="20"/>
                <w:szCs w:val="20"/>
              </w:rPr>
              <w:t>A. Teglia</w:t>
            </w:r>
          </w:p>
        </w:tc>
        <w:tc>
          <w:tcPr>
            <w:tcW w:w="1276" w:type="dxa"/>
            <w:tcBorders>
              <w:top w:val="single" w:sz="4" w:space="0" w:color="000000"/>
              <w:left w:val="single" w:sz="4" w:space="0" w:color="000000"/>
              <w:bottom w:val="single" w:sz="4" w:space="0" w:color="000000"/>
              <w:right w:val="single" w:sz="4" w:space="0" w:color="000000"/>
            </w:tcBorders>
          </w:tcPr>
          <w:p w:rsidR="006823ED" w:rsidRPr="006823ED" w:rsidRDefault="006823ED" w:rsidP="007E73A7">
            <w:pPr>
              <w:spacing w:line="276" w:lineRule="auto"/>
              <w:ind w:left="2"/>
              <w:rPr>
                <w:sz w:val="20"/>
                <w:szCs w:val="20"/>
              </w:rPr>
            </w:pPr>
            <w:r w:rsidRPr="006823ED">
              <w:rPr>
                <w:sz w:val="20"/>
                <w:szCs w:val="20"/>
              </w:rPr>
              <w:t>L. Salutini</w:t>
            </w:r>
          </w:p>
        </w:tc>
      </w:tr>
    </w:tbl>
    <w:p w:rsidR="00584D2A" w:rsidRDefault="00584D2A" w:rsidP="00A95E8F">
      <w:pPr>
        <w:spacing w:after="64"/>
        <w:jc w:val="center"/>
      </w:pPr>
    </w:p>
    <w:p w:rsidR="006823ED" w:rsidRDefault="006823ED" w:rsidP="00A95E8F">
      <w:pPr>
        <w:spacing w:after="64"/>
        <w:jc w:val="center"/>
      </w:pPr>
    </w:p>
    <w:p w:rsidR="006823ED" w:rsidRDefault="006823ED" w:rsidP="006823ED">
      <w:pPr>
        <w:spacing w:after="160" w:line="259" w:lineRule="auto"/>
        <w:rPr>
          <w:rFonts w:eastAsia="Times New Roman"/>
        </w:rPr>
      </w:pPr>
    </w:p>
    <w:p w:rsidR="006823ED" w:rsidRDefault="006823ED" w:rsidP="006823ED">
      <w:pPr>
        <w:pBdr>
          <w:top w:val="single" w:sz="4" w:space="0" w:color="000000"/>
          <w:left w:val="single" w:sz="4" w:space="0" w:color="000000"/>
          <w:bottom w:val="single" w:sz="4" w:space="0" w:color="000000"/>
          <w:right w:val="single" w:sz="4" w:space="0" w:color="000000"/>
        </w:pBdr>
        <w:spacing w:after="56" w:line="235" w:lineRule="auto"/>
        <w:ind w:left="3238" w:right="3165"/>
        <w:jc w:val="center"/>
        <w:rPr>
          <w:b/>
          <w:sz w:val="18"/>
          <w:szCs w:val="18"/>
        </w:rPr>
      </w:pPr>
      <w:r w:rsidRPr="006823ED">
        <w:rPr>
          <w:b/>
          <w:sz w:val="18"/>
          <w:szCs w:val="18"/>
        </w:rPr>
        <w:t xml:space="preserve">MODULO DI </w:t>
      </w:r>
      <w:r w:rsidRPr="006823ED">
        <w:rPr>
          <w:b/>
          <w:caps/>
          <w:sz w:val="18"/>
          <w:szCs w:val="18"/>
        </w:rPr>
        <w:t>medicina interna</w:t>
      </w:r>
      <w:r w:rsidRPr="006823ED">
        <w:rPr>
          <w:b/>
          <w:sz w:val="18"/>
          <w:szCs w:val="18"/>
        </w:rPr>
        <w:t xml:space="preserve"> CFU </w:t>
      </w:r>
      <w:r>
        <w:rPr>
          <w:b/>
          <w:sz w:val="18"/>
          <w:szCs w:val="18"/>
        </w:rPr>
        <w:t>3</w:t>
      </w:r>
    </w:p>
    <w:p w:rsidR="000D451B" w:rsidRPr="006823ED" w:rsidRDefault="000D451B" w:rsidP="006823ED">
      <w:pPr>
        <w:pBdr>
          <w:top w:val="single" w:sz="4" w:space="0" w:color="000000"/>
          <w:left w:val="single" w:sz="4" w:space="0" w:color="000000"/>
          <w:bottom w:val="single" w:sz="4" w:space="0" w:color="000000"/>
          <w:right w:val="single" w:sz="4" w:space="0" w:color="000000"/>
        </w:pBdr>
        <w:spacing w:after="56" w:line="235" w:lineRule="auto"/>
        <w:ind w:left="3238" w:right="3165"/>
        <w:jc w:val="center"/>
        <w:rPr>
          <w:b/>
          <w:sz w:val="18"/>
          <w:szCs w:val="18"/>
        </w:rPr>
      </w:pPr>
    </w:p>
    <w:p w:rsidR="000D451B" w:rsidRDefault="000D451B" w:rsidP="000D451B">
      <w:pPr>
        <w:spacing w:after="64"/>
        <w:rPr>
          <w:szCs w:val="24"/>
        </w:rPr>
      </w:pPr>
      <w:r>
        <w:rPr>
          <w:szCs w:val="24"/>
        </w:rPr>
        <w:t xml:space="preserve">Descrizione del programma: </w:t>
      </w:r>
    </w:p>
    <w:p w:rsidR="000D451B" w:rsidRDefault="000D451B" w:rsidP="000D451B">
      <w:pPr>
        <w:numPr>
          <w:ilvl w:val="0"/>
          <w:numId w:val="46"/>
        </w:numPr>
        <w:rPr>
          <w:rFonts w:eastAsia="MS Mincho" w:cs="Times New Roman"/>
          <w:color w:val="auto"/>
          <w:szCs w:val="24"/>
        </w:rPr>
      </w:pPr>
      <w:r>
        <w:rPr>
          <w:i/>
          <w:szCs w:val="24"/>
        </w:rPr>
        <w:t>Cenni di epidemiologia clinica</w:t>
      </w:r>
      <w:r>
        <w:rPr>
          <w:szCs w:val="24"/>
        </w:rPr>
        <w:t>: distribuzione geografica delle malattie e relazione con invecchiamento e condizioni igienico-sociali.</w:t>
      </w:r>
    </w:p>
    <w:p w:rsidR="000D451B" w:rsidRPr="000D451B" w:rsidRDefault="000D451B" w:rsidP="000D451B">
      <w:pPr>
        <w:numPr>
          <w:ilvl w:val="0"/>
          <w:numId w:val="47"/>
        </w:numPr>
        <w:contextualSpacing/>
        <w:rPr>
          <w:color w:val="auto"/>
          <w:szCs w:val="24"/>
          <w:lang w:val="en-US"/>
        </w:rPr>
      </w:pPr>
      <w:r w:rsidRPr="000D451B">
        <w:rPr>
          <w:color w:val="auto"/>
          <w:szCs w:val="24"/>
          <w:lang w:val="en-US"/>
        </w:rPr>
        <w:t>Dispnea</w:t>
      </w:r>
    </w:p>
    <w:p w:rsidR="000D451B" w:rsidRPr="000D451B" w:rsidRDefault="000D451B" w:rsidP="000D451B">
      <w:pPr>
        <w:numPr>
          <w:ilvl w:val="0"/>
          <w:numId w:val="47"/>
        </w:numPr>
        <w:contextualSpacing/>
        <w:rPr>
          <w:color w:val="auto"/>
          <w:szCs w:val="24"/>
          <w:lang w:val="en-US"/>
        </w:rPr>
      </w:pPr>
      <w:r w:rsidRPr="000D451B">
        <w:rPr>
          <w:color w:val="auto"/>
          <w:szCs w:val="24"/>
          <w:lang w:val="en-US"/>
        </w:rPr>
        <w:t>Edema</w:t>
      </w:r>
    </w:p>
    <w:p w:rsidR="000D451B" w:rsidRPr="000D451B" w:rsidRDefault="000D451B" w:rsidP="000D451B">
      <w:pPr>
        <w:numPr>
          <w:ilvl w:val="0"/>
          <w:numId w:val="47"/>
        </w:numPr>
        <w:contextualSpacing/>
        <w:rPr>
          <w:color w:val="auto"/>
          <w:szCs w:val="24"/>
          <w:lang w:val="en-US"/>
        </w:rPr>
      </w:pPr>
      <w:proofErr w:type="spellStart"/>
      <w:r w:rsidRPr="000D451B">
        <w:rPr>
          <w:color w:val="auto"/>
          <w:szCs w:val="24"/>
          <w:lang w:val="en-US"/>
        </w:rPr>
        <w:t>Sindromi</w:t>
      </w:r>
      <w:proofErr w:type="spellEnd"/>
      <w:r w:rsidRPr="000D451B">
        <w:rPr>
          <w:color w:val="auto"/>
          <w:szCs w:val="24"/>
          <w:lang w:val="en-US"/>
        </w:rPr>
        <w:t xml:space="preserve"> </w:t>
      </w:r>
      <w:proofErr w:type="spellStart"/>
      <w:r w:rsidRPr="000D451B">
        <w:rPr>
          <w:color w:val="auto"/>
          <w:szCs w:val="24"/>
          <w:lang w:val="en-US"/>
        </w:rPr>
        <w:t>dolorose</w:t>
      </w:r>
      <w:proofErr w:type="spellEnd"/>
      <w:r w:rsidRPr="000D451B">
        <w:rPr>
          <w:color w:val="auto"/>
          <w:szCs w:val="24"/>
          <w:lang w:val="en-US"/>
        </w:rPr>
        <w:t xml:space="preserve"> </w:t>
      </w:r>
      <w:proofErr w:type="spellStart"/>
      <w:r w:rsidRPr="000D451B">
        <w:rPr>
          <w:color w:val="auto"/>
          <w:szCs w:val="24"/>
          <w:lang w:val="en-US"/>
        </w:rPr>
        <w:t>toraciche</w:t>
      </w:r>
      <w:proofErr w:type="spellEnd"/>
    </w:p>
    <w:p w:rsidR="000D451B" w:rsidRPr="000D451B" w:rsidRDefault="000D451B" w:rsidP="000D451B">
      <w:pPr>
        <w:rPr>
          <w:color w:val="auto"/>
          <w:szCs w:val="24"/>
          <w:lang w:val="en-US"/>
        </w:rPr>
      </w:pPr>
      <w:r w:rsidRPr="000D451B">
        <w:rPr>
          <w:color w:val="auto"/>
          <w:szCs w:val="24"/>
          <w:lang w:val="en-US"/>
        </w:rPr>
        <w:tab/>
      </w:r>
      <w:r w:rsidRPr="000D451B">
        <w:rPr>
          <w:color w:val="auto"/>
          <w:szCs w:val="24"/>
          <w:lang w:val="en-US"/>
        </w:rPr>
        <w:tab/>
      </w:r>
      <w:proofErr w:type="spellStart"/>
      <w:r w:rsidRPr="000D451B">
        <w:rPr>
          <w:color w:val="auto"/>
          <w:szCs w:val="24"/>
          <w:lang w:val="en-US"/>
        </w:rPr>
        <w:t>Ittero</w:t>
      </w:r>
      <w:proofErr w:type="spellEnd"/>
    </w:p>
    <w:p w:rsidR="000D451B" w:rsidRPr="000D451B" w:rsidRDefault="000D451B" w:rsidP="000D451B">
      <w:pPr>
        <w:numPr>
          <w:ilvl w:val="0"/>
          <w:numId w:val="47"/>
        </w:numPr>
        <w:contextualSpacing/>
        <w:rPr>
          <w:color w:val="auto"/>
          <w:szCs w:val="24"/>
        </w:rPr>
      </w:pPr>
      <w:r w:rsidRPr="000D451B">
        <w:rPr>
          <w:color w:val="auto"/>
          <w:szCs w:val="24"/>
        </w:rPr>
        <w:t>Insufficienza venosa periferica e trombosi venosa profonda</w:t>
      </w:r>
    </w:p>
    <w:p w:rsidR="000D451B" w:rsidRPr="000D451B" w:rsidRDefault="000D451B" w:rsidP="000D451B">
      <w:pPr>
        <w:numPr>
          <w:ilvl w:val="0"/>
          <w:numId w:val="47"/>
        </w:numPr>
        <w:contextualSpacing/>
        <w:rPr>
          <w:color w:val="auto"/>
          <w:szCs w:val="24"/>
        </w:rPr>
      </w:pPr>
      <w:r w:rsidRPr="000D451B">
        <w:rPr>
          <w:color w:val="auto"/>
          <w:szCs w:val="24"/>
        </w:rPr>
        <w:t>Sindromi coronariche acute</w:t>
      </w:r>
    </w:p>
    <w:p w:rsidR="000D451B" w:rsidRPr="000D451B" w:rsidRDefault="000D451B" w:rsidP="000D451B">
      <w:pPr>
        <w:numPr>
          <w:ilvl w:val="0"/>
          <w:numId w:val="47"/>
        </w:numPr>
        <w:contextualSpacing/>
        <w:rPr>
          <w:color w:val="auto"/>
          <w:szCs w:val="24"/>
        </w:rPr>
      </w:pPr>
      <w:r w:rsidRPr="000D451B">
        <w:rPr>
          <w:color w:val="auto"/>
          <w:szCs w:val="24"/>
        </w:rPr>
        <w:t>Angina stabile</w:t>
      </w:r>
    </w:p>
    <w:p w:rsidR="000D451B" w:rsidRPr="000D451B" w:rsidRDefault="000D451B" w:rsidP="000D451B">
      <w:pPr>
        <w:numPr>
          <w:ilvl w:val="0"/>
          <w:numId w:val="47"/>
        </w:numPr>
        <w:contextualSpacing/>
        <w:rPr>
          <w:color w:val="auto"/>
          <w:szCs w:val="24"/>
        </w:rPr>
      </w:pPr>
      <w:r w:rsidRPr="000D451B">
        <w:rPr>
          <w:color w:val="auto"/>
          <w:szCs w:val="24"/>
        </w:rPr>
        <w:t>Scompenso cardiaco</w:t>
      </w:r>
    </w:p>
    <w:p w:rsidR="000D451B" w:rsidRDefault="000D451B" w:rsidP="000D451B">
      <w:pPr>
        <w:numPr>
          <w:ilvl w:val="0"/>
          <w:numId w:val="47"/>
        </w:numPr>
        <w:contextualSpacing/>
        <w:rPr>
          <w:szCs w:val="24"/>
        </w:rPr>
      </w:pPr>
      <w:r>
        <w:rPr>
          <w:szCs w:val="24"/>
        </w:rPr>
        <w:t>Embolia polmonare</w:t>
      </w:r>
    </w:p>
    <w:p w:rsidR="000D451B" w:rsidRDefault="000D451B" w:rsidP="000D451B">
      <w:pPr>
        <w:numPr>
          <w:ilvl w:val="0"/>
          <w:numId w:val="47"/>
        </w:numPr>
        <w:contextualSpacing/>
        <w:rPr>
          <w:szCs w:val="24"/>
        </w:rPr>
      </w:pPr>
      <w:r>
        <w:rPr>
          <w:szCs w:val="24"/>
        </w:rPr>
        <w:t xml:space="preserve">Shock </w:t>
      </w:r>
    </w:p>
    <w:p w:rsidR="000D451B" w:rsidRDefault="000D451B" w:rsidP="000D451B">
      <w:pPr>
        <w:numPr>
          <w:ilvl w:val="0"/>
          <w:numId w:val="47"/>
        </w:numPr>
        <w:contextualSpacing/>
        <w:rPr>
          <w:szCs w:val="24"/>
        </w:rPr>
      </w:pPr>
      <w:r>
        <w:rPr>
          <w:szCs w:val="24"/>
        </w:rPr>
        <w:t>Acqua corporea ed alterazioni idro-elettrolitiche</w:t>
      </w:r>
    </w:p>
    <w:p w:rsidR="000D451B" w:rsidRPr="000D451B" w:rsidRDefault="000D451B" w:rsidP="000D451B">
      <w:pPr>
        <w:numPr>
          <w:ilvl w:val="0"/>
          <w:numId w:val="47"/>
        </w:numPr>
        <w:contextualSpacing/>
        <w:rPr>
          <w:szCs w:val="24"/>
        </w:rPr>
      </w:pPr>
      <w:r w:rsidRPr="000D451B">
        <w:rPr>
          <w:szCs w:val="24"/>
        </w:rPr>
        <w:t>Anemie</w:t>
      </w:r>
    </w:p>
    <w:p w:rsidR="000D451B" w:rsidRPr="000D451B" w:rsidRDefault="000D451B" w:rsidP="000D451B">
      <w:pPr>
        <w:numPr>
          <w:ilvl w:val="0"/>
          <w:numId w:val="47"/>
        </w:numPr>
        <w:contextualSpacing/>
        <w:rPr>
          <w:szCs w:val="24"/>
        </w:rPr>
      </w:pPr>
      <w:r w:rsidRPr="000D451B">
        <w:rPr>
          <w:szCs w:val="24"/>
        </w:rPr>
        <w:t>Ittero</w:t>
      </w:r>
    </w:p>
    <w:p w:rsidR="000D451B" w:rsidRPr="000D451B" w:rsidRDefault="000D451B" w:rsidP="000D451B">
      <w:pPr>
        <w:numPr>
          <w:ilvl w:val="0"/>
          <w:numId w:val="47"/>
        </w:numPr>
        <w:contextualSpacing/>
        <w:rPr>
          <w:szCs w:val="24"/>
        </w:rPr>
      </w:pPr>
      <w:r w:rsidRPr="000D451B">
        <w:rPr>
          <w:szCs w:val="24"/>
        </w:rPr>
        <w:t>Ematuria, Proteinuria</w:t>
      </w:r>
    </w:p>
    <w:p w:rsidR="000D451B" w:rsidRPr="000D451B" w:rsidRDefault="000D451B" w:rsidP="000D451B">
      <w:pPr>
        <w:numPr>
          <w:ilvl w:val="0"/>
          <w:numId w:val="47"/>
        </w:numPr>
        <w:contextualSpacing/>
        <w:rPr>
          <w:szCs w:val="24"/>
        </w:rPr>
      </w:pPr>
      <w:r w:rsidRPr="000D451B">
        <w:rPr>
          <w:szCs w:val="24"/>
        </w:rPr>
        <w:t>Enterorragie</w:t>
      </w:r>
    </w:p>
    <w:p w:rsidR="000D451B" w:rsidRPr="000D451B" w:rsidRDefault="000D451B" w:rsidP="000D451B">
      <w:pPr>
        <w:numPr>
          <w:ilvl w:val="0"/>
          <w:numId w:val="47"/>
        </w:numPr>
        <w:contextualSpacing/>
        <w:rPr>
          <w:szCs w:val="24"/>
        </w:rPr>
      </w:pPr>
      <w:r w:rsidRPr="000D451B">
        <w:rPr>
          <w:szCs w:val="24"/>
        </w:rPr>
        <w:t>Lipotimie e sincopi</w:t>
      </w:r>
    </w:p>
    <w:p w:rsidR="000D451B" w:rsidRPr="000D451B" w:rsidRDefault="000D451B" w:rsidP="000D451B">
      <w:pPr>
        <w:numPr>
          <w:ilvl w:val="0"/>
          <w:numId w:val="47"/>
        </w:numPr>
        <w:contextualSpacing/>
        <w:rPr>
          <w:szCs w:val="24"/>
        </w:rPr>
      </w:pPr>
      <w:r w:rsidRPr="000D451B">
        <w:rPr>
          <w:szCs w:val="24"/>
        </w:rPr>
        <w:t>Ictus</w:t>
      </w:r>
    </w:p>
    <w:p w:rsidR="000D451B" w:rsidRDefault="000D451B" w:rsidP="000D451B">
      <w:pPr>
        <w:numPr>
          <w:ilvl w:val="0"/>
          <w:numId w:val="47"/>
        </w:numPr>
        <w:contextualSpacing/>
        <w:rPr>
          <w:szCs w:val="24"/>
          <w:lang w:val="en-US"/>
        </w:rPr>
      </w:pPr>
      <w:r>
        <w:rPr>
          <w:szCs w:val="24"/>
        </w:rPr>
        <w:t>Asma bronchiale</w:t>
      </w:r>
    </w:p>
    <w:p w:rsidR="000D451B" w:rsidRDefault="000D451B" w:rsidP="000D451B">
      <w:pPr>
        <w:numPr>
          <w:ilvl w:val="0"/>
          <w:numId w:val="47"/>
        </w:numPr>
        <w:contextualSpacing/>
        <w:rPr>
          <w:szCs w:val="24"/>
        </w:rPr>
      </w:pPr>
      <w:r>
        <w:rPr>
          <w:szCs w:val="24"/>
        </w:rPr>
        <w:t xml:space="preserve">Broncopneumopatia cronica </w:t>
      </w:r>
    </w:p>
    <w:p w:rsidR="000D451B" w:rsidRDefault="000D451B" w:rsidP="000D451B">
      <w:pPr>
        <w:numPr>
          <w:ilvl w:val="0"/>
          <w:numId w:val="47"/>
        </w:numPr>
        <w:contextualSpacing/>
        <w:rPr>
          <w:szCs w:val="24"/>
        </w:rPr>
      </w:pPr>
      <w:r>
        <w:rPr>
          <w:szCs w:val="24"/>
        </w:rPr>
        <w:t>Sindrome delle apnee ostruttive del sonno</w:t>
      </w:r>
    </w:p>
    <w:p w:rsidR="000D451B" w:rsidRDefault="000D451B" w:rsidP="000D451B">
      <w:pPr>
        <w:numPr>
          <w:ilvl w:val="0"/>
          <w:numId w:val="47"/>
        </w:numPr>
        <w:contextualSpacing/>
        <w:rPr>
          <w:szCs w:val="24"/>
          <w:lang w:val="en-US"/>
        </w:rPr>
      </w:pPr>
      <w:r>
        <w:rPr>
          <w:szCs w:val="24"/>
        </w:rPr>
        <w:t>Obesità</w:t>
      </w:r>
    </w:p>
    <w:p w:rsidR="000D451B" w:rsidRDefault="000D451B" w:rsidP="000D451B">
      <w:pPr>
        <w:numPr>
          <w:ilvl w:val="0"/>
          <w:numId w:val="47"/>
        </w:numPr>
        <w:contextualSpacing/>
        <w:rPr>
          <w:szCs w:val="24"/>
        </w:rPr>
      </w:pPr>
      <w:r>
        <w:rPr>
          <w:szCs w:val="24"/>
        </w:rPr>
        <w:t>Ipertensione arteriosa ed urgenze ed emergenze ipertensive (8 ottobre)</w:t>
      </w:r>
    </w:p>
    <w:p w:rsidR="000D451B" w:rsidRDefault="000D451B" w:rsidP="000D451B">
      <w:pPr>
        <w:numPr>
          <w:ilvl w:val="0"/>
          <w:numId w:val="47"/>
        </w:numPr>
        <w:contextualSpacing/>
        <w:rPr>
          <w:szCs w:val="24"/>
          <w:lang w:val="en-US"/>
        </w:rPr>
      </w:pPr>
      <w:r>
        <w:rPr>
          <w:szCs w:val="24"/>
        </w:rPr>
        <w:t>Diabete mellito tipo 1 e 2</w:t>
      </w:r>
    </w:p>
    <w:p w:rsidR="000D451B" w:rsidRDefault="000D451B" w:rsidP="000D451B">
      <w:pPr>
        <w:numPr>
          <w:ilvl w:val="0"/>
          <w:numId w:val="47"/>
        </w:numPr>
        <w:contextualSpacing/>
        <w:rPr>
          <w:szCs w:val="24"/>
        </w:rPr>
      </w:pPr>
      <w:r>
        <w:rPr>
          <w:szCs w:val="24"/>
        </w:rPr>
        <w:t>Coma diabetico</w:t>
      </w:r>
    </w:p>
    <w:p w:rsidR="000D451B" w:rsidRDefault="000D451B" w:rsidP="000D451B">
      <w:pPr>
        <w:numPr>
          <w:ilvl w:val="0"/>
          <w:numId w:val="47"/>
        </w:numPr>
        <w:contextualSpacing/>
        <w:rPr>
          <w:szCs w:val="24"/>
        </w:rPr>
      </w:pPr>
      <w:r>
        <w:rPr>
          <w:szCs w:val="24"/>
        </w:rPr>
        <w:t>Sindromi ipoglicemiche</w:t>
      </w:r>
    </w:p>
    <w:p w:rsidR="000D451B" w:rsidRDefault="000D451B" w:rsidP="000D451B">
      <w:pPr>
        <w:numPr>
          <w:ilvl w:val="0"/>
          <w:numId w:val="47"/>
        </w:numPr>
        <w:contextualSpacing/>
        <w:rPr>
          <w:szCs w:val="24"/>
        </w:rPr>
      </w:pPr>
      <w:r>
        <w:rPr>
          <w:szCs w:val="24"/>
        </w:rPr>
        <w:t>Insufficienza renale acuta e cronica</w:t>
      </w:r>
    </w:p>
    <w:p w:rsidR="000D451B" w:rsidRDefault="000D451B" w:rsidP="000D451B">
      <w:pPr>
        <w:numPr>
          <w:ilvl w:val="0"/>
          <w:numId w:val="47"/>
        </w:numPr>
        <w:contextualSpacing/>
        <w:rPr>
          <w:szCs w:val="24"/>
        </w:rPr>
      </w:pPr>
      <w:r>
        <w:rPr>
          <w:rFonts w:eastAsia="Times New Roman"/>
          <w:szCs w:val="24"/>
        </w:rPr>
        <w:lastRenderedPageBreak/>
        <w:t>Esofagite e reflusso gastroesofageo</w:t>
      </w:r>
      <w:r>
        <w:rPr>
          <w:rFonts w:eastAsia="Times New Roman"/>
          <w:szCs w:val="24"/>
        </w:rPr>
        <w:br/>
        <w:t>Gastrite</w:t>
      </w:r>
    </w:p>
    <w:p w:rsidR="000D451B" w:rsidRDefault="000D451B" w:rsidP="000D451B">
      <w:pPr>
        <w:numPr>
          <w:ilvl w:val="0"/>
          <w:numId w:val="47"/>
        </w:numPr>
        <w:contextualSpacing/>
        <w:rPr>
          <w:szCs w:val="24"/>
        </w:rPr>
      </w:pPr>
      <w:r>
        <w:rPr>
          <w:rFonts w:eastAsia="Times New Roman"/>
          <w:szCs w:val="24"/>
        </w:rPr>
        <w:t>Malattie della tiroide e paratiroidi (</w:t>
      </w:r>
      <w:proofErr w:type="spellStart"/>
      <w:r>
        <w:rPr>
          <w:rFonts w:eastAsia="Times New Roman"/>
          <w:szCs w:val="24"/>
        </w:rPr>
        <w:t>iper</w:t>
      </w:r>
      <w:proofErr w:type="spellEnd"/>
      <w:r>
        <w:rPr>
          <w:rFonts w:eastAsia="Times New Roman"/>
          <w:szCs w:val="24"/>
        </w:rPr>
        <w:t xml:space="preserve">/ipotiroidismo, </w:t>
      </w:r>
      <w:proofErr w:type="spellStart"/>
      <w:r>
        <w:rPr>
          <w:rFonts w:eastAsia="Times New Roman"/>
          <w:szCs w:val="24"/>
        </w:rPr>
        <w:t>iper</w:t>
      </w:r>
      <w:proofErr w:type="spellEnd"/>
      <w:r>
        <w:rPr>
          <w:rFonts w:eastAsia="Times New Roman"/>
          <w:szCs w:val="24"/>
        </w:rPr>
        <w:t>/</w:t>
      </w:r>
      <w:proofErr w:type="spellStart"/>
      <w:r>
        <w:rPr>
          <w:rFonts w:eastAsia="Times New Roman"/>
          <w:szCs w:val="24"/>
        </w:rPr>
        <w:t>ipoparatiroidismo</w:t>
      </w:r>
      <w:proofErr w:type="spellEnd"/>
      <w:r>
        <w:rPr>
          <w:rFonts w:eastAsia="Times New Roman"/>
          <w:szCs w:val="24"/>
        </w:rPr>
        <w:t>)</w:t>
      </w:r>
      <w:r>
        <w:rPr>
          <w:rFonts w:eastAsia="Times New Roman"/>
          <w:szCs w:val="24"/>
        </w:rPr>
        <w:br/>
        <w:t xml:space="preserve">Malattie dei surreni (sindrome di </w:t>
      </w:r>
      <w:proofErr w:type="spellStart"/>
      <w:r>
        <w:rPr>
          <w:rFonts w:eastAsia="Times New Roman"/>
          <w:szCs w:val="24"/>
        </w:rPr>
        <w:t>Cushing</w:t>
      </w:r>
      <w:proofErr w:type="spellEnd"/>
      <w:r>
        <w:rPr>
          <w:rFonts w:eastAsia="Times New Roman"/>
          <w:szCs w:val="24"/>
        </w:rPr>
        <w:t xml:space="preserve">, </w:t>
      </w:r>
      <w:proofErr w:type="spellStart"/>
      <w:r>
        <w:rPr>
          <w:rFonts w:eastAsia="Times New Roman"/>
          <w:szCs w:val="24"/>
        </w:rPr>
        <w:t>aldosteronismo</w:t>
      </w:r>
      <w:proofErr w:type="spellEnd"/>
      <w:r>
        <w:rPr>
          <w:rFonts w:eastAsia="Times New Roman"/>
          <w:szCs w:val="24"/>
        </w:rPr>
        <w:t xml:space="preserve">) </w:t>
      </w:r>
      <w:r>
        <w:rPr>
          <w:rFonts w:eastAsia="Times New Roman"/>
          <w:szCs w:val="24"/>
        </w:rPr>
        <w:br/>
        <w:t>Malattie ipofisarie (gigantismo, acromegalia)</w:t>
      </w:r>
    </w:p>
    <w:p w:rsidR="000D451B" w:rsidRDefault="000D451B" w:rsidP="000D451B">
      <w:pPr>
        <w:numPr>
          <w:ilvl w:val="0"/>
          <w:numId w:val="47"/>
        </w:numPr>
        <w:contextualSpacing/>
        <w:rPr>
          <w:szCs w:val="24"/>
          <w:lang w:val="en-US"/>
        </w:rPr>
      </w:pPr>
      <w:r>
        <w:rPr>
          <w:rFonts w:eastAsia="Times New Roman"/>
          <w:szCs w:val="24"/>
        </w:rPr>
        <w:t>MEWS</w:t>
      </w:r>
    </w:p>
    <w:p w:rsidR="000D451B" w:rsidRPr="000D451B" w:rsidRDefault="000D451B" w:rsidP="000D451B">
      <w:pPr>
        <w:numPr>
          <w:ilvl w:val="0"/>
          <w:numId w:val="47"/>
        </w:numPr>
        <w:contextualSpacing/>
        <w:rPr>
          <w:szCs w:val="24"/>
        </w:rPr>
      </w:pPr>
      <w:r w:rsidRPr="000D451B">
        <w:rPr>
          <w:rFonts w:eastAsia="Times New Roman"/>
          <w:szCs w:val="24"/>
        </w:rPr>
        <w:t>Peculiarità nell’approccio al paziente anziano (concetto di “anziano fragile”)</w:t>
      </w:r>
    </w:p>
    <w:p w:rsidR="000D451B" w:rsidRDefault="000D451B" w:rsidP="000D451B">
      <w:pPr>
        <w:rPr>
          <w:rFonts w:cs="Verdana"/>
          <w:szCs w:val="24"/>
        </w:rPr>
      </w:pPr>
    </w:p>
    <w:p w:rsidR="000D451B" w:rsidRDefault="000D451B" w:rsidP="000D451B">
      <w:pPr>
        <w:rPr>
          <w:rFonts w:cs="Verdana"/>
          <w:szCs w:val="24"/>
        </w:rPr>
      </w:pPr>
    </w:p>
    <w:p w:rsidR="000D451B" w:rsidRDefault="000D451B" w:rsidP="000D451B">
      <w:pPr>
        <w:rPr>
          <w:rFonts w:cs="Verdana"/>
          <w:szCs w:val="24"/>
        </w:rPr>
      </w:pPr>
      <w:r>
        <w:rPr>
          <w:rFonts w:cs="Verdana"/>
          <w:szCs w:val="24"/>
        </w:rPr>
        <w:t>Modalità di verifica dell’apprendimento:</w:t>
      </w:r>
    </w:p>
    <w:p w:rsidR="000D451B" w:rsidRDefault="000D451B" w:rsidP="000D451B">
      <w:pPr>
        <w:rPr>
          <w:rFonts w:cs="Verdana"/>
          <w:szCs w:val="24"/>
        </w:rPr>
      </w:pPr>
      <w:r>
        <w:rPr>
          <w:rFonts w:cs="Verdana"/>
          <w:szCs w:val="24"/>
        </w:rPr>
        <w:t>Esame orale, eventualmente integrato da verifiche in itinere</w:t>
      </w:r>
    </w:p>
    <w:p w:rsidR="006823ED" w:rsidRDefault="006823ED" w:rsidP="006823ED">
      <w:pPr>
        <w:spacing w:after="37"/>
        <w:jc w:val="center"/>
      </w:pPr>
    </w:p>
    <w:p w:rsidR="000D451B" w:rsidRDefault="000D451B" w:rsidP="006823ED">
      <w:pPr>
        <w:spacing w:after="64"/>
        <w:rPr>
          <w:szCs w:val="24"/>
        </w:rPr>
      </w:pPr>
    </w:p>
    <w:p w:rsidR="00A2410F" w:rsidRPr="00EE5E61" w:rsidRDefault="00A2410F" w:rsidP="00A2410F">
      <w:pPr>
        <w:rPr>
          <w:rFonts w:eastAsia="Times New Roman" w:cs="Times New Roman"/>
          <w:szCs w:val="24"/>
        </w:rPr>
      </w:pPr>
      <w:r w:rsidRPr="00EE5E61">
        <w:rPr>
          <w:rFonts w:eastAsia="Times New Roman"/>
          <w:szCs w:val="24"/>
        </w:rPr>
        <w:t xml:space="preserve">Materiale didattico: </w:t>
      </w:r>
    </w:p>
    <w:p w:rsidR="00A2410F" w:rsidRPr="00EE5E61" w:rsidRDefault="00A2410F" w:rsidP="00A2410F">
      <w:pPr>
        <w:rPr>
          <w:rFonts w:eastAsia="Times New Roman"/>
          <w:szCs w:val="24"/>
        </w:rPr>
      </w:pPr>
      <w:r w:rsidRPr="00EE5E61">
        <w:rPr>
          <w:rFonts w:eastAsia="Times New Roman"/>
          <w:szCs w:val="24"/>
        </w:rPr>
        <w:t>Si farà riferimento essenzialmente a quanto presentato nelle lezioni.</w:t>
      </w:r>
    </w:p>
    <w:p w:rsidR="00A2410F" w:rsidRPr="00EE5E61" w:rsidRDefault="00A2410F" w:rsidP="00A2410F">
      <w:pPr>
        <w:rPr>
          <w:rFonts w:eastAsia="Times New Roman"/>
          <w:szCs w:val="24"/>
        </w:rPr>
      </w:pPr>
    </w:p>
    <w:p w:rsidR="00A2410F" w:rsidRPr="00EE5E61" w:rsidRDefault="00A2410F" w:rsidP="00A2410F">
      <w:pPr>
        <w:rPr>
          <w:rFonts w:eastAsia="Times New Roman"/>
          <w:szCs w:val="24"/>
        </w:rPr>
      </w:pPr>
      <w:r w:rsidRPr="00EE5E61">
        <w:rPr>
          <w:rFonts w:eastAsia="Times New Roman"/>
          <w:szCs w:val="24"/>
        </w:rPr>
        <w:t xml:space="preserve">Possibili manuali integrativi: </w:t>
      </w:r>
    </w:p>
    <w:p w:rsidR="00A2410F" w:rsidRPr="00EE5E61" w:rsidRDefault="00A2410F" w:rsidP="00A2410F">
      <w:pPr>
        <w:rPr>
          <w:rFonts w:eastAsia="Times New Roman"/>
          <w:szCs w:val="24"/>
        </w:rPr>
      </w:pPr>
      <w:r w:rsidRPr="00EE5E61">
        <w:rPr>
          <w:rFonts w:eastAsia="Times New Roman"/>
          <w:szCs w:val="24"/>
        </w:rPr>
        <w:t xml:space="preserve">1. ANTONELLI INCALZI R., </w:t>
      </w:r>
      <w:hyperlink r:id="rId37" w:history="1">
        <w:r w:rsidRPr="00652A57">
          <w:rPr>
            <w:rStyle w:val="Collegamentoipertestuale"/>
            <w:rFonts w:eastAsia="Times New Roman"/>
            <w:color w:val="auto"/>
            <w:szCs w:val="24"/>
          </w:rPr>
          <w:t xml:space="preserve">MEDICINA INTERNA PER SCIENZE INFERMIERISTICHE </w:t>
        </w:r>
      </w:hyperlink>
      <w:r w:rsidRPr="00EE5E61">
        <w:rPr>
          <w:rFonts w:eastAsia="Times New Roman"/>
          <w:szCs w:val="24"/>
        </w:rPr>
        <w:br/>
      </w:r>
      <w:proofErr w:type="spellStart"/>
      <w:r w:rsidRPr="00EE5E61">
        <w:rPr>
          <w:rFonts w:eastAsia="Times New Roman"/>
          <w:i/>
          <w:iCs/>
          <w:szCs w:val="24"/>
        </w:rPr>
        <w:t>Piccin</w:t>
      </w:r>
      <w:proofErr w:type="spellEnd"/>
      <w:r w:rsidRPr="00EE5E61">
        <w:rPr>
          <w:rFonts w:eastAsia="Times New Roman"/>
          <w:szCs w:val="24"/>
        </w:rPr>
        <w:t>, 2012</w:t>
      </w:r>
      <w:r w:rsidRPr="00EE5E61">
        <w:rPr>
          <w:rFonts w:eastAsia="Times New Roman"/>
          <w:szCs w:val="24"/>
        </w:rPr>
        <w:br/>
        <w:t xml:space="preserve">2. L.J. </w:t>
      </w:r>
      <w:proofErr w:type="spellStart"/>
      <w:r w:rsidRPr="00EE5E61">
        <w:rPr>
          <w:rFonts w:eastAsia="Times New Roman"/>
          <w:szCs w:val="24"/>
        </w:rPr>
        <w:t>Carpenito</w:t>
      </w:r>
      <w:proofErr w:type="spellEnd"/>
      <w:r w:rsidRPr="00EE5E61">
        <w:rPr>
          <w:rFonts w:eastAsia="Times New Roman"/>
          <w:szCs w:val="24"/>
        </w:rPr>
        <w:t xml:space="preserve"> Diagnosi Infermieristiche - Applicazione alla pratica </w:t>
      </w:r>
      <w:proofErr w:type="gramStart"/>
      <w:r w:rsidRPr="00EE5E61">
        <w:rPr>
          <w:rFonts w:eastAsia="Times New Roman"/>
          <w:szCs w:val="24"/>
        </w:rPr>
        <w:t>medica,  CEA</w:t>
      </w:r>
      <w:proofErr w:type="gramEnd"/>
      <w:r w:rsidRPr="00EE5E61">
        <w:rPr>
          <w:rFonts w:eastAsia="Times New Roman"/>
          <w:szCs w:val="24"/>
        </w:rPr>
        <w:t xml:space="preserve"> </w:t>
      </w:r>
    </w:p>
    <w:p w:rsidR="00A2410F" w:rsidRPr="00EE5E61" w:rsidRDefault="00A2410F" w:rsidP="00A2410F">
      <w:pPr>
        <w:rPr>
          <w:rFonts w:eastAsia="Times New Roman"/>
          <w:szCs w:val="24"/>
        </w:rPr>
      </w:pPr>
    </w:p>
    <w:p w:rsidR="00A2410F" w:rsidRPr="00EE5E61" w:rsidRDefault="00A2410F" w:rsidP="00A2410F">
      <w:pPr>
        <w:rPr>
          <w:rFonts w:eastAsia="Times New Roman"/>
          <w:szCs w:val="24"/>
        </w:rPr>
      </w:pPr>
      <w:r w:rsidRPr="00EE5E61">
        <w:rPr>
          <w:rFonts w:eastAsia="Times New Roman"/>
          <w:szCs w:val="24"/>
        </w:rPr>
        <w:t>Possibili manuali di consultazione (disponibili nelle Biblioteche di Ateneo):</w:t>
      </w:r>
    </w:p>
    <w:p w:rsidR="00A2410F" w:rsidRPr="00EE5E61" w:rsidRDefault="00A2410F" w:rsidP="00A2410F">
      <w:pPr>
        <w:rPr>
          <w:rFonts w:eastAsia="Times New Roman"/>
          <w:szCs w:val="24"/>
        </w:rPr>
      </w:pPr>
      <w:r w:rsidRPr="00EE5E61">
        <w:rPr>
          <w:rFonts w:eastAsia="Times New Roman"/>
          <w:szCs w:val="24"/>
        </w:rPr>
        <w:t xml:space="preserve">1. </w:t>
      </w:r>
      <w:proofErr w:type="spellStart"/>
      <w:r w:rsidRPr="00EE5E61">
        <w:rPr>
          <w:rFonts w:eastAsia="Times New Roman"/>
          <w:szCs w:val="24"/>
        </w:rPr>
        <w:t>Brunner-Suddarth</w:t>
      </w:r>
      <w:proofErr w:type="spellEnd"/>
      <w:r w:rsidRPr="00EE5E61">
        <w:rPr>
          <w:rFonts w:eastAsia="Times New Roman"/>
          <w:szCs w:val="24"/>
        </w:rPr>
        <w:t xml:space="preserve">, Infermieristica medico-chirurgica, 2 </w:t>
      </w:r>
      <w:proofErr w:type="spellStart"/>
      <w:r w:rsidRPr="00EE5E61">
        <w:rPr>
          <w:rFonts w:eastAsia="Times New Roman"/>
          <w:szCs w:val="24"/>
        </w:rPr>
        <w:t>Vol</w:t>
      </w:r>
      <w:proofErr w:type="spellEnd"/>
      <w:r w:rsidRPr="00EE5E61">
        <w:rPr>
          <w:rFonts w:eastAsia="Times New Roman"/>
          <w:szCs w:val="24"/>
        </w:rPr>
        <w:t>; CEA</w:t>
      </w:r>
    </w:p>
    <w:p w:rsidR="00A2410F" w:rsidRPr="00EE5E61" w:rsidRDefault="00A2410F" w:rsidP="00A2410F">
      <w:pPr>
        <w:rPr>
          <w:rFonts w:eastAsia="MS Mincho"/>
          <w:szCs w:val="24"/>
        </w:rPr>
      </w:pPr>
      <w:r w:rsidRPr="00EE5E61">
        <w:rPr>
          <w:rFonts w:eastAsia="Times New Roman"/>
          <w:szCs w:val="24"/>
        </w:rPr>
        <w:t xml:space="preserve">2. </w:t>
      </w:r>
      <w:hyperlink r:id="rId38" w:tooltip="Ettore Bartoli" w:history="1">
        <w:r w:rsidRPr="00652A57">
          <w:rPr>
            <w:rStyle w:val="Collegamentoipertestuale"/>
            <w:color w:val="auto"/>
            <w:szCs w:val="24"/>
          </w:rPr>
          <w:t>Ettore Bartoli</w:t>
        </w:r>
      </w:hyperlink>
      <w:r w:rsidRPr="00652A57">
        <w:rPr>
          <w:color w:val="auto"/>
          <w:szCs w:val="24"/>
        </w:rPr>
        <w:t>: Medicina interna. Metodologia, semeiotica, fisiopatologi</w:t>
      </w:r>
      <w:r w:rsidR="00652A57">
        <w:rPr>
          <w:color w:val="auto"/>
          <w:szCs w:val="24"/>
        </w:rPr>
        <w:t>a, clinica, terapia medica.</w:t>
      </w:r>
    </w:p>
    <w:p w:rsidR="00A2410F" w:rsidRPr="00EE5E61" w:rsidRDefault="00A2410F" w:rsidP="00A2410F">
      <w:pPr>
        <w:rPr>
          <w:rFonts w:eastAsia="Times New Roman"/>
          <w:szCs w:val="24"/>
        </w:rPr>
      </w:pPr>
    </w:p>
    <w:p w:rsidR="004F30A0" w:rsidRDefault="004F30A0" w:rsidP="004F30A0">
      <w:pPr>
        <w:spacing w:after="9" w:line="276" w:lineRule="auto"/>
      </w:pPr>
    </w:p>
    <w:tbl>
      <w:tblPr>
        <w:tblStyle w:val="TableGrid"/>
        <w:tblW w:w="9852" w:type="dxa"/>
        <w:tblInd w:w="-107" w:type="dxa"/>
        <w:tblCellMar>
          <w:left w:w="107" w:type="dxa"/>
          <w:right w:w="115" w:type="dxa"/>
        </w:tblCellMar>
        <w:tblLook w:val="04A0" w:firstRow="1" w:lastRow="0" w:firstColumn="1" w:lastColumn="0" w:noHBand="0" w:noVBand="1"/>
      </w:tblPr>
      <w:tblGrid>
        <w:gridCol w:w="1336"/>
        <w:gridCol w:w="1294"/>
        <w:gridCol w:w="2812"/>
        <w:gridCol w:w="2849"/>
        <w:gridCol w:w="1561"/>
      </w:tblGrid>
      <w:tr w:rsidR="00BB0075" w:rsidTr="004F30A0">
        <w:trPr>
          <w:trHeight w:val="232"/>
        </w:trPr>
        <w:tc>
          <w:tcPr>
            <w:tcW w:w="1351" w:type="dxa"/>
            <w:tcBorders>
              <w:top w:val="single" w:sz="4" w:space="0" w:color="000000"/>
              <w:left w:val="single" w:sz="4" w:space="0" w:color="000000"/>
              <w:bottom w:val="single" w:sz="4" w:space="0" w:color="000000"/>
              <w:right w:val="single" w:sz="4" w:space="0" w:color="000000"/>
            </w:tcBorders>
            <w:shd w:val="clear" w:color="auto" w:fill="E5E5E5"/>
          </w:tcPr>
          <w:p w:rsidR="004F30A0" w:rsidRDefault="004F30A0" w:rsidP="004F30A0">
            <w:pPr>
              <w:spacing w:line="276" w:lineRule="auto"/>
            </w:pPr>
            <w:r>
              <w:rPr>
                <w:sz w:val="20"/>
              </w:rPr>
              <w:t xml:space="preserve">Sede/Polo </w:t>
            </w:r>
          </w:p>
        </w:tc>
        <w:tc>
          <w:tcPr>
            <w:tcW w:w="1303" w:type="dxa"/>
            <w:tcBorders>
              <w:top w:val="single" w:sz="4" w:space="0" w:color="000000"/>
              <w:left w:val="single" w:sz="4" w:space="0" w:color="000000"/>
              <w:bottom w:val="single" w:sz="4" w:space="0" w:color="000000"/>
              <w:right w:val="single" w:sz="4" w:space="0" w:color="000000"/>
            </w:tcBorders>
            <w:shd w:val="clear" w:color="auto" w:fill="E5E5E5"/>
          </w:tcPr>
          <w:p w:rsidR="004F30A0" w:rsidRDefault="004F30A0" w:rsidP="004F30A0">
            <w:pPr>
              <w:spacing w:line="276" w:lineRule="auto"/>
              <w:ind w:left="1"/>
            </w:pPr>
            <w:r>
              <w:rPr>
                <w:sz w:val="20"/>
              </w:rPr>
              <w:t xml:space="preserve">Docente  </w:t>
            </w:r>
          </w:p>
        </w:tc>
        <w:tc>
          <w:tcPr>
            <w:tcW w:w="2891" w:type="dxa"/>
            <w:tcBorders>
              <w:top w:val="single" w:sz="4" w:space="0" w:color="000000"/>
              <w:left w:val="single" w:sz="4" w:space="0" w:color="000000"/>
              <w:bottom w:val="single" w:sz="4" w:space="0" w:color="000000"/>
              <w:right w:val="single" w:sz="4" w:space="0" w:color="000000"/>
            </w:tcBorders>
            <w:shd w:val="clear" w:color="auto" w:fill="E5E5E5"/>
          </w:tcPr>
          <w:p w:rsidR="004F30A0" w:rsidRDefault="004F30A0" w:rsidP="004F30A0">
            <w:pPr>
              <w:spacing w:line="276" w:lineRule="auto"/>
              <w:ind w:left="1"/>
            </w:pPr>
            <w:r>
              <w:rPr>
                <w:sz w:val="20"/>
              </w:rPr>
              <w:t xml:space="preserve">Ricevimento studenti </w:t>
            </w:r>
          </w:p>
        </w:tc>
        <w:tc>
          <w:tcPr>
            <w:tcW w:w="2712" w:type="dxa"/>
            <w:tcBorders>
              <w:top w:val="single" w:sz="4" w:space="0" w:color="000000"/>
              <w:left w:val="single" w:sz="4" w:space="0" w:color="000000"/>
              <w:bottom w:val="single" w:sz="4" w:space="0" w:color="000000"/>
              <w:right w:val="single" w:sz="4" w:space="0" w:color="000000"/>
            </w:tcBorders>
            <w:shd w:val="clear" w:color="auto" w:fill="E5E5E5"/>
          </w:tcPr>
          <w:p w:rsidR="004F30A0" w:rsidRDefault="004F30A0" w:rsidP="004F30A0">
            <w:pPr>
              <w:spacing w:line="276" w:lineRule="auto"/>
              <w:ind w:left="2"/>
            </w:pPr>
            <w:r>
              <w:rPr>
                <w:sz w:val="20"/>
              </w:rPr>
              <w:t xml:space="preserve">E-mail </w:t>
            </w:r>
          </w:p>
        </w:tc>
        <w:tc>
          <w:tcPr>
            <w:tcW w:w="1595" w:type="dxa"/>
            <w:tcBorders>
              <w:top w:val="single" w:sz="4" w:space="0" w:color="000000"/>
              <w:left w:val="single" w:sz="4" w:space="0" w:color="000000"/>
              <w:bottom w:val="single" w:sz="4" w:space="0" w:color="000000"/>
              <w:right w:val="single" w:sz="4" w:space="0" w:color="000000"/>
            </w:tcBorders>
            <w:shd w:val="clear" w:color="auto" w:fill="E5E5E5"/>
          </w:tcPr>
          <w:p w:rsidR="004F30A0" w:rsidRDefault="004F30A0" w:rsidP="004F30A0">
            <w:pPr>
              <w:spacing w:line="276" w:lineRule="auto"/>
              <w:ind w:left="2"/>
            </w:pPr>
            <w:r>
              <w:rPr>
                <w:sz w:val="20"/>
              </w:rPr>
              <w:t xml:space="preserve">Telefono </w:t>
            </w:r>
          </w:p>
        </w:tc>
      </w:tr>
      <w:tr w:rsidR="00BB0075" w:rsidTr="004F30A0">
        <w:trPr>
          <w:trHeight w:val="236"/>
        </w:trPr>
        <w:tc>
          <w:tcPr>
            <w:tcW w:w="1351" w:type="dxa"/>
            <w:tcBorders>
              <w:top w:val="single" w:sz="4" w:space="0" w:color="000000"/>
              <w:left w:val="single" w:sz="4" w:space="0" w:color="000000"/>
              <w:bottom w:val="single" w:sz="4" w:space="0" w:color="000000"/>
              <w:right w:val="single" w:sz="4" w:space="0" w:color="000000"/>
            </w:tcBorders>
          </w:tcPr>
          <w:p w:rsidR="004F30A0" w:rsidRDefault="004F30A0" w:rsidP="004F30A0">
            <w:pPr>
              <w:spacing w:line="276" w:lineRule="auto"/>
            </w:pPr>
            <w:r>
              <w:rPr>
                <w:sz w:val="20"/>
              </w:rPr>
              <w:t xml:space="preserve">Pisa </w:t>
            </w:r>
          </w:p>
        </w:tc>
        <w:tc>
          <w:tcPr>
            <w:tcW w:w="1303" w:type="dxa"/>
            <w:tcBorders>
              <w:top w:val="single" w:sz="4" w:space="0" w:color="000000"/>
              <w:left w:val="single" w:sz="4" w:space="0" w:color="000000"/>
              <w:bottom w:val="single" w:sz="4" w:space="0" w:color="000000"/>
              <w:right w:val="single" w:sz="4" w:space="0" w:color="000000"/>
            </w:tcBorders>
          </w:tcPr>
          <w:p w:rsidR="004F30A0" w:rsidRPr="004F30A0" w:rsidRDefault="004F30A0" w:rsidP="004F30A0">
            <w:pPr>
              <w:spacing w:line="276" w:lineRule="auto"/>
              <w:ind w:left="3"/>
              <w:rPr>
                <w:sz w:val="20"/>
                <w:szCs w:val="20"/>
              </w:rPr>
            </w:pPr>
            <w:r w:rsidRPr="004F30A0">
              <w:rPr>
                <w:sz w:val="20"/>
                <w:szCs w:val="20"/>
              </w:rPr>
              <w:t>C. Palombo</w:t>
            </w:r>
          </w:p>
        </w:tc>
        <w:tc>
          <w:tcPr>
            <w:tcW w:w="2891" w:type="dxa"/>
            <w:tcBorders>
              <w:top w:val="single" w:sz="4" w:space="0" w:color="000000"/>
              <w:left w:val="single" w:sz="4" w:space="0" w:color="000000"/>
              <w:bottom w:val="single" w:sz="4" w:space="0" w:color="000000"/>
              <w:right w:val="single" w:sz="4" w:space="0" w:color="000000"/>
            </w:tcBorders>
          </w:tcPr>
          <w:p w:rsidR="004F30A0" w:rsidRDefault="004F30A0" w:rsidP="004F30A0">
            <w:pPr>
              <w:spacing w:line="276" w:lineRule="auto"/>
              <w:ind w:left="2"/>
            </w:pPr>
            <w:r w:rsidRPr="004F30A0">
              <w:rPr>
                <w:sz w:val="20"/>
                <w:szCs w:val="20"/>
              </w:rPr>
              <w:t xml:space="preserve">Ospedale </w:t>
            </w:r>
            <w:proofErr w:type="spellStart"/>
            <w:r w:rsidRPr="004F30A0">
              <w:rPr>
                <w:sz w:val="20"/>
                <w:szCs w:val="20"/>
              </w:rPr>
              <w:t>Cisanello</w:t>
            </w:r>
            <w:proofErr w:type="spellEnd"/>
            <w:r w:rsidRPr="004F30A0">
              <w:rPr>
                <w:sz w:val="20"/>
                <w:szCs w:val="20"/>
              </w:rPr>
              <w:t>, edificio 30 C, da fissare per e-mail</w:t>
            </w:r>
          </w:p>
        </w:tc>
        <w:tc>
          <w:tcPr>
            <w:tcW w:w="2712" w:type="dxa"/>
            <w:tcBorders>
              <w:top w:val="single" w:sz="4" w:space="0" w:color="000000"/>
              <w:left w:val="single" w:sz="4" w:space="0" w:color="000000"/>
              <w:bottom w:val="single" w:sz="4" w:space="0" w:color="000000"/>
              <w:right w:val="single" w:sz="4" w:space="0" w:color="000000"/>
            </w:tcBorders>
          </w:tcPr>
          <w:p w:rsidR="004F30A0" w:rsidRPr="004F30A0" w:rsidRDefault="0055276F" w:rsidP="004F30A0">
            <w:pPr>
              <w:spacing w:line="276" w:lineRule="auto"/>
              <w:ind w:left="1"/>
              <w:rPr>
                <w:sz w:val="20"/>
                <w:szCs w:val="20"/>
              </w:rPr>
            </w:pPr>
            <w:r>
              <w:rPr>
                <w:sz w:val="20"/>
                <w:szCs w:val="20"/>
              </w:rPr>
              <w:t>c</w:t>
            </w:r>
            <w:r w:rsidR="004F30A0" w:rsidRPr="004F30A0">
              <w:rPr>
                <w:sz w:val="20"/>
                <w:szCs w:val="20"/>
              </w:rPr>
              <w:t>arlo.palombo@med.unipi.it</w:t>
            </w:r>
          </w:p>
        </w:tc>
        <w:tc>
          <w:tcPr>
            <w:tcW w:w="1595" w:type="dxa"/>
            <w:tcBorders>
              <w:top w:val="single" w:sz="4" w:space="0" w:color="000000"/>
              <w:left w:val="single" w:sz="4" w:space="0" w:color="000000"/>
              <w:bottom w:val="single" w:sz="4" w:space="0" w:color="000000"/>
              <w:right w:val="single" w:sz="4" w:space="0" w:color="000000"/>
            </w:tcBorders>
          </w:tcPr>
          <w:p w:rsidR="004F30A0" w:rsidRPr="004F30A0" w:rsidRDefault="004F30A0" w:rsidP="004F30A0">
            <w:pPr>
              <w:spacing w:line="276" w:lineRule="auto"/>
              <w:rPr>
                <w:sz w:val="20"/>
                <w:szCs w:val="20"/>
              </w:rPr>
            </w:pPr>
            <w:r w:rsidRPr="004F30A0">
              <w:rPr>
                <w:sz w:val="20"/>
                <w:szCs w:val="20"/>
              </w:rPr>
              <w:t>050-997736</w:t>
            </w:r>
          </w:p>
        </w:tc>
      </w:tr>
      <w:tr w:rsidR="00BB0075" w:rsidTr="004F30A0">
        <w:trPr>
          <w:trHeight w:val="235"/>
        </w:trPr>
        <w:tc>
          <w:tcPr>
            <w:tcW w:w="1351" w:type="dxa"/>
            <w:tcBorders>
              <w:top w:val="single" w:sz="4" w:space="0" w:color="000000"/>
              <w:left w:val="single" w:sz="4" w:space="0" w:color="000000"/>
              <w:bottom w:val="single" w:sz="4" w:space="0" w:color="000000"/>
              <w:right w:val="single" w:sz="4" w:space="0" w:color="000000"/>
            </w:tcBorders>
          </w:tcPr>
          <w:p w:rsidR="004F30A0" w:rsidRDefault="004F30A0" w:rsidP="004F30A0">
            <w:pPr>
              <w:spacing w:line="276" w:lineRule="auto"/>
            </w:pPr>
            <w:r>
              <w:rPr>
                <w:sz w:val="20"/>
              </w:rPr>
              <w:t xml:space="preserve">Massa </w:t>
            </w:r>
          </w:p>
        </w:tc>
        <w:tc>
          <w:tcPr>
            <w:tcW w:w="1303" w:type="dxa"/>
            <w:tcBorders>
              <w:top w:val="single" w:sz="4" w:space="0" w:color="000000"/>
              <w:left w:val="single" w:sz="4" w:space="0" w:color="000000"/>
              <w:bottom w:val="single" w:sz="4" w:space="0" w:color="000000"/>
              <w:right w:val="single" w:sz="4" w:space="0" w:color="000000"/>
            </w:tcBorders>
          </w:tcPr>
          <w:p w:rsidR="004F30A0" w:rsidRPr="004F30A0" w:rsidRDefault="004F30A0" w:rsidP="004F30A0">
            <w:pPr>
              <w:spacing w:line="276" w:lineRule="auto"/>
              <w:rPr>
                <w:sz w:val="20"/>
                <w:szCs w:val="20"/>
              </w:rPr>
            </w:pPr>
            <w:proofErr w:type="spellStart"/>
            <w:r>
              <w:rPr>
                <w:sz w:val="20"/>
                <w:szCs w:val="20"/>
              </w:rPr>
              <w:t>A.Antonelli</w:t>
            </w:r>
            <w:proofErr w:type="spellEnd"/>
          </w:p>
        </w:tc>
        <w:tc>
          <w:tcPr>
            <w:tcW w:w="2891" w:type="dxa"/>
            <w:tcBorders>
              <w:top w:val="single" w:sz="4" w:space="0" w:color="000000"/>
              <w:left w:val="single" w:sz="4" w:space="0" w:color="000000"/>
              <w:bottom w:val="single" w:sz="4" w:space="0" w:color="000000"/>
              <w:right w:val="single" w:sz="4" w:space="0" w:color="000000"/>
            </w:tcBorders>
          </w:tcPr>
          <w:p w:rsidR="004F30A0" w:rsidRPr="0002033C" w:rsidRDefault="0002033C" w:rsidP="004F30A0">
            <w:pPr>
              <w:spacing w:line="276" w:lineRule="auto"/>
              <w:ind w:left="2"/>
              <w:rPr>
                <w:sz w:val="20"/>
                <w:szCs w:val="20"/>
              </w:rPr>
            </w:pPr>
            <w:r w:rsidRPr="0002033C">
              <w:rPr>
                <w:sz w:val="20"/>
                <w:szCs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4F30A0" w:rsidRPr="00BB0075" w:rsidRDefault="00BB0075" w:rsidP="004F30A0">
            <w:pPr>
              <w:spacing w:line="276" w:lineRule="auto"/>
              <w:ind w:left="2"/>
              <w:rPr>
                <w:sz w:val="20"/>
                <w:szCs w:val="20"/>
              </w:rPr>
            </w:pPr>
            <w:r>
              <w:rPr>
                <w:sz w:val="20"/>
                <w:szCs w:val="20"/>
              </w:rPr>
              <w:t>a</w:t>
            </w:r>
            <w:r w:rsidRPr="00BB0075">
              <w:rPr>
                <w:sz w:val="20"/>
                <w:szCs w:val="20"/>
              </w:rPr>
              <w:t>lessandro.antonelli@med.unipi.it</w:t>
            </w:r>
          </w:p>
        </w:tc>
        <w:tc>
          <w:tcPr>
            <w:tcW w:w="1595" w:type="dxa"/>
            <w:tcBorders>
              <w:top w:val="single" w:sz="4" w:space="0" w:color="000000"/>
              <w:left w:val="single" w:sz="4" w:space="0" w:color="000000"/>
              <w:bottom w:val="single" w:sz="4" w:space="0" w:color="000000"/>
              <w:right w:val="single" w:sz="4" w:space="0" w:color="000000"/>
            </w:tcBorders>
          </w:tcPr>
          <w:p w:rsidR="004F30A0" w:rsidRPr="00BB0075" w:rsidRDefault="00BB0075" w:rsidP="00BB0075">
            <w:pPr>
              <w:spacing w:line="276" w:lineRule="auto"/>
              <w:ind w:left="1"/>
              <w:rPr>
                <w:sz w:val="20"/>
                <w:szCs w:val="20"/>
              </w:rPr>
            </w:pPr>
            <w:r>
              <w:rPr>
                <w:sz w:val="20"/>
                <w:szCs w:val="20"/>
              </w:rPr>
              <w:t>050-992318</w:t>
            </w:r>
          </w:p>
        </w:tc>
      </w:tr>
      <w:tr w:rsidR="00BB0075" w:rsidTr="004F30A0">
        <w:trPr>
          <w:trHeight w:val="235"/>
        </w:trPr>
        <w:tc>
          <w:tcPr>
            <w:tcW w:w="1351" w:type="dxa"/>
            <w:tcBorders>
              <w:top w:val="single" w:sz="4" w:space="0" w:color="000000"/>
              <w:left w:val="single" w:sz="4" w:space="0" w:color="000000"/>
              <w:bottom w:val="single" w:sz="4" w:space="0" w:color="000000"/>
              <w:right w:val="single" w:sz="4" w:space="0" w:color="000000"/>
            </w:tcBorders>
          </w:tcPr>
          <w:p w:rsidR="0002033C" w:rsidRDefault="0002033C" w:rsidP="0002033C">
            <w:pPr>
              <w:spacing w:line="276" w:lineRule="auto"/>
            </w:pPr>
            <w:r>
              <w:rPr>
                <w:sz w:val="20"/>
              </w:rPr>
              <w:t xml:space="preserve">Lucca </w:t>
            </w:r>
          </w:p>
        </w:tc>
        <w:tc>
          <w:tcPr>
            <w:tcW w:w="1303" w:type="dxa"/>
            <w:tcBorders>
              <w:top w:val="single" w:sz="4" w:space="0" w:color="000000"/>
              <w:left w:val="single" w:sz="4" w:space="0" w:color="000000"/>
              <w:bottom w:val="single" w:sz="4" w:space="0" w:color="000000"/>
              <w:right w:val="single" w:sz="4" w:space="0" w:color="000000"/>
            </w:tcBorders>
          </w:tcPr>
          <w:p w:rsidR="0002033C" w:rsidRPr="004F30A0" w:rsidRDefault="0002033C" w:rsidP="0002033C">
            <w:pPr>
              <w:spacing w:line="276" w:lineRule="auto"/>
              <w:rPr>
                <w:sz w:val="20"/>
                <w:szCs w:val="20"/>
              </w:rPr>
            </w:pPr>
            <w:proofErr w:type="spellStart"/>
            <w:r>
              <w:rPr>
                <w:sz w:val="20"/>
                <w:szCs w:val="20"/>
              </w:rPr>
              <w:t>A.Virdis</w:t>
            </w:r>
            <w:proofErr w:type="spellEnd"/>
          </w:p>
        </w:tc>
        <w:tc>
          <w:tcPr>
            <w:tcW w:w="2891" w:type="dxa"/>
            <w:tcBorders>
              <w:top w:val="single" w:sz="4" w:space="0" w:color="000000"/>
              <w:left w:val="single" w:sz="4" w:space="0" w:color="000000"/>
              <w:bottom w:val="single" w:sz="4" w:space="0" w:color="000000"/>
              <w:right w:val="single" w:sz="4" w:space="0" w:color="000000"/>
            </w:tcBorders>
          </w:tcPr>
          <w:p w:rsidR="0002033C" w:rsidRDefault="0002033C" w:rsidP="0002033C">
            <w:r w:rsidRPr="008219C7">
              <w:rPr>
                <w:sz w:val="20"/>
                <w:szCs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02033C" w:rsidRPr="00BB0075" w:rsidRDefault="00BB0075" w:rsidP="0002033C">
            <w:pPr>
              <w:spacing w:line="276" w:lineRule="auto"/>
              <w:ind w:left="2"/>
              <w:rPr>
                <w:sz w:val="20"/>
                <w:szCs w:val="20"/>
              </w:rPr>
            </w:pPr>
            <w:r>
              <w:rPr>
                <w:sz w:val="20"/>
                <w:szCs w:val="20"/>
              </w:rPr>
              <w:t>agostino.virdis@med.unipi.it</w:t>
            </w:r>
          </w:p>
        </w:tc>
        <w:tc>
          <w:tcPr>
            <w:tcW w:w="1595" w:type="dxa"/>
            <w:tcBorders>
              <w:top w:val="single" w:sz="4" w:space="0" w:color="000000"/>
              <w:left w:val="single" w:sz="4" w:space="0" w:color="000000"/>
              <w:bottom w:val="single" w:sz="4" w:space="0" w:color="000000"/>
              <w:right w:val="single" w:sz="4" w:space="0" w:color="000000"/>
            </w:tcBorders>
          </w:tcPr>
          <w:p w:rsidR="0002033C" w:rsidRPr="00BB0075" w:rsidRDefault="00BB0075" w:rsidP="0002033C">
            <w:pPr>
              <w:spacing w:line="276" w:lineRule="auto"/>
              <w:ind w:left="1"/>
              <w:rPr>
                <w:sz w:val="20"/>
                <w:szCs w:val="20"/>
              </w:rPr>
            </w:pPr>
            <w:r>
              <w:rPr>
                <w:sz w:val="20"/>
                <w:szCs w:val="20"/>
              </w:rPr>
              <w:t>050-992558</w:t>
            </w:r>
          </w:p>
        </w:tc>
      </w:tr>
      <w:tr w:rsidR="00BB0075" w:rsidTr="004F30A0">
        <w:trPr>
          <w:trHeight w:val="235"/>
        </w:trPr>
        <w:tc>
          <w:tcPr>
            <w:tcW w:w="1351" w:type="dxa"/>
            <w:tcBorders>
              <w:top w:val="single" w:sz="4" w:space="0" w:color="000000"/>
              <w:left w:val="single" w:sz="4" w:space="0" w:color="000000"/>
              <w:bottom w:val="single" w:sz="4" w:space="0" w:color="000000"/>
              <w:right w:val="single" w:sz="4" w:space="0" w:color="000000"/>
            </w:tcBorders>
          </w:tcPr>
          <w:p w:rsidR="0002033C" w:rsidRDefault="0002033C" w:rsidP="0002033C">
            <w:pPr>
              <w:spacing w:line="276" w:lineRule="auto"/>
            </w:pPr>
            <w:r>
              <w:rPr>
                <w:sz w:val="20"/>
              </w:rPr>
              <w:t xml:space="preserve">Livorno </w:t>
            </w:r>
          </w:p>
        </w:tc>
        <w:tc>
          <w:tcPr>
            <w:tcW w:w="1303" w:type="dxa"/>
            <w:tcBorders>
              <w:top w:val="single" w:sz="4" w:space="0" w:color="000000"/>
              <w:left w:val="single" w:sz="4" w:space="0" w:color="000000"/>
              <w:bottom w:val="single" w:sz="4" w:space="0" w:color="000000"/>
              <w:right w:val="single" w:sz="4" w:space="0" w:color="000000"/>
            </w:tcBorders>
          </w:tcPr>
          <w:p w:rsidR="0002033C" w:rsidRPr="004F30A0" w:rsidRDefault="0002033C" w:rsidP="0002033C">
            <w:pPr>
              <w:spacing w:line="276" w:lineRule="auto"/>
              <w:ind w:left="1"/>
              <w:rPr>
                <w:sz w:val="20"/>
                <w:szCs w:val="20"/>
              </w:rPr>
            </w:pPr>
            <w:r w:rsidRPr="004F30A0">
              <w:rPr>
                <w:sz w:val="20"/>
                <w:szCs w:val="20"/>
              </w:rPr>
              <w:t>G. Bernini</w:t>
            </w:r>
          </w:p>
        </w:tc>
        <w:tc>
          <w:tcPr>
            <w:tcW w:w="2891" w:type="dxa"/>
            <w:tcBorders>
              <w:top w:val="single" w:sz="4" w:space="0" w:color="000000"/>
              <w:left w:val="single" w:sz="4" w:space="0" w:color="000000"/>
              <w:bottom w:val="single" w:sz="4" w:space="0" w:color="000000"/>
              <w:right w:val="single" w:sz="4" w:space="0" w:color="000000"/>
            </w:tcBorders>
          </w:tcPr>
          <w:p w:rsidR="0002033C" w:rsidRDefault="0002033C" w:rsidP="0002033C">
            <w:r w:rsidRPr="008219C7">
              <w:rPr>
                <w:sz w:val="20"/>
                <w:szCs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02033C" w:rsidRPr="00BB0075" w:rsidRDefault="00BB0075" w:rsidP="0002033C">
            <w:pPr>
              <w:spacing w:line="276" w:lineRule="auto"/>
              <w:ind w:left="2"/>
              <w:rPr>
                <w:sz w:val="20"/>
                <w:szCs w:val="20"/>
              </w:rPr>
            </w:pPr>
            <w:r>
              <w:rPr>
                <w:sz w:val="20"/>
                <w:szCs w:val="20"/>
              </w:rPr>
              <w:t>g.bernini@int.med.unipi.it</w:t>
            </w:r>
          </w:p>
        </w:tc>
        <w:tc>
          <w:tcPr>
            <w:tcW w:w="1595" w:type="dxa"/>
            <w:tcBorders>
              <w:top w:val="single" w:sz="4" w:space="0" w:color="000000"/>
              <w:left w:val="single" w:sz="4" w:space="0" w:color="000000"/>
              <w:bottom w:val="single" w:sz="4" w:space="0" w:color="000000"/>
              <w:right w:val="single" w:sz="4" w:space="0" w:color="000000"/>
            </w:tcBorders>
          </w:tcPr>
          <w:p w:rsidR="0002033C" w:rsidRPr="00BB0075" w:rsidRDefault="00BB0075" w:rsidP="0002033C">
            <w:pPr>
              <w:spacing w:line="276" w:lineRule="auto"/>
              <w:ind w:left="1"/>
              <w:rPr>
                <w:sz w:val="20"/>
                <w:szCs w:val="20"/>
              </w:rPr>
            </w:pPr>
            <w:r>
              <w:rPr>
                <w:sz w:val="20"/>
                <w:szCs w:val="20"/>
              </w:rPr>
              <w:t>050-992240</w:t>
            </w:r>
          </w:p>
        </w:tc>
      </w:tr>
      <w:tr w:rsidR="00BB0075" w:rsidTr="004F30A0">
        <w:trPr>
          <w:trHeight w:val="235"/>
        </w:trPr>
        <w:tc>
          <w:tcPr>
            <w:tcW w:w="1351" w:type="dxa"/>
            <w:tcBorders>
              <w:top w:val="single" w:sz="4" w:space="0" w:color="000000"/>
              <w:left w:val="single" w:sz="4" w:space="0" w:color="000000"/>
              <w:bottom w:val="single" w:sz="4" w:space="0" w:color="000000"/>
              <w:right w:val="single" w:sz="4" w:space="0" w:color="000000"/>
            </w:tcBorders>
          </w:tcPr>
          <w:p w:rsidR="0002033C" w:rsidRDefault="0002033C" w:rsidP="0002033C">
            <w:pPr>
              <w:spacing w:line="276" w:lineRule="auto"/>
            </w:pPr>
            <w:r>
              <w:rPr>
                <w:sz w:val="20"/>
              </w:rPr>
              <w:t xml:space="preserve">Pontedera </w:t>
            </w:r>
          </w:p>
        </w:tc>
        <w:tc>
          <w:tcPr>
            <w:tcW w:w="1303" w:type="dxa"/>
            <w:tcBorders>
              <w:top w:val="single" w:sz="4" w:space="0" w:color="000000"/>
              <w:left w:val="single" w:sz="4" w:space="0" w:color="000000"/>
              <w:bottom w:val="single" w:sz="4" w:space="0" w:color="000000"/>
              <w:right w:val="single" w:sz="4" w:space="0" w:color="000000"/>
            </w:tcBorders>
          </w:tcPr>
          <w:p w:rsidR="0002033C" w:rsidRPr="004F30A0" w:rsidRDefault="0002033C" w:rsidP="0002033C">
            <w:pPr>
              <w:spacing w:line="276" w:lineRule="auto"/>
              <w:ind w:left="3"/>
              <w:rPr>
                <w:sz w:val="20"/>
                <w:szCs w:val="20"/>
              </w:rPr>
            </w:pPr>
            <w:r w:rsidRPr="004F30A0">
              <w:rPr>
                <w:sz w:val="20"/>
                <w:szCs w:val="20"/>
              </w:rPr>
              <w:t>L. Ghiadoni</w:t>
            </w:r>
          </w:p>
        </w:tc>
        <w:tc>
          <w:tcPr>
            <w:tcW w:w="2891" w:type="dxa"/>
            <w:tcBorders>
              <w:top w:val="single" w:sz="4" w:space="0" w:color="000000"/>
              <w:left w:val="single" w:sz="4" w:space="0" w:color="000000"/>
              <w:bottom w:val="single" w:sz="4" w:space="0" w:color="000000"/>
              <w:right w:val="single" w:sz="4" w:space="0" w:color="000000"/>
            </w:tcBorders>
          </w:tcPr>
          <w:p w:rsidR="0002033C" w:rsidRDefault="0002033C" w:rsidP="0002033C">
            <w:r w:rsidRPr="008219C7">
              <w:rPr>
                <w:sz w:val="20"/>
                <w:szCs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02033C" w:rsidRPr="00BB0075" w:rsidRDefault="00BB0075" w:rsidP="0002033C">
            <w:pPr>
              <w:spacing w:line="276" w:lineRule="auto"/>
              <w:ind w:left="2"/>
              <w:rPr>
                <w:sz w:val="20"/>
                <w:szCs w:val="20"/>
              </w:rPr>
            </w:pPr>
            <w:r>
              <w:rPr>
                <w:sz w:val="20"/>
                <w:szCs w:val="20"/>
              </w:rPr>
              <w:t>Lorenzo.ghiadoni@med.unipi.it</w:t>
            </w:r>
          </w:p>
        </w:tc>
        <w:tc>
          <w:tcPr>
            <w:tcW w:w="1595" w:type="dxa"/>
            <w:tcBorders>
              <w:top w:val="single" w:sz="4" w:space="0" w:color="000000"/>
              <w:left w:val="single" w:sz="4" w:space="0" w:color="000000"/>
              <w:bottom w:val="single" w:sz="4" w:space="0" w:color="000000"/>
              <w:right w:val="single" w:sz="4" w:space="0" w:color="000000"/>
            </w:tcBorders>
          </w:tcPr>
          <w:p w:rsidR="0002033C" w:rsidRPr="00BB0075" w:rsidRDefault="00BB0075" w:rsidP="0002033C">
            <w:pPr>
              <w:spacing w:line="276" w:lineRule="auto"/>
              <w:ind w:left="1"/>
              <w:rPr>
                <w:sz w:val="20"/>
                <w:szCs w:val="20"/>
              </w:rPr>
            </w:pPr>
            <w:r>
              <w:rPr>
                <w:sz w:val="20"/>
                <w:szCs w:val="20"/>
              </w:rPr>
              <w:t>050-993615</w:t>
            </w:r>
          </w:p>
        </w:tc>
      </w:tr>
    </w:tbl>
    <w:p w:rsidR="00A2410F" w:rsidRPr="00EE5E61" w:rsidRDefault="00A2410F" w:rsidP="00A2410F">
      <w:pPr>
        <w:rPr>
          <w:szCs w:val="24"/>
        </w:rPr>
      </w:pPr>
    </w:p>
    <w:p w:rsidR="006823ED" w:rsidRPr="00EE5E61" w:rsidRDefault="006823ED" w:rsidP="006823ED">
      <w:pPr>
        <w:spacing w:after="160" w:line="259" w:lineRule="auto"/>
        <w:rPr>
          <w:rFonts w:eastAsia="Times New Roman"/>
          <w:szCs w:val="24"/>
        </w:rPr>
      </w:pPr>
      <w:r w:rsidRPr="00EE5E61">
        <w:rPr>
          <w:szCs w:val="24"/>
        </w:rPr>
        <w:tab/>
      </w:r>
      <w:r w:rsidRPr="00EE5E61">
        <w:rPr>
          <w:szCs w:val="24"/>
        </w:rPr>
        <w:tab/>
      </w:r>
      <w:r w:rsidRPr="00EE5E61">
        <w:rPr>
          <w:szCs w:val="24"/>
        </w:rPr>
        <w:tab/>
      </w:r>
      <w:r w:rsidRPr="00EE5E61">
        <w:rPr>
          <w:szCs w:val="24"/>
        </w:rPr>
        <w:tab/>
      </w:r>
    </w:p>
    <w:p w:rsidR="006823ED" w:rsidRPr="00EE5E61" w:rsidRDefault="006823ED" w:rsidP="006823ED">
      <w:pPr>
        <w:pBdr>
          <w:top w:val="single" w:sz="4" w:space="0" w:color="000000"/>
          <w:left w:val="single" w:sz="4" w:space="0" w:color="000000"/>
          <w:bottom w:val="single" w:sz="4" w:space="0" w:color="000000"/>
          <w:right w:val="single" w:sz="4" w:space="17" w:color="000000"/>
        </w:pBdr>
        <w:spacing w:after="56" w:line="235" w:lineRule="auto"/>
        <w:ind w:left="3238" w:right="3165"/>
        <w:jc w:val="center"/>
        <w:rPr>
          <w:b/>
          <w:szCs w:val="24"/>
        </w:rPr>
      </w:pPr>
      <w:r w:rsidRPr="00EE5E61">
        <w:rPr>
          <w:b/>
          <w:szCs w:val="24"/>
        </w:rPr>
        <w:t xml:space="preserve">MODULO </w:t>
      </w:r>
      <w:proofErr w:type="gramStart"/>
      <w:r w:rsidRPr="00EE5E61">
        <w:rPr>
          <w:b/>
          <w:szCs w:val="24"/>
        </w:rPr>
        <w:t>DI  INFERMIERISTICA</w:t>
      </w:r>
      <w:proofErr w:type="gramEnd"/>
      <w:r w:rsidRPr="00EE5E61">
        <w:rPr>
          <w:b/>
          <w:szCs w:val="24"/>
        </w:rPr>
        <w:t xml:space="preserve"> CLINICA CFU 3</w:t>
      </w:r>
    </w:p>
    <w:p w:rsidR="006823ED" w:rsidRPr="00EE5E61" w:rsidRDefault="006823ED" w:rsidP="006823ED">
      <w:pPr>
        <w:spacing w:after="37"/>
        <w:jc w:val="center"/>
        <w:rPr>
          <w:szCs w:val="24"/>
        </w:rPr>
      </w:pPr>
    </w:p>
    <w:p w:rsidR="006823ED" w:rsidRPr="00EE5E61" w:rsidRDefault="00A2410F" w:rsidP="006823ED">
      <w:pPr>
        <w:spacing w:after="64"/>
        <w:rPr>
          <w:szCs w:val="24"/>
        </w:rPr>
      </w:pPr>
      <w:r w:rsidRPr="00EE5E61">
        <w:rPr>
          <w:szCs w:val="24"/>
        </w:rPr>
        <w:t>Descrizione del programma</w:t>
      </w:r>
    </w:p>
    <w:p w:rsidR="00A2410F" w:rsidRPr="00EE5E61" w:rsidRDefault="00A2410F" w:rsidP="004B6451">
      <w:pPr>
        <w:numPr>
          <w:ilvl w:val="0"/>
          <w:numId w:val="20"/>
        </w:numPr>
        <w:rPr>
          <w:szCs w:val="24"/>
          <w:lang w:val="en-US"/>
        </w:rPr>
      </w:pPr>
      <w:r w:rsidRPr="00EE5E61">
        <w:rPr>
          <w:i/>
          <w:szCs w:val="24"/>
        </w:rPr>
        <w:t>Semeiotica</w:t>
      </w:r>
      <w:r w:rsidRPr="00EE5E61">
        <w:rPr>
          <w:szCs w:val="24"/>
        </w:rPr>
        <w:t xml:space="preserve">: </w:t>
      </w:r>
    </w:p>
    <w:p w:rsidR="00A2410F" w:rsidRPr="00EE5E61" w:rsidRDefault="00A2410F" w:rsidP="004B6451">
      <w:pPr>
        <w:numPr>
          <w:ilvl w:val="0"/>
          <w:numId w:val="21"/>
        </w:numPr>
        <w:contextualSpacing/>
        <w:rPr>
          <w:szCs w:val="24"/>
        </w:rPr>
      </w:pPr>
      <w:r w:rsidRPr="00EE5E61">
        <w:rPr>
          <w:szCs w:val="24"/>
        </w:rPr>
        <w:t>Osservazione e rilevazione dei parametri vitali</w:t>
      </w:r>
    </w:p>
    <w:p w:rsidR="00A2410F" w:rsidRPr="00EE5E61" w:rsidRDefault="00A2410F" w:rsidP="004B6451">
      <w:pPr>
        <w:numPr>
          <w:ilvl w:val="0"/>
          <w:numId w:val="21"/>
        </w:numPr>
        <w:contextualSpacing/>
        <w:rPr>
          <w:szCs w:val="24"/>
        </w:rPr>
      </w:pPr>
      <w:r w:rsidRPr="00EE5E61">
        <w:rPr>
          <w:szCs w:val="24"/>
        </w:rPr>
        <w:t xml:space="preserve"> Rilievo del polso arterioso (nei suoi caratteri principali: frequenza, ampiezza, ritmo) (9 ottobre)</w:t>
      </w:r>
    </w:p>
    <w:p w:rsidR="00A2410F" w:rsidRPr="00EE5E61" w:rsidRDefault="00A2410F" w:rsidP="004B6451">
      <w:pPr>
        <w:numPr>
          <w:ilvl w:val="0"/>
          <w:numId w:val="21"/>
        </w:numPr>
        <w:contextualSpacing/>
        <w:rPr>
          <w:szCs w:val="24"/>
        </w:rPr>
      </w:pPr>
      <w:r w:rsidRPr="00EE5E61">
        <w:rPr>
          <w:szCs w:val="24"/>
        </w:rPr>
        <w:t xml:space="preserve">Misurazione della pressione </w:t>
      </w:r>
      <w:proofErr w:type="gramStart"/>
      <w:r w:rsidRPr="00EE5E61">
        <w:rPr>
          <w:szCs w:val="24"/>
        </w:rPr>
        <w:t>arteriosa(</w:t>
      </w:r>
      <w:proofErr w:type="gramEnd"/>
      <w:r w:rsidRPr="00EE5E61">
        <w:rPr>
          <w:szCs w:val="24"/>
        </w:rPr>
        <w:t>9 ottobre)</w:t>
      </w:r>
    </w:p>
    <w:p w:rsidR="00A2410F" w:rsidRPr="00EE5E61" w:rsidRDefault="00A2410F" w:rsidP="004B6451">
      <w:pPr>
        <w:numPr>
          <w:ilvl w:val="0"/>
          <w:numId w:val="21"/>
        </w:numPr>
        <w:contextualSpacing/>
        <w:rPr>
          <w:szCs w:val="24"/>
        </w:rPr>
      </w:pPr>
      <w:r w:rsidRPr="00EE5E61">
        <w:rPr>
          <w:szCs w:val="24"/>
        </w:rPr>
        <w:t>Osservazione del "decubito" del paziente</w:t>
      </w:r>
    </w:p>
    <w:p w:rsidR="00A2410F" w:rsidRPr="00EE5E61" w:rsidRDefault="00A2410F" w:rsidP="004B6451">
      <w:pPr>
        <w:numPr>
          <w:ilvl w:val="0"/>
          <w:numId w:val="21"/>
        </w:numPr>
        <w:contextualSpacing/>
        <w:rPr>
          <w:szCs w:val="24"/>
          <w:lang w:val="en-US"/>
        </w:rPr>
      </w:pPr>
      <w:proofErr w:type="spellStart"/>
      <w:r w:rsidRPr="00EE5E61">
        <w:rPr>
          <w:szCs w:val="24"/>
        </w:rPr>
        <w:t>Ipo</w:t>
      </w:r>
      <w:proofErr w:type="spellEnd"/>
      <w:r w:rsidRPr="00EE5E61">
        <w:rPr>
          <w:szCs w:val="24"/>
        </w:rPr>
        <w:t>- e ipertermia</w:t>
      </w:r>
    </w:p>
    <w:p w:rsidR="00A2410F" w:rsidRPr="00EE5E61" w:rsidRDefault="00A2410F" w:rsidP="004B6451">
      <w:pPr>
        <w:numPr>
          <w:ilvl w:val="0"/>
          <w:numId w:val="21"/>
        </w:numPr>
        <w:contextualSpacing/>
        <w:rPr>
          <w:szCs w:val="24"/>
        </w:rPr>
      </w:pPr>
      <w:r w:rsidRPr="00EE5E61">
        <w:rPr>
          <w:szCs w:val="24"/>
        </w:rPr>
        <w:t>Sintomo dolore dal punto di vista generale</w:t>
      </w:r>
    </w:p>
    <w:p w:rsidR="00A2410F" w:rsidRPr="00EE5E61" w:rsidRDefault="00A2410F" w:rsidP="004B6451">
      <w:pPr>
        <w:numPr>
          <w:ilvl w:val="0"/>
          <w:numId w:val="21"/>
        </w:numPr>
        <w:contextualSpacing/>
        <w:rPr>
          <w:szCs w:val="24"/>
          <w:lang w:val="en-US"/>
        </w:rPr>
      </w:pPr>
      <w:r w:rsidRPr="00EE5E61">
        <w:rPr>
          <w:szCs w:val="24"/>
        </w:rPr>
        <w:t>Dolore toracico 1° ottobre</w:t>
      </w:r>
    </w:p>
    <w:p w:rsidR="00A2410F" w:rsidRPr="00EE5E61" w:rsidRDefault="00A2410F" w:rsidP="004B6451">
      <w:pPr>
        <w:numPr>
          <w:ilvl w:val="0"/>
          <w:numId w:val="21"/>
        </w:numPr>
        <w:contextualSpacing/>
        <w:rPr>
          <w:szCs w:val="24"/>
        </w:rPr>
      </w:pPr>
      <w:r w:rsidRPr="00EE5E61">
        <w:rPr>
          <w:szCs w:val="24"/>
        </w:rPr>
        <w:lastRenderedPageBreak/>
        <w:t>Dispnea</w:t>
      </w:r>
    </w:p>
    <w:p w:rsidR="00A2410F" w:rsidRPr="00EE5E61" w:rsidRDefault="00A2410F" w:rsidP="004B6451">
      <w:pPr>
        <w:numPr>
          <w:ilvl w:val="0"/>
          <w:numId w:val="21"/>
        </w:numPr>
        <w:contextualSpacing/>
        <w:rPr>
          <w:szCs w:val="24"/>
        </w:rPr>
      </w:pPr>
      <w:r w:rsidRPr="00EE5E61">
        <w:rPr>
          <w:szCs w:val="24"/>
        </w:rPr>
        <w:t>Respiri patologici</w:t>
      </w:r>
    </w:p>
    <w:p w:rsidR="00A2410F" w:rsidRPr="00EE5E61" w:rsidRDefault="00A2410F" w:rsidP="004B6451">
      <w:pPr>
        <w:numPr>
          <w:ilvl w:val="0"/>
          <w:numId w:val="21"/>
        </w:numPr>
        <w:contextualSpacing/>
        <w:rPr>
          <w:szCs w:val="24"/>
        </w:rPr>
      </w:pPr>
      <w:r w:rsidRPr="00EE5E61">
        <w:rPr>
          <w:szCs w:val="24"/>
        </w:rPr>
        <w:t>Tosse</w:t>
      </w:r>
    </w:p>
    <w:p w:rsidR="00A2410F" w:rsidRPr="00EE5E61" w:rsidRDefault="00A2410F" w:rsidP="004B6451">
      <w:pPr>
        <w:numPr>
          <w:ilvl w:val="0"/>
          <w:numId w:val="21"/>
        </w:numPr>
        <w:contextualSpacing/>
        <w:rPr>
          <w:szCs w:val="24"/>
        </w:rPr>
      </w:pPr>
      <w:r w:rsidRPr="00EE5E61">
        <w:rPr>
          <w:szCs w:val="24"/>
        </w:rPr>
        <w:t>Cianosi</w:t>
      </w:r>
    </w:p>
    <w:p w:rsidR="00A2410F" w:rsidRPr="00EE5E61" w:rsidRDefault="00A2410F" w:rsidP="004B6451">
      <w:pPr>
        <w:numPr>
          <w:ilvl w:val="0"/>
          <w:numId w:val="21"/>
        </w:numPr>
        <w:contextualSpacing/>
        <w:rPr>
          <w:szCs w:val="24"/>
        </w:rPr>
      </w:pPr>
      <w:r w:rsidRPr="00EE5E61">
        <w:rPr>
          <w:szCs w:val="24"/>
        </w:rPr>
        <w:t>Sintomi urinari</w:t>
      </w:r>
    </w:p>
    <w:p w:rsidR="00A2410F" w:rsidRPr="00EE5E61" w:rsidRDefault="00A2410F" w:rsidP="004B6451">
      <w:pPr>
        <w:numPr>
          <w:ilvl w:val="0"/>
          <w:numId w:val="21"/>
        </w:numPr>
        <w:contextualSpacing/>
        <w:rPr>
          <w:szCs w:val="24"/>
        </w:rPr>
      </w:pPr>
      <w:r w:rsidRPr="00EE5E61">
        <w:rPr>
          <w:szCs w:val="24"/>
        </w:rPr>
        <w:t>Disfagia</w:t>
      </w:r>
    </w:p>
    <w:p w:rsidR="00A2410F" w:rsidRPr="00EE5E61" w:rsidRDefault="00A2410F" w:rsidP="004B6451">
      <w:pPr>
        <w:numPr>
          <w:ilvl w:val="0"/>
          <w:numId w:val="21"/>
        </w:numPr>
        <w:contextualSpacing/>
        <w:rPr>
          <w:szCs w:val="24"/>
        </w:rPr>
      </w:pPr>
      <w:r w:rsidRPr="00EE5E61">
        <w:rPr>
          <w:szCs w:val="24"/>
        </w:rPr>
        <w:t>Ematemesi</w:t>
      </w:r>
    </w:p>
    <w:p w:rsidR="00A2410F" w:rsidRPr="00EE5E61" w:rsidRDefault="00A2410F" w:rsidP="004B6451">
      <w:pPr>
        <w:numPr>
          <w:ilvl w:val="0"/>
          <w:numId w:val="21"/>
        </w:numPr>
        <w:contextualSpacing/>
        <w:rPr>
          <w:szCs w:val="24"/>
        </w:rPr>
      </w:pPr>
      <w:r w:rsidRPr="00EE5E61">
        <w:rPr>
          <w:szCs w:val="24"/>
        </w:rPr>
        <w:t>Melena</w:t>
      </w:r>
    </w:p>
    <w:p w:rsidR="00A2410F" w:rsidRPr="00EE5E61" w:rsidRDefault="00A2410F" w:rsidP="004B6451">
      <w:pPr>
        <w:numPr>
          <w:ilvl w:val="0"/>
          <w:numId w:val="21"/>
        </w:numPr>
        <w:contextualSpacing/>
        <w:rPr>
          <w:szCs w:val="24"/>
        </w:rPr>
      </w:pPr>
      <w:r w:rsidRPr="00EE5E61">
        <w:rPr>
          <w:szCs w:val="24"/>
        </w:rPr>
        <w:t>Ittero</w:t>
      </w:r>
    </w:p>
    <w:p w:rsidR="00A2410F" w:rsidRPr="00EE5E61" w:rsidRDefault="00A2410F" w:rsidP="004B6451">
      <w:pPr>
        <w:numPr>
          <w:ilvl w:val="0"/>
          <w:numId w:val="21"/>
        </w:numPr>
        <w:contextualSpacing/>
        <w:rPr>
          <w:szCs w:val="24"/>
        </w:rPr>
      </w:pPr>
      <w:proofErr w:type="spellStart"/>
      <w:r w:rsidRPr="00EE5E61">
        <w:rPr>
          <w:szCs w:val="24"/>
        </w:rPr>
        <w:t>Ipo</w:t>
      </w:r>
      <w:proofErr w:type="spellEnd"/>
      <w:r w:rsidRPr="00EE5E61">
        <w:rPr>
          <w:szCs w:val="24"/>
        </w:rPr>
        <w:t xml:space="preserve">- e ipertensione (e percorsi: eziologia, danno d’organo, ABPM, terapia) </w:t>
      </w:r>
      <w:proofErr w:type="spellStart"/>
      <w:r w:rsidRPr="00EE5E61">
        <w:rPr>
          <w:szCs w:val="24"/>
        </w:rPr>
        <w:t>Cardiovascular</w:t>
      </w:r>
      <w:proofErr w:type="spellEnd"/>
      <w:r w:rsidRPr="00EE5E61">
        <w:rPr>
          <w:szCs w:val="24"/>
        </w:rPr>
        <w:t xml:space="preserve"> </w:t>
      </w:r>
      <w:proofErr w:type="spellStart"/>
      <w:r w:rsidRPr="00EE5E61">
        <w:rPr>
          <w:szCs w:val="24"/>
        </w:rPr>
        <w:t>risk</w:t>
      </w:r>
      <w:proofErr w:type="spellEnd"/>
      <w:r w:rsidRPr="00EE5E61">
        <w:rPr>
          <w:szCs w:val="24"/>
        </w:rPr>
        <w:t xml:space="preserve"> clinic</w:t>
      </w:r>
    </w:p>
    <w:p w:rsidR="00A2410F" w:rsidRPr="00EE5E61" w:rsidRDefault="00A2410F" w:rsidP="004B6451">
      <w:pPr>
        <w:numPr>
          <w:ilvl w:val="0"/>
          <w:numId w:val="21"/>
        </w:numPr>
        <w:contextualSpacing/>
        <w:rPr>
          <w:szCs w:val="24"/>
          <w:lang w:val="en-US"/>
        </w:rPr>
      </w:pPr>
      <w:r w:rsidRPr="00EE5E61">
        <w:rPr>
          <w:szCs w:val="24"/>
        </w:rPr>
        <w:t>Edema</w:t>
      </w:r>
    </w:p>
    <w:p w:rsidR="00A2410F" w:rsidRPr="00EE5E61" w:rsidRDefault="00A2410F" w:rsidP="004B6451">
      <w:pPr>
        <w:numPr>
          <w:ilvl w:val="0"/>
          <w:numId w:val="21"/>
        </w:numPr>
        <w:contextualSpacing/>
        <w:rPr>
          <w:szCs w:val="24"/>
        </w:rPr>
      </w:pPr>
      <w:proofErr w:type="spellStart"/>
      <w:r w:rsidRPr="00EE5E61">
        <w:rPr>
          <w:szCs w:val="24"/>
        </w:rPr>
        <w:t>Ipoidratazione</w:t>
      </w:r>
      <w:proofErr w:type="spellEnd"/>
    </w:p>
    <w:p w:rsidR="00A2410F" w:rsidRPr="00EE5E61" w:rsidRDefault="00A2410F" w:rsidP="004B6451">
      <w:pPr>
        <w:numPr>
          <w:ilvl w:val="0"/>
          <w:numId w:val="21"/>
        </w:numPr>
        <w:contextualSpacing/>
        <w:rPr>
          <w:szCs w:val="24"/>
        </w:rPr>
      </w:pPr>
      <w:r w:rsidRPr="00EE5E61">
        <w:rPr>
          <w:szCs w:val="24"/>
        </w:rPr>
        <w:t>Cefalea</w:t>
      </w:r>
    </w:p>
    <w:p w:rsidR="00A2410F" w:rsidRPr="00EE5E61" w:rsidRDefault="00A2410F" w:rsidP="004B6451">
      <w:pPr>
        <w:numPr>
          <w:ilvl w:val="0"/>
          <w:numId w:val="21"/>
        </w:numPr>
        <w:contextualSpacing/>
        <w:rPr>
          <w:szCs w:val="24"/>
        </w:rPr>
      </w:pPr>
      <w:r w:rsidRPr="00EE5E61">
        <w:rPr>
          <w:szCs w:val="24"/>
        </w:rPr>
        <w:t>Astenia, adinamia</w:t>
      </w:r>
    </w:p>
    <w:p w:rsidR="00A2410F" w:rsidRPr="00EE5E61" w:rsidRDefault="00A2410F" w:rsidP="004B6451">
      <w:pPr>
        <w:numPr>
          <w:ilvl w:val="0"/>
          <w:numId w:val="21"/>
        </w:numPr>
        <w:contextualSpacing/>
        <w:rPr>
          <w:szCs w:val="24"/>
        </w:rPr>
      </w:pPr>
      <w:r w:rsidRPr="00EE5E61">
        <w:rPr>
          <w:szCs w:val="24"/>
        </w:rPr>
        <w:t>Cardiopalmo e ARITMIE (15 ottobre 2012)</w:t>
      </w:r>
    </w:p>
    <w:p w:rsidR="00A2410F" w:rsidRPr="00EE5E61" w:rsidRDefault="00A2410F" w:rsidP="004B6451">
      <w:pPr>
        <w:numPr>
          <w:ilvl w:val="0"/>
          <w:numId w:val="21"/>
        </w:numPr>
        <w:contextualSpacing/>
        <w:rPr>
          <w:szCs w:val="24"/>
        </w:rPr>
      </w:pPr>
      <w:r w:rsidRPr="00EE5E61">
        <w:rPr>
          <w:szCs w:val="24"/>
        </w:rPr>
        <w:t>Concetto di fattore di rischio e stima della probabilità di malattia in fase di primo orientamento</w:t>
      </w:r>
    </w:p>
    <w:p w:rsidR="00A2410F" w:rsidRPr="00EE5E61" w:rsidRDefault="00A2410F" w:rsidP="004B6451">
      <w:pPr>
        <w:numPr>
          <w:ilvl w:val="0"/>
          <w:numId w:val="21"/>
        </w:numPr>
        <w:contextualSpacing/>
        <w:rPr>
          <w:szCs w:val="24"/>
        </w:rPr>
      </w:pPr>
      <w:r w:rsidRPr="00EE5E61">
        <w:rPr>
          <w:szCs w:val="24"/>
        </w:rPr>
        <w:t>Esecuzione ed analisi dell’ECG: fondamenti essenziali (15-22 ottobre)</w:t>
      </w:r>
    </w:p>
    <w:p w:rsidR="00A2410F" w:rsidRPr="00EE5E61" w:rsidRDefault="00A2410F" w:rsidP="004B6451">
      <w:pPr>
        <w:numPr>
          <w:ilvl w:val="0"/>
          <w:numId w:val="21"/>
        </w:numPr>
        <w:contextualSpacing/>
        <w:rPr>
          <w:szCs w:val="24"/>
          <w:lang w:val="en-US"/>
        </w:rPr>
      </w:pPr>
      <w:r w:rsidRPr="00EE5E61">
        <w:rPr>
          <w:i/>
          <w:szCs w:val="24"/>
        </w:rPr>
        <w:t>Clinica*</w:t>
      </w:r>
      <w:r w:rsidRPr="00EE5E61">
        <w:rPr>
          <w:szCs w:val="24"/>
        </w:rPr>
        <w:t xml:space="preserve">: </w:t>
      </w:r>
    </w:p>
    <w:p w:rsidR="00A2410F" w:rsidRPr="00EE5E61" w:rsidRDefault="00A2410F" w:rsidP="004B6451">
      <w:pPr>
        <w:numPr>
          <w:ilvl w:val="0"/>
          <w:numId w:val="21"/>
        </w:numPr>
        <w:contextualSpacing/>
        <w:rPr>
          <w:szCs w:val="24"/>
        </w:rPr>
      </w:pPr>
      <w:r w:rsidRPr="00EE5E61">
        <w:rPr>
          <w:szCs w:val="24"/>
        </w:rPr>
        <w:t xml:space="preserve">Sincope e ictus </w:t>
      </w:r>
    </w:p>
    <w:p w:rsidR="00A2410F" w:rsidRPr="00EE5E61" w:rsidRDefault="00A2410F" w:rsidP="004B6451">
      <w:pPr>
        <w:numPr>
          <w:ilvl w:val="0"/>
          <w:numId w:val="21"/>
        </w:numPr>
        <w:contextualSpacing/>
        <w:rPr>
          <w:szCs w:val="24"/>
        </w:rPr>
      </w:pPr>
      <w:r w:rsidRPr="00EE5E61">
        <w:rPr>
          <w:szCs w:val="24"/>
        </w:rPr>
        <w:t>Angina ed ischemia miocardica e ruolo dell’infermiere, PS, ambulatorio, corsia, UTI, emodinamica</w:t>
      </w:r>
    </w:p>
    <w:p w:rsidR="00A2410F" w:rsidRPr="00EE5E61" w:rsidRDefault="00A2410F" w:rsidP="004B6451">
      <w:pPr>
        <w:numPr>
          <w:ilvl w:val="0"/>
          <w:numId w:val="21"/>
        </w:numPr>
        <w:contextualSpacing/>
        <w:rPr>
          <w:szCs w:val="24"/>
          <w:lang w:val="en-US"/>
        </w:rPr>
      </w:pPr>
      <w:r w:rsidRPr="00EE5E61">
        <w:rPr>
          <w:szCs w:val="24"/>
        </w:rPr>
        <w:t xml:space="preserve">Sindromi coronariche acute </w:t>
      </w:r>
    </w:p>
    <w:p w:rsidR="00A2410F" w:rsidRPr="00EE5E61" w:rsidRDefault="00A2410F" w:rsidP="004B6451">
      <w:pPr>
        <w:numPr>
          <w:ilvl w:val="0"/>
          <w:numId w:val="21"/>
        </w:numPr>
        <w:contextualSpacing/>
        <w:rPr>
          <w:szCs w:val="24"/>
        </w:rPr>
      </w:pPr>
      <w:proofErr w:type="spellStart"/>
      <w:r w:rsidRPr="00EE5E61">
        <w:rPr>
          <w:rFonts w:eastAsia="Times New Roman"/>
          <w:szCs w:val="24"/>
        </w:rPr>
        <w:t>Valvulopatie</w:t>
      </w:r>
      <w:proofErr w:type="spellEnd"/>
      <w:r w:rsidRPr="00EE5E61">
        <w:rPr>
          <w:rFonts w:eastAsia="Times New Roman"/>
          <w:szCs w:val="24"/>
        </w:rPr>
        <w:br/>
        <w:t>Cardiopat</w:t>
      </w:r>
      <w:r w:rsidR="00EE5E61" w:rsidRPr="00EE5E61">
        <w:rPr>
          <w:rFonts w:eastAsia="Times New Roman"/>
          <w:szCs w:val="24"/>
        </w:rPr>
        <w:t>ia ischemica stabile</w:t>
      </w:r>
      <w:r w:rsidRPr="00EE5E61">
        <w:rPr>
          <w:rFonts w:eastAsia="Times New Roman"/>
          <w:szCs w:val="24"/>
        </w:rPr>
        <w:br/>
        <w:t xml:space="preserve">Aritmie (fibrillazione atriale e ventricolare, </w:t>
      </w:r>
      <w:proofErr w:type="spellStart"/>
      <w:r w:rsidRPr="00EE5E61">
        <w:rPr>
          <w:rFonts w:eastAsia="Times New Roman"/>
          <w:szCs w:val="24"/>
        </w:rPr>
        <w:t>flutter</w:t>
      </w:r>
      <w:proofErr w:type="spellEnd"/>
      <w:r w:rsidRPr="00EE5E61">
        <w:rPr>
          <w:rFonts w:eastAsia="Times New Roman"/>
          <w:szCs w:val="24"/>
        </w:rPr>
        <w:t xml:space="preserve"> atriale e ventricolare, blocco </w:t>
      </w:r>
      <w:r w:rsidR="00EE5E61" w:rsidRPr="00EE5E61">
        <w:rPr>
          <w:rFonts w:eastAsia="Times New Roman"/>
          <w:szCs w:val="24"/>
        </w:rPr>
        <w:t xml:space="preserve">atrio-ventricolare) </w:t>
      </w:r>
    </w:p>
    <w:p w:rsidR="00A2410F" w:rsidRPr="00EE5E61" w:rsidRDefault="00A2410F" w:rsidP="004B6451">
      <w:pPr>
        <w:numPr>
          <w:ilvl w:val="0"/>
          <w:numId w:val="21"/>
        </w:numPr>
        <w:contextualSpacing/>
        <w:rPr>
          <w:szCs w:val="24"/>
        </w:rPr>
      </w:pPr>
      <w:r w:rsidRPr="00EE5E61">
        <w:rPr>
          <w:szCs w:val="24"/>
        </w:rPr>
        <w:t>Scompenso cardiaco acuto ed edema polmonare</w:t>
      </w:r>
    </w:p>
    <w:p w:rsidR="00A2410F" w:rsidRPr="00EE5E61" w:rsidRDefault="00A2410F" w:rsidP="004B6451">
      <w:pPr>
        <w:numPr>
          <w:ilvl w:val="0"/>
          <w:numId w:val="21"/>
        </w:numPr>
        <w:contextualSpacing/>
        <w:rPr>
          <w:szCs w:val="24"/>
        </w:rPr>
      </w:pPr>
      <w:r w:rsidRPr="00EE5E61">
        <w:rPr>
          <w:szCs w:val="24"/>
        </w:rPr>
        <w:t>Approccio al paziente con scompenso cardiaco cronico</w:t>
      </w:r>
    </w:p>
    <w:p w:rsidR="00A2410F" w:rsidRPr="00EE5E61" w:rsidRDefault="00A2410F" w:rsidP="004B6451">
      <w:pPr>
        <w:numPr>
          <w:ilvl w:val="0"/>
          <w:numId w:val="21"/>
        </w:numPr>
        <w:contextualSpacing/>
        <w:rPr>
          <w:szCs w:val="24"/>
          <w:lang w:val="en-US"/>
        </w:rPr>
      </w:pPr>
      <w:r w:rsidRPr="00EE5E61">
        <w:rPr>
          <w:szCs w:val="24"/>
        </w:rPr>
        <w:t>Arteriopatie obliteranti ed aneurisma aortico</w:t>
      </w:r>
    </w:p>
    <w:p w:rsidR="00A2410F" w:rsidRPr="00EE5E61" w:rsidRDefault="00A2410F" w:rsidP="004B6451">
      <w:pPr>
        <w:numPr>
          <w:ilvl w:val="0"/>
          <w:numId w:val="21"/>
        </w:numPr>
        <w:contextualSpacing/>
        <w:rPr>
          <w:szCs w:val="24"/>
        </w:rPr>
      </w:pPr>
      <w:r w:rsidRPr="00EE5E61">
        <w:rPr>
          <w:szCs w:val="24"/>
        </w:rPr>
        <w:t>Trombosi venosa profonda</w:t>
      </w:r>
    </w:p>
    <w:p w:rsidR="00A2410F" w:rsidRPr="00EE5E61" w:rsidRDefault="00A2410F" w:rsidP="006823ED">
      <w:pPr>
        <w:spacing w:after="64"/>
        <w:rPr>
          <w:szCs w:val="24"/>
        </w:rPr>
      </w:pPr>
    </w:p>
    <w:p w:rsidR="00A2410F" w:rsidRPr="00EE5E61" w:rsidRDefault="00A2410F" w:rsidP="00EE5E61">
      <w:pPr>
        <w:contextualSpacing/>
        <w:rPr>
          <w:szCs w:val="24"/>
        </w:rPr>
      </w:pPr>
      <w:r w:rsidRPr="00EE5E61">
        <w:rPr>
          <w:szCs w:val="24"/>
        </w:rPr>
        <w:t xml:space="preserve">* Comprende cenni di fisiopatologia, manifestazioni cliniche, e cenni sulle metodiche diagnostiche </w:t>
      </w:r>
      <w:proofErr w:type="spellStart"/>
      <w:r w:rsidRPr="00EE5E61">
        <w:rPr>
          <w:szCs w:val="24"/>
        </w:rPr>
        <w:t>bioumorali</w:t>
      </w:r>
      <w:proofErr w:type="spellEnd"/>
      <w:r w:rsidRPr="00EE5E61">
        <w:rPr>
          <w:szCs w:val="24"/>
        </w:rPr>
        <w:t xml:space="preserve"> e strumentali di interesse infermieristico</w:t>
      </w:r>
    </w:p>
    <w:p w:rsidR="002458C7" w:rsidRDefault="002458C7" w:rsidP="00A2410F">
      <w:pPr>
        <w:rPr>
          <w:rFonts w:cs="Verdana"/>
          <w:szCs w:val="24"/>
        </w:rPr>
      </w:pPr>
    </w:p>
    <w:p w:rsidR="002458C7" w:rsidRDefault="002458C7" w:rsidP="002458C7">
      <w:pPr>
        <w:spacing w:after="9" w:line="276" w:lineRule="auto"/>
      </w:pPr>
    </w:p>
    <w:tbl>
      <w:tblPr>
        <w:tblStyle w:val="TableGrid"/>
        <w:tblW w:w="9852" w:type="dxa"/>
        <w:tblInd w:w="-107" w:type="dxa"/>
        <w:tblCellMar>
          <w:left w:w="107" w:type="dxa"/>
          <w:right w:w="115" w:type="dxa"/>
        </w:tblCellMar>
        <w:tblLook w:val="04A0" w:firstRow="1" w:lastRow="0" w:firstColumn="1" w:lastColumn="0" w:noHBand="0" w:noVBand="1"/>
      </w:tblPr>
      <w:tblGrid>
        <w:gridCol w:w="1351"/>
        <w:gridCol w:w="1303"/>
        <w:gridCol w:w="2891"/>
        <w:gridCol w:w="2712"/>
        <w:gridCol w:w="1595"/>
      </w:tblGrid>
      <w:tr w:rsidR="002458C7" w:rsidRPr="00D3539C" w:rsidTr="00C4739B">
        <w:trPr>
          <w:trHeight w:val="232"/>
        </w:trPr>
        <w:tc>
          <w:tcPr>
            <w:tcW w:w="1351" w:type="dxa"/>
            <w:tcBorders>
              <w:top w:val="single" w:sz="4" w:space="0" w:color="000000"/>
              <w:left w:val="single" w:sz="4" w:space="0" w:color="000000"/>
              <w:bottom w:val="single" w:sz="4" w:space="0" w:color="000000"/>
              <w:right w:val="single" w:sz="4" w:space="0" w:color="000000"/>
            </w:tcBorders>
            <w:shd w:val="clear" w:color="auto" w:fill="E5E5E5"/>
          </w:tcPr>
          <w:p w:rsidR="002458C7" w:rsidRPr="00D3539C" w:rsidRDefault="002458C7" w:rsidP="00C4739B">
            <w:pPr>
              <w:spacing w:line="276" w:lineRule="auto"/>
              <w:rPr>
                <w:b/>
              </w:rPr>
            </w:pPr>
            <w:r w:rsidRPr="00D3539C">
              <w:rPr>
                <w:b/>
                <w:sz w:val="20"/>
              </w:rPr>
              <w:t xml:space="preserve">Sede/Polo </w:t>
            </w:r>
          </w:p>
        </w:tc>
        <w:tc>
          <w:tcPr>
            <w:tcW w:w="1303" w:type="dxa"/>
            <w:tcBorders>
              <w:top w:val="single" w:sz="4" w:space="0" w:color="000000"/>
              <w:left w:val="single" w:sz="4" w:space="0" w:color="000000"/>
              <w:bottom w:val="single" w:sz="4" w:space="0" w:color="000000"/>
              <w:right w:val="single" w:sz="4" w:space="0" w:color="000000"/>
            </w:tcBorders>
            <w:shd w:val="clear" w:color="auto" w:fill="E5E5E5"/>
          </w:tcPr>
          <w:p w:rsidR="002458C7" w:rsidRPr="00D3539C" w:rsidRDefault="002458C7" w:rsidP="00C4739B">
            <w:pPr>
              <w:spacing w:line="276" w:lineRule="auto"/>
              <w:ind w:left="1"/>
              <w:rPr>
                <w:b/>
              </w:rPr>
            </w:pPr>
            <w:r w:rsidRPr="00D3539C">
              <w:rPr>
                <w:b/>
                <w:sz w:val="20"/>
              </w:rPr>
              <w:t xml:space="preserve">Docente  </w:t>
            </w:r>
          </w:p>
        </w:tc>
        <w:tc>
          <w:tcPr>
            <w:tcW w:w="2891" w:type="dxa"/>
            <w:tcBorders>
              <w:top w:val="single" w:sz="4" w:space="0" w:color="000000"/>
              <w:left w:val="single" w:sz="4" w:space="0" w:color="000000"/>
              <w:bottom w:val="single" w:sz="4" w:space="0" w:color="000000"/>
              <w:right w:val="single" w:sz="4" w:space="0" w:color="000000"/>
            </w:tcBorders>
            <w:shd w:val="clear" w:color="auto" w:fill="E5E5E5"/>
          </w:tcPr>
          <w:p w:rsidR="002458C7" w:rsidRPr="00D3539C" w:rsidRDefault="002458C7" w:rsidP="00C4739B">
            <w:pPr>
              <w:spacing w:line="276" w:lineRule="auto"/>
              <w:ind w:left="1"/>
              <w:rPr>
                <w:b/>
              </w:rPr>
            </w:pPr>
            <w:r w:rsidRPr="00D3539C">
              <w:rPr>
                <w:b/>
                <w:sz w:val="20"/>
              </w:rPr>
              <w:t xml:space="preserve">Ricevimento studenti </w:t>
            </w:r>
          </w:p>
        </w:tc>
        <w:tc>
          <w:tcPr>
            <w:tcW w:w="2712" w:type="dxa"/>
            <w:tcBorders>
              <w:top w:val="single" w:sz="4" w:space="0" w:color="000000"/>
              <w:left w:val="single" w:sz="4" w:space="0" w:color="000000"/>
              <w:bottom w:val="single" w:sz="4" w:space="0" w:color="000000"/>
              <w:right w:val="single" w:sz="4" w:space="0" w:color="000000"/>
            </w:tcBorders>
            <w:shd w:val="clear" w:color="auto" w:fill="E5E5E5"/>
          </w:tcPr>
          <w:p w:rsidR="002458C7" w:rsidRPr="00D3539C" w:rsidRDefault="002458C7" w:rsidP="00C4739B">
            <w:pPr>
              <w:spacing w:line="276" w:lineRule="auto"/>
              <w:ind w:left="2"/>
              <w:rPr>
                <w:b/>
              </w:rPr>
            </w:pPr>
            <w:r w:rsidRPr="00D3539C">
              <w:rPr>
                <w:b/>
                <w:sz w:val="20"/>
              </w:rPr>
              <w:t xml:space="preserve">E-mail </w:t>
            </w:r>
          </w:p>
        </w:tc>
        <w:tc>
          <w:tcPr>
            <w:tcW w:w="1595" w:type="dxa"/>
            <w:tcBorders>
              <w:top w:val="single" w:sz="4" w:space="0" w:color="000000"/>
              <w:left w:val="single" w:sz="4" w:space="0" w:color="000000"/>
              <w:bottom w:val="single" w:sz="4" w:space="0" w:color="000000"/>
              <w:right w:val="single" w:sz="4" w:space="0" w:color="000000"/>
            </w:tcBorders>
            <w:shd w:val="clear" w:color="auto" w:fill="E5E5E5"/>
          </w:tcPr>
          <w:p w:rsidR="002458C7" w:rsidRPr="00D3539C" w:rsidRDefault="002458C7" w:rsidP="00C4739B">
            <w:pPr>
              <w:spacing w:line="276" w:lineRule="auto"/>
              <w:ind w:left="2"/>
              <w:rPr>
                <w:b/>
              </w:rPr>
            </w:pPr>
            <w:r w:rsidRPr="00D3539C">
              <w:rPr>
                <w:b/>
                <w:sz w:val="20"/>
              </w:rPr>
              <w:t xml:space="preserve">Telefono </w:t>
            </w:r>
          </w:p>
        </w:tc>
      </w:tr>
      <w:tr w:rsidR="002458C7" w:rsidTr="00C4739B">
        <w:trPr>
          <w:trHeight w:val="236"/>
        </w:trPr>
        <w:tc>
          <w:tcPr>
            <w:tcW w:w="1351" w:type="dxa"/>
            <w:tcBorders>
              <w:top w:val="single" w:sz="4" w:space="0" w:color="000000"/>
              <w:left w:val="single" w:sz="4" w:space="0" w:color="000000"/>
              <w:bottom w:val="single" w:sz="4" w:space="0" w:color="000000"/>
              <w:right w:val="single" w:sz="4" w:space="0" w:color="000000"/>
            </w:tcBorders>
          </w:tcPr>
          <w:p w:rsidR="002458C7" w:rsidRDefault="002458C7" w:rsidP="00C4739B">
            <w:pPr>
              <w:spacing w:line="276" w:lineRule="auto"/>
            </w:pPr>
            <w:r>
              <w:rPr>
                <w:sz w:val="20"/>
              </w:rPr>
              <w:t xml:space="preserve">Pisa </w:t>
            </w:r>
          </w:p>
        </w:tc>
        <w:tc>
          <w:tcPr>
            <w:tcW w:w="1303" w:type="dxa"/>
            <w:tcBorders>
              <w:top w:val="single" w:sz="4" w:space="0" w:color="000000"/>
              <w:left w:val="single" w:sz="4" w:space="0" w:color="000000"/>
              <w:bottom w:val="single" w:sz="4" w:space="0" w:color="000000"/>
              <w:right w:val="single" w:sz="4" w:space="0" w:color="000000"/>
            </w:tcBorders>
          </w:tcPr>
          <w:p w:rsidR="002458C7" w:rsidRPr="004F30A0" w:rsidRDefault="007D71FF" w:rsidP="00C4739B">
            <w:pPr>
              <w:spacing w:line="276" w:lineRule="auto"/>
              <w:ind w:left="3"/>
              <w:rPr>
                <w:sz w:val="20"/>
                <w:szCs w:val="20"/>
              </w:rPr>
            </w:pPr>
            <w:proofErr w:type="spellStart"/>
            <w:r>
              <w:rPr>
                <w:sz w:val="20"/>
                <w:szCs w:val="20"/>
              </w:rPr>
              <w:t>R.Bastillo</w:t>
            </w:r>
            <w:proofErr w:type="spellEnd"/>
          </w:p>
        </w:tc>
        <w:tc>
          <w:tcPr>
            <w:tcW w:w="2891" w:type="dxa"/>
            <w:tcBorders>
              <w:top w:val="single" w:sz="4" w:space="0" w:color="000000"/>
              <w:left w:val="single" w:sz="4" w:space="0" w:color="000000"/>
              <w:bottom w:val="single" w:sz="4" w:space="0" w:color="000000"/>
              <w:right w:val="single" w:sz="4" w:space="0" w:color="000000"/>
            </w:tcBorders>
          </w:tcPr>
          <w:p w:rsidR="002458C7" w:rsidRPr="002458C7" w:rsidRDefault="002458C7" w:rsidP="00C4739B">
            <w:pPr>
              <w:spacing w:line="276" w:lineRule="auto"/>
              <w:ind w:left="2"/>
              <w:rPr>
                <w:sz w:val="20"/>
                <w:szCs w:val="20"/>
              </w:rPr>
            </w:pPr>
          </w:p>
        </w:tc>
        <w:tc>
          <w:tcPr>
            <w:tcW w:w="2712" w:type="dxa"/>
            <w:tcBorders>
              <w:top w:val="single" w:sz="4" w:space="0" w:color="000000"/>
              <w:left w:val="single" w:sz="4" w:space="0" w:color="000000"/>
              <w:bottom w:val="single" w:sz="4" w:space="0" w:color="000000"/>
              <w:right w:val="single" w:sz="4" w:space="0" w:color="000000"/>
            </w:tcBorders>
          </w:tcPr>
          <w:p w:rsidR="002458C7" w:rsidRPr="004F30A0" w:rsidRDefault="007D71FF" w:rsidP="007D71FF">
            <w:pPr>
              <w:spacing w:line="276" w:lineRule="auto"/>
              <w:ind w:left="1"/>
              <w:rPr>
                <w:sz w:val="20"/>
                <w:szCs w:val="20"/>
              </w:rPr>
            </w:pPr>
            <w:r>
              <w:rPr>
                <w:sz w:val="20"/>
                <w:szCs w:val="20"/>
              </w:rPr>
              <w:t>r.bastillo</w:t>
            </w:r>
            <w:r w:rsidRPr="007D71FF">
              <w:rPr>
                <w:sz w:val="20"/>
                <w:szCs w:val="20"/>
              </w:rPr>
              <w:t>@ao-</w:t>
            </w:r>
            <w:r>
              <w:rPr>
                <w:sz w:val="20"/>
                <w:szCs w:val="20"/>
              </w:rPr>
              <w:t>pisa.toscana.it</w:t>
            </w:r>
          </w:p>
        </w:tc>
        <w:tc>
          <w:tcPr>
            <w:tcW w:w="1595" w:type="dxa"/>
            <w:tcBorders>
              <w:top w:val="single" w:sz="4" w:space="0" w:color="000000"/>
              <w:left w:val="single" w:sz="4" w:space="0" w:color="000000"/>
              <w:bottom w:val="single" w:sz="4" w:space="0" w:color="000000"/>
              <w:right w:val="single" w:sz="4" w:space="0" w:color="000000"/>
            </w:tcBorders>
          </w:tcPr>
          <w:p w:rsidR="002458C7" w:rsidRPr="004F30A0" w:rsidRDefault="002458C7" w:rsidP="00C4739B">
            <w:pPr>
              <w:spacing w:line="276" w:lineRule="auto"/>
              <w:rPr>
                <w:sz w:val="20"/>
                <w:szCs w:val="20"/>
              </w:rPr>
            </w:pPr>
          </w:p>
        </w:tc>
      </w:tr>
      <w:tr w:rsidR="002458C7" w:rsidTr="00C4739B">
        <w:trPr>
          <w:trHeight w:val="235"/>
        </w:trPr>
        <w:tc>
          <w:tcPr>
            <w:tcW w:w="1351" w:type="dxa"/>
            <w:tcBorders>
              <w:top w:val="single" w:sz="4" w:space="0" w:color="000000"/>
              <w:left w:val="single" w:sz="4" w:space="0" w:color="000000"/>
              <w:bottom w:val="single" w:sz="4" w:space="0" w:color="000000"/>
              <w:right w:val="single" w:sz="4" w:space="0" w:color="000000"/>
            </w:tcBorders>
          </w:tcPr>
          <w:p w:rsidR="002458C7" w:rsidRDefault="002458C7" w:rsidP="00C4739B">
            <w:pPr>
              <w:spacing w:line="276" w:lineRule="auto"/>
            </w:pPr>
            <w:r>
              <w:rPr>
                <w:sz w:val="20"/>
              </w:rPr>
              <w:t xml:space="preserve">Massa </w:t>
            </w:r>
          </w:p>
        </w:tc>
        <w:tc>
          <w:tcPr>
            <w:tcW w:w="1303" w:type="dxa"/>
            <w:tcBorders>
              <w:top w:val="single" w:sz="4" w:space="0" w:color="000000"/>
              <w:left w:val="single" w:sz="4" w:space="0" w:color="000000"/>
              <w:bottom w:val="single" w:sz="4" w:space="0" w:color="000000"/>
              <w:right w:val="single" w:sz="4" w:space="0" w:color="000000"/>
            </w:tcBorders>
          </w:tcPr>
          <w:p w:rsidR="002458C7" w:rsidRPr="002458C7" w:rsidRDefault="002458C7" w:rsidP="002458C7">
            <w:pPr>
              <w:spacing w:line="276" w:lineRule="auto"/>
              <w:rPr>
                <w:sz w:val="20"/>
                <w:szCs w:val="20"/>
              </w:rPr>
            </w:pPr>
            <w:proofErr w:type="spellStart"/>
            <w:r>
              <w:rPr>
                <w:sz w:val="20"/>
                <w:szCs w:val="20"/>
              </w:rPr>
              <w:t>A.Fornari</w:t>
            </w:r>
            <w:proofErr w:type="spellEnd"/>
          </w:p>
        </w:tc>
        <w:tc>
          <w:tcPr>
            <w:tcW w:w="2891" w:type="dxa"/>
            <w:tcBorders>
              <w:top w:val="single" w:sz="4" w:space="0" w:color="000000"/>
              <w:left w:val="single" w:sz="4" w:space="0" w:color="000000"/>
              <w:bottom w:val="single" w:sz="4" w:space="0" w:color="000000"/>
              <w:right w:val="single" w:sz="4" w:space="0" w:color="000000"/>
            </w:tcBorders>
          </w:tcPr>
          <w:p w:rsidR="002458C7" w:rsidRPr="002458C7" w:rsidRDefault="002458C7" w:rsidP="00C4739B">
            <w:pPr>
              <w:spacing w:line="276" w:lineRule="auto"/>
              <w:ind w:left="2"/>
              <w:rPr>
                <w:sz w:val="20"/>
                <w:szCs w:val="20"/>
              </w:rPr>
            </w:pPr>
          </w:p>
        </w:tc>
        <w:tc>
          <w:tcPr>
            <w:tcW w:w="2712" w:type="dxa"/>
            <w:tcBorders>
              <w:top w:val="single" w:sz="4" w:space="0" w:color="000000"/>
              <w:left w:val="single" w:sz="4" w:space="0" w:color="000000"/>
              <w:bottom w:val="single" w:sz="4" w:space="0" w:color="000000"/>
              <w:right w:val="single" w:sz="4" w:space="0" w:color="000000"/>
            </w:tcBorders>
          </w:tcPr>
          <w:p w:rsidR="002458C7" w:rsidRPr="00BB0075" w:rsidRDefault="00B576E3" w:rsidP="00C4739B">
            <w:pPr>
              <w:spacing w:line="276" w:lineRule="auto"/>
              <w:ind w:left="2"/>
              <w:rPr>
                <w:sz w:val="20"/>
                <w:szCs w:val="20"/>
              </w:rPr>
            </w:pPr>
            <w:r>
              <w:rPr>
                <w:sz w:val="20"/>
                <w:szCs w:val="20"/>
              </w:rPr>
              <w:t>a</w:t>
            </w:r>
            <w:r w:rsidR="00A1307E">
              <w:rPr>
                <w:sz w:val="20"/>
                <w:szCs w:val="20"/>
              </w:rPr>
              <w:t>.fornari@usl1.toscana.it</w:t>
            </w:r>
          </w:p>
        </w:tc>
        <w:tc>
          <w:tcPr>
            <w:tcW w:w="1595" w:type="dxa"/>
            <w:tcBorders>
              <w:top w:val="single" w:sz="4" w:space="0" w:color="000000"/>
              <w:left w:val="single" w:sz="4" w:space="0" w:color="000000"/>
              <w:bottom w:val="single" w:sz="4" w:space="0" w:color="000000"/>
              <w:right w:val="single" w:sz="4" w:space="0" w:color="000000"/>
            </w:tcBorders>
          </w:tcPr>
          <w:p w:rsidR="002458C7" w:rsidRPr="00BB0075" w:rsidRDefault="002458C7" w:rsidP="00C4739B">
            <w:pPr>
              <w:spacing w:line="276" w:lineRule="auto"/>
              <w:ind w:left="1"/>
              <w:rPr>
                <w:sz w:val="20"/>
                <w:szCs w:val="20"/>
              </w:rPr>
            </w:pPr>
          </w:p>
        </w:tc>
      </w:tr>
      <w:tr w:rsidR="002458C7" w:rsidTr="00C4739B">
        <w:trPr>
          <w:trHeight w:val="235"/>
        </w:trPr>
        <w:tc>
          <w:tcPr>
            <w:tcW w:w="1351" w:type="dxa"/>
            <w:tcBorders>
              <w:top w:val="single" w:sz="4" w:space="0" w:color="000000"/>
              <w:left w:val="single" w:sz="4" w:space="0" w:color="000000"/>
              <w:bottom w:val="single" w:sz="4" w:space="0" w:color="000000"/>
              <w:right w:val="single" w:sz="4" w:space="0" w:color="000000"/>
            </w:tcBorders>
          </w:tcPr>
          <w:p w:rsidR="002458C7" w:rsidRDefault="002458C7" w:rsidP="00C4739B">
            <w:pPr>
              <w:spacing w:line="276" w:lineRule="auto"/>
            </w:pPr>
            <w:r>
              <w:rPr>
                <w:sz w:val="20"/>
              </w:rPr>
              <w:t xml:space="preserve">Lucca </w:t>
            </w:r>
          </w:p>
        </w:tc>
        <w:tc>
          <w:tcPr>
            <w:tcW w:w="1303" w:type="dxa"/>
            <w:tcBorders>
              <w:top w:val="single" w:sz="4" w:space="0" w:color="000000"/>
              <w:left w:val="single" w:sz="4" w:space="0" w:color="000000"/>
              <w:bottom w:val="single" w:sz="4" w:space="0" w:color="000000"/>
              <w:right w:val="single" w:sz="4" w:space="0" w:color="000000"/>
            </w:tcBorders>
          </w:tcPr>
          <w:p w:rsidR="002458C7" w:rsidRPr="004F30A0" w:rsidRDefault="002458C7" w:rsidP="00C4739B">
            <w:pPr>
              <w:spacing w:line="276" w:lineRule="auto"/>
              <w:rPr>
                <w:sz w:val="20"/>
                <w:szCs w:val="20"/>
              </w:rPr>
            </w:pPr>
            <w:proofErr w:type="spellStart"/>
            <w:r>
              <w:rPr>
                <w:sz w:val="20"/>
                <w:szCs w:val="20"/>
              </w:rPr>
              <w:t>C.Anelli</w:t>
            </w:r>
            <w:proofErr w:type="spellEnd"/>
          </w:p>
        </w:tc>
        <w:tc>
          <w:tcPr>
            <w:tcW w:w="2891" w:type="dxa"/>
            <w:tcBorders>
              <w:top w:val="single" w:sz="4" w:space="0" w:color="000000"/>
              <w:left w:val="single" w:sz="4" w:space="0" w:color="000000"/>
              <w:bottom w:val="single" w:sz="4" w:space="0" w:color="000000"/>
              <w:right w:val="single" w:sz="4" w:space="0" w:color="000000"/>
            </w:tcBorders>
          </w:tcPr>
          <w:p w:rsidR="002458C7" w:rsidRPr="002458C7" w:rsidRDefault="002458C7" w:rsidP="00C4739B">
            <w:pPr>
              <w:rPr>
                <w:sz w:val="20"/>
                <w:szCs w:val="20"/>
              </w:rPr>
            </w:pPr>
          </w:p>
        </w:tc>
        <w:tc>
          <w:tcPr>
            <w:tcW w:w="2712" w:type="dxa"/>
            <w:tcBorders>
              <w:top w:val="single" w:sz="4" w:space="0" w:color="000000"/>
              <w:left w:val="single" w:sz="4" w:space="0" w:color="000000"/>
              <w:bottom w:val="single" w:sz="4" w:space="0" w:color="000000"/>
              <w:right w:val="single" w:sz="4" w:space="0" w:color="000000"/>
            </w:tcBorders>
          </w:tcPr>
          <w:p w:rsidR="002458C7" w:rsidRPr="00BB0075" w:rsidRDefault="00B576E3" w:rsidP="00C4739B">
            <w:pPr>
              <w:spacing w:line="276" w:lineRule="auto"/>
              <w:ind w:left="2"/>
              <w:rPr>
                <w:sz w:val="20"/>
                <w:szCs w:val="20"/>
              </w:rPr>
            </w:pPr>
            <w:r>
              <w:rPr>
                <w:sz w:val="20"/>
                <w:szCs w:val="20"/>
              </w:rPr>
              <w:t>c.anelli@usl2.toscana.it</w:t>
            </w:r>
          </w:p>
        </w:tc>
        <w:tc>
          <w:tcPr>
            <w:tcW w:w="1595" w:type="dxa"/>
            <w:tcBorders>
              <w:top w:val="single" w:sz="4" w:space="0" w:color="000000"/>
              <w:left w:val="single" w:sz="4" w:space="0" w:color="000000"/>
              <w:bottom w:val="single" w:sz="4" w:space="0" w:color="000000"/>
              <w:right w:val="single" w:sz="4" w:space="0" w:color="000000"/>
            </w:tcBorders>
          </w:tcPr>
          <w:p w:rsidR="002458C7" w:rsidRPr="00BB0075" w:rsidRDefault="002458C7" w:rsidP="00C4739B">
            <w:pPr>
              <w:spacing w:line="276" w:lineRule="auto"/>
              <w:ind w:left="1"/>
              <w:rPr>
                <w:sz w:val="20"/>
                <w:szCs w:val="20"/>
              </w:rPr>
            </w:pPr>
          </w:p>
        </w:tc>
      </w:tr>
      <w:tr w:rsidR="002458C7" w:rsidTr="00C4739B">
        <w:trPr>
          <w:trHeight w:val="235"/>
        </w:trPr>
        <w:tc>
          <w:tcPr>
            <w:tcW w:w="1351" w:type="dxa"/>
            <w:tcBorders>
              <w:top w:val="single" w:sz="4" w:space="0" w:color="000000"/>
              <w:left w:val="single" w:sz="4" w:space="0" w:color="000000"/>
              <w:bottom w:val="single" w:sz="4" w:space="0" w:color="000000"/>
              <w:right w:val="single" w:sz="4" w:space="0" w:color="000000"/>
            </w:tcBorders>
          </w:tcPr>
          <w:p w:rsidR="002458C7" w:rsidRDefault="002458C7" w:rsidP="00C4739B">
            <w:pPr>
              <w:spacing w:line="276" w:lineRule="auto"/>
            </w:pPr>
            <w:r>
              <w:rPr>
                <w:sz w:val="20"/>
              </w:rPr>
              <w:t xml:space="preserve">Livorno </w:t>
            </w:r>
          </w:p>
        </w:tc>
        <w:tc>
          <w:tcPr>
            <w:tcW w:w="1303" w:type="dxa"/>
            <w:tcBorders>
              <w:top w:val="single" w:sz="4" w:space="0" w:color="000000"/>
              <w:left w:val="single" w:sz="4" w:space="0" w:color="000000"/>
              <w:bottom w:val="single" w:sz="4" w:space="0" w:color="000000"/>
              <w:right w:val="single" w:sz="4" w:space="0" w:color="000000"/>
            </w:tcBorders>
          </w:tcPr>
          <w:p w:rsidR="002458C7" w:rsidRPr="002458C7" w:rsidRDefault="002458C7" w:rsidP="002458C7">
            <w:pPr>
              <w:spacing w:line="276" w:lineRule="auto"/>
              <w:rPr>
                <w:sz w:val="20"/>
                <w:szCs w:val="20"/>
              </w:rPr>
            </w:pPr>
            <w:proofErr w:type="spellStart"/>
            <w:r>
              <w:rPr>
                <w:sz w:val="20"/>
                <w:szCs w:val="20"/>
              </w:rPr>
              <w:t>A.Teglia</w:t>
            </w:r>
            <w:proofErr w:type="spellEnd"/>
          </w:p>
        </w:tc>
        <w:tc>
          <w:tcPr>
            <w:tcW w:w="2891" w:type="dxa"/>
            <w:tcBorders>
              <w:top w:val="single" w:sz="4" w:space="0" w:color="000000"/>
              <w:left w:val="single" w:sz="4" w:space="0" w:color="000000"/>
              <w:bottom w:val="single" w:sz="4" w:space="0" w:color="000000"/>
              <w:right w:val="single" w:sz="4" w:space="0" w:color="000000"/>
            </w:tcBorders>
          </w:tcPr>
          <w:p w:rsidR="002458C7" w:rsidRPr="002458C7" w:rsidRDefault="002458C7" w:rsidP="00C4739B">
            <w:pPr>
              <w:rPr>
                <w:sz w:val="20"/>
                <w:szCs w:val="20"/>
              </w:rPr>
            </w:pPr>
          </w:p>
        </w:tc>
        <w:tc>
          <w:tcPr>
            <w:tcW w:w="2712" w:type="dxa"/>
            <w:tcBorders>
              <w:top w:val="single" w:sz="4" w:space="0" w:color="000000"/>
              <w:left w:val="single" w:sz="4" w:space="0" w:color="000000"/>
              <w:bottom w:val="single" w:sz="4" w:space="0" w:color="000000"/>
              <w:right w:val="single" w:sz="4" w:space="0" w:color="000000"/>
            </w:tcBorders>
          </w:tcPr>
          <w:p w:rsidR="002458C7" w:rsidRPr="00BB0075" w:rsidRDefault="00B576E3" w:rsidP="00C4739B">
            <w:pPr>
              <w:spacing w:line="276" w:lineRule="auto"/>
              <w:ind w:left="2"/>
              <w:rPr>
                <w:sz w:val="20"/>
                <w:szCs w:val="20"/>
              </w:rPr>
            </w:pPr>
            <w:r>
              <w:rPr>
                <w:sz w:val="20"/>
                <w:szCs w:val="20"/>
              </w:rPr>
              <w:t>tegal56@gmail.com</w:t>
            </w:r>
          </w:p>
        </w:tc>
        <w:tc>
          <w:tcPr>
            <w:tcW w:w="1595" w:type="dxa"/>
            <w:tcBorders>
              <w:top w:val="single" w:sz="4" w:space="0" w:color="000000"/>
              <w:left w:val="single" w:sz="4" w:space="0" w:color="000000"/>
              <w:bottom w:val="single" w:sz="4" w:space="0" w:color="000000"/>
              <w:right w:val="single" w:sz="4" w:space="0" w:color="000000"/>
            </w:tcBorders>
          </w:tcPr>
          <w:p w:rsidR="002458C7" w:rsidRPr="00BB0075" w:rsidRDefault="002458C7" w:rsidP="00C4739B">
            <w:pPr>
              <w:spacing w:line="276" w:lineRule="auto"/>
              <w:ind w:left="1"/>
              <w:rPr>
                <w:sz w:val="20"/>
                <w:szCs w:val="20"/>
              </w:rPr>
            </w:pPr>
          </w:p>
        </w:tc>
      </w:tr>
      <w:tr w:rsidR="002458C7" w:rsidTr="00C4739B">
        <w:trPr>
          <w:trHeight w:val="235"/>
        </w:trPr>
        <w:tc>
          <w:tcPr>
            <w:tcW w:w="1351" w:type="dxa"/>
            <w:tcBorders>
              <w:top w:val="single" w:sz="4" w:space="0" w:color="000000"/>
              <w:left w:val="single" w:sz="4" w:space="0" w:color="000000"/>
              <w:bottom w:val="single" w:sz="4" w:space="0" w:color="000000"/>
              <w:right w:val="single" w:sz="4" w:space="0" w:color="000000"/>
            </w:tcBorders>
          </w:tcPr>
          <w:p w:rsidR="002458C7" w:rsidRDefault="002458C7" w:rsidP="00C4739B">
            <w:pPr>
              <w:spacing w:line="276" w:lineRule="auto"/>
            </w:pPr>
            <w:r>
              <w:rPr>
                <w:sz w:val="20"/>
              </w:rPr>
              <w:t xml:space="preserve">Pontedera </w:t>
            </w:r>
          </w:p>
        </w:tc>
        <w:tc>
          <w:tcPr>
            <w:tcW w:w="1303" w:type="dxa"/>
            <w:tcBorders>
              <w:top w:val="single" w:sz="4" w:space="0" w:color="000000"/>
              <w:left w:val="single" w:sz="4" w:space="0" w:color="000000"/>
              <w:bottom w:val="single" w:sz="4" w:space="0" w:color="000000"/>
              <w:right w:val="single" w:sz="4" w:space="0" w:color="000000"/>
            </w:tcBorders>
          </w:tcPr>
          <w:p w:rsidR="002458C7" w:rsidRPr="004F30A0" w:rsidRDefault="002458C7" w:rsidP="00C4739B">
            <w:pPr>
              <w:spacing w:line="276" w:lineRule="auto"/>
              <w:ind w:left="3"/>
              <w:rPr>
                <w:sz w:val="20"/>
                <w:szCs w:val="20"/>
              </w:rPr>
            </w:pPr>
            <w:proofErr w:type="spellStart"/>
            <w:r>
              <w:rPr>
                <w:sz w:val="20"/>
                <w:szCs w:val="20"/>
              </w:rPr>
              <w:t>L.Salutini</w:t>
            </w:r>
            <w:proofErr w:type="spellEnd"/>
          </w:p>
        </w:tc>
        <w:tc>
          <w:tcPr>
            <w:tcW w:w="2891" w:type="dxa"/>
            <w:tcBorders>
              <w:top w:val="single" w:sz="4" w:space="0" w:color="000000"/>
              <w:left w:val="single" w:sz="4" w:space="0" w:color="000000"/>
              <w:bottom w:val="single" w:sz="4" w:space="0" w:color="000000"/>
              <w:right w:val="single" w:sz="4" w:space="0" w:color="000000"/>
            </w:tcBorders>
          </w:tcPr>
          <w:p w:rsidR="002458C7" w:rsidRPr="002458C7" w:rsidRDefault="002458C7" w:rsidP="00C4739B">
            <w:pPr>
              <w:rPr>
                <w:sz w:val="20"/>
                <w:szCs w:val="20"/>
              </w:rPr>
            </w:pPr>
          </w:p>
        </w:tc>
        <w:tc>
          <w:tcPr>
            <w:tcW w:w="2712" w:type="dxa"/>
            <w:tcBorders>
              <w:top w:val="single" w:sz="4" w:space="0" w:color="000000"/>
              <w:left w:val="single" w:sz="4" w:space="0" w:color="000000"/>
              <w:bottom w:val="single" w:sz="4" w:space="0" w:color="000000"/>
              <w:right w:val="single" w:sz="4" w:space="0" w:color="000000"/>
            </w:tcBorders>
          </w:tcPr>
          <w:p w:rsidR="002458C7" w:rsidRPr="00BB0075" w:rsidRDefault="00B576E3" w:rsidP="00C4739B">
            <w:pPr>
              <w:spacing w:line="276" w:lineRule="auto"/>
              <w:ind w:left="2"/>
              <w:rPr>
                <w:sz w:val="20"/>
                <w:szCs w:val="20"/>
              </w:rPr>
            </w:pPr>
            <w:r>
              <w:rPr>
                <w:sz w:val="20"/>
                <w:szCs w:val="20"/>
              </w:rPr>
              <w:t>l.salutini@usl5.toscana.it</w:t>
            </w:r>
          </w:p>
        </w:tc>
        <w:tc>
          <w:tcPr>
            <w:tcW w:w="1595" w:type="dxa"/>
            <w:tcBorders>
              <w:top w:val="single" w:sz="4" w:space="0" w:color="000000"/>
              <w:left w:val="single" w:sz="4" w:space="0" w:color="000000"/>
              <w:bottom w:val="single" w:sz="4" w:space="0" w:color="000000"/>
              <w:right w:val="single" w:sz="4" w:space="0" w:color="000000"/>
            </w:tcBorders>
          </w:tcPr>
          <w:p w:rsidR="002458C7" w:rsidRPr="00BB0075" w:rsidRDefault="002458C7" w:rsidP="00C4739B">
            <w:pPr>
              <w:spacing w:line="276" w:lineRule="auto"/>
              <w:ind w:left="1"/>
              <w:rPr>
                <w:sz w:val="20"/>
                <w:szCs w:val="20"/>
              </w:rPr>
            </w:pPr>
          </w:p>
        </w:tc>
      </w:tr>
    </w:tbl>
    <w:p w:rsidR="002458C7" w:rsidRPr="00EE5E61" w:rsidRDefault="002458C7" w:rsidP="002458C7">
      <w:pPr>
        <w:rPr>
          <w:szCs w:val="24"/>
        </w:rPr>
      </w:pPr>
    </w:p>
    <w:p w:rsidR="006823ED" w:rsidRPr="00EE5E61" w:rsidRDefault="006823ED" w:rsidP="002458C7">
      <w:pPr>
        <w:spacing w:after="64"/>
        <w:rPr>
          <w:szCs w:val="24"/>
        </w:rPr>
      </w:pPr>
    </w:p>
    <w:p w:rsidR="006823ED" w:rsidRPr="00EE5E61" w:rsidRDefault="006823ED" w:rsidP="00A95E8F">
      <w:pPr>
        <w:spacing w:after="64"/>
        <w:jc w:val="center"/>
        <w:rPr>
          <w:szCs w:val="24"/>
        </w:rPr>
      </w:pPr>
    </w:p>
    <w:p w:rsidR="006823ED" w:rsidRPr="00EE5E61" w:rsidRDefault="006823ED" w:rsidP="00C67DBD">
      <w:pPr>
        <w:pStyle w:val="Titolo2"/>
        <w:pBdr>
          <w:top w:val="none" w:sz="0" w:space="0" w:color="auto"/>
          <w:left w:val="none" w:sz="0" w:space="0" w:color="auto"/>
          <w:bottom w:val="none" w:sz="0" w:space="0" w:color="auto"/>
          <w:right w:val="none" w:sz="0" w:space="0" w:color="auto"/>
        </w:pBdr>
        <w:rPr>
          <w:sz w:val="24"/>
          <w:szCs w:val="24"/>
        </w:rPr>
      </w:pPr>
      <w:r w:rsidRPr="00EE5E61">
        <w:rPr>
          <w:sz w:val="24"/>
          <w:szCs w:val="24"/>
          <w:bdr w:val="single" w:sz="4" w:space="0" w:color="auto"/>
        </w:rPr>
        <w:t>CORSO INTEGRATO DI FARMACOLOGIA E ASSISTENZA INFERMIERISTICA</w:t>
      </w:r>
    </w:p>
    <w:p w:rsidR="00C67DBD" w:rsidRPr="00EE5E61" w:rsidRDefault="00C67DBD" w:rsidP="00C67DBD">
      <w:pPr>
        <w:rPr>
          <w:szCs w:val="24"/>
        </w:rPr>
      </w:pPr>
    </w:p>
    <w:tbl>
      <w:tblPr>
        <w:tblStyle w:val="TableGrid"/>
        <w:tblW w:w="9508" w:type="dxa"/>
        <w:tblInd w:w="-5" w:type="dxa"/>
        <w:tblCellMar>
          <w:left w:w="28" w:type="dxa"/>
          <w:right w:w="32" w:type="dxa"/>
        </w:tblCellMar>
        <w:tblLook w:val="04A0" w:firstRow="1" w:lastRow="0" w:firstColumn="1" w:lastColumn="0" w:noHBand="0" w:noVBand="1"/>
      </w:tblPr>
      <w:tblGrid>
        <w:gridCol w:w="1382"/>
        <w:gridCol w:w="951"/>
        <w:gridCol w:w="572"/>
        <w:gridCol w:w="1302"/>
        <w:gridCol w:w="1180"/>
        <w:gridCol w:w="1053"/>
        <w:gridCol w:w="1388"/>
        <w:gridCol w:w="1680"/>
      </w:tblGrid>
      <w:tr w:rsidR="00C67DBD" w:rsidRPr="002458C7" w:rsidTr="00BD53C8">
        <w:trPr>
          <w:trHeight w:val="190"/>
        </w:trPr>
        <w:tc>
          <w:tcPr>
            <w:tcW w:w="1382" w:type="dxa"/>
            <w:tcBorders>
              <w:top w:val="single" w:sz="4" w:space="0" w:color="000000"/>
              <w:left w:val="single" w:sz="4" w:space="0" w:color="000000"/>
              <w:bottom w:val="single" w:sz="4" w:space="0" w:color="000000"/>
              <w:right w:val="single" w:sz="4" w:space="0" w:color="000000"/>
            </w:tcBorders>
            <w:vAlign w:val="center"/>
          </w:tcPr>
          <w:p w:rsidR="00C67DBD" w:rsidRPr="002458C7" w:rsidRDefault="00C67DBD" w:rsidP="00C67DBD">
            <w:pPr>
              <w:spacing w:line="276" w:lineRule="auto"/>
              <w:rPr>
                <w:sz w:val="20"/>
                <w:szCs w:val="20"/>
              </w:rPr>
            </w:pPr>
            <w:r w:rsidRPr="002458C7">
              <w:rPr>
                <w:b/>
                <w:sz w:val="20"/>
                <w:szCs w:val="20"/>
              </w:rPr>
              <w:t xml:space="preserve">MODULO </w:t>
            </w:r>
          </w:p>
        </w:tc>
        <w:tc>
          <w:tcPr>
            <w:tcW w:w="951" w:type="dxa"/>
            <w:tcBorders>
              <w:top w:val="single" w:sz="4" w:space="0" w:color="000000"/>
              <w:left w:val="single" w:sz="4" w:space="0" w:color="000000"/>
              <w:bottom w:val="single" w:sz="4" w:space="0" w:color="000000"/>
              <w:right w:val="single" w:sz="4" w:space="0" w:color="000000"/>
            </w:tcBorders>
            <w:vAlign w:val="center"/>
          </w:tcPr>
          <w:p w:rsidR="00C67DBD" w:rsidRPr="002458C7" w:rsidRDefault="00C67DBD" w:rsidP="00C67DBD">
            <w:pPr>
              <w:spacing w:line="276" w:lineRule="auto"/>
              <w:ind w:left="225"/>
              <w:rPr>
                <w:sz w:val="20"/>
                <w:szCs w:val="20"/>
              </w:rPr>
            </w:pPr>
            <w:r w:rsidRPr="002458C7">
              <w:rPr>
                <w:b/>
                <w:sz w:val="20"/>
                <w:szCs w:val="20"/>
              </w:rPr>
              <w:t xml:space="preserve">SSD </w:t>
            </w:r>
          </w:p>
        </w:tc>
        <w:tc>
          <w:tcPr>
            <w:tcW w:w="572" w:type="dxa"/>
            <w:tcBorders>
              <w:top w:val="single" w:sz="4" w:space="0" w:color="000000"/>
              <w:left w:val="single" w:sz="4" w:space="0" w:color="000000"/>
              <w:bottom w:val="single" w:sz="4" w:space="0" w:color="000000"/>
              <w:right w:val="single" w:sz="4" w:space="0" w:color="000000"/>
            </w:tcBorders>
            <w:vAlign w:val="center"/>
          </w:tcPr>
          <w:p w:rsidR="00C67DBD" w:rsidRPr="002458C7" w:rsidRDefault="00C67DBD" w:rsidP="00C67DBD">
            <w:pPr>
              <w:spacing w:line="276" w:lineRule="auto"/>
              <w:ind w:left="19"/>
              <w:rPr>
                <w:sz w:val="20"/>
                <w:szCs w:val="20"/>
              </w:rPr>
            </w:pPr>
            <w:r w:rsidRPr="002458C7">
              <w:rPr>
                <w:b/>
                <w:sz w:val="20"/>
                <w:szCs w:val="20"/>
              </w:rPr>
              <w:t xml:space="preserve">CFU </w:t>
            </w:r>
          </w:p>
        </w:tc>
        <w:tc>
          <w:tcPr>
            <w:tcW w:w="1302" w:type="dxa"/>
            <w:tcBorders>
              <w:top w:val="single" w:sz="4" w:space="0" w:color="000000"/>
              <w:left w:val="single" w:sz="4" w:space="0" w:color="000000"/>
              <w:bottom w:val="single" w:sz="4" w:space="0" w:color="000000"/>
              <w:right w:val="single" w:sz="4" w:space="0" w:color="000000"/>
            </w:tcBorders>
            <w:vAlign w:val="center"/>
          </w:tcPr>
          <w:p w:rsidR="00C67DBD" w:rsidRPr="002458C7" w:rsidRDefault="00C67DBD" w:rsidP="00C67DBD">
            <w:pPr>
              <w:spacing w:line="276" w:lineRule="auto"/>
              <w:ind w:left="1"/>
              <w:rPr>
                <w:sz w:val="20"/>
                <w:szCs w:val="20"/>
              </w:rPr>
            </w:pPr>
            <w:r w:rsidRPr="002458C7">
              <w:rPr>
                <w:b/>
                <w:sz w:val="20"/>
                <w:szCs w:val="20"/>
              </w:rPr>
              <w:t xml:space="preserve">PISA </w:t>
            </w:r>
          </w:p>
        </w:tc>
        <w:tc>
          <w:tcPr>
            <w:tcW w:w="1180" w:type="dxa"/>
            <w:tcBorders>
              <w:top w:val="single" w:sz="4" w:space="0" w:color="000000"/>
              <w:left w:val="single" w:sz="4" w:space="0" w:color="000000"/>
              <w:bottom w:val="single" w:sz="4" w:space="0" w:color="000000"/>
              <w:right w:val="single" w:sz="4" w:space="0" w:color="000000"/>
            </w:tcBorders>
            <w:vAlign w:val="center"/>
          </w:tcPr>
          <w:p w:rsidR="00C67DBD" w:rsidRPr="002458C7" w:rsidRDefault="00C67DBD" w:rsidP="00C67DBD">
            <w:pPr>
              <w:spacing w:line="276" w:lineRule="auto"/>
              <w:ind w:left="1"/>
              <w:rPr>
                <w:sz w:val="20"/>
                <w:szCs w:val="20"/>
              </w:rPr>
            </w:pPr>
            <w:r w:rsidRPr="002458C7">
              <w:rPr>
                <w:b/>
                <w:sz w:val="20"/>
                <w:szCs w:val="20"/>
              </w:rPr>
              <w:t xml:space="preserve">MASSA </w:t>
            </w:r>
          </w:p>
        </w:tc>
        <w:tc>
          <w:tcPr>
            <w:tcW w:w="1053" w:type="dxa"/>
            <w:tcBorders>
              <w:top w:val="single" w:sz="4" w:space="0" w:color="000000"/>
              <w:left w:val="single" w:sz="4" w:space="0" w:color="000000"/>
              <w:bottom w:val="single" w:sz="4" w:space="0" w:color="000000"/>
              <w:right w:val="single" w:sz="4" w:space="0" w:color="000000"/>
            </w:tcBorders>
            <w:vAlign w:val="center"/>
          </w:tcPr>
          <w:p w:rsidR="00C67DBD" w:rsidRPr="002458C7" w:rsidRDefault="00C67DBD" w:rsidP="00C67DBD">
            <w:pPr>
              <w:spacing w:line="276" w:lineRule="auto"/>
              <w:ind w:left="1"/>
              <w:rPr>
                <w:sz w:val="20"/>
                <w:szCs w:val="20"/>
              </w:rPr>
            </w:pPr>
            <w:r w:rsidRPr="002458C7">
              <w:rPr>
                <w:b/>
                <w:sz w:val="20"/>
                <w:szCs w:val="20"/>
              </w:rPr>
              <w:t xml:space="preserve">LUCCA </w:t>
            </w:r>
          </w:p>
        </w:tc>
        <w:tc>
          <w:tcPr>
            <w:tcW w:w="1388" w:type="dxa"/>
            <w:tcBorders>
              <w:top w:val="single" w:sz="4" w:space="0" w:color="000000"/>
              <w:left w:val="single" w:sz="4" w:space="0" w:color="000000"/>
              <w:bottom w:val="single" w:sz="4" w:space="0" w:color="000000"/>
              <w:right w:val="single" w:sz="4" w:space="0" w:color="000000"/>
            </w:tcBorders>
            <w:vAlign w:val="center"/>
          </w:tcPr>
          <w:p w:rsidR="00C67DBD" w:rsidRPr="002458C7" w:rsidRDefault="00C67DBD" w:rsidP="00C67DBD">
            <w:pPr>
              <w:spacing w:line="276" w:lineRule="auto"/>
              <w:ind w:left="2"/>
              <w:rPr>
                <w:sz w:val="20"/>
                <w:szCs w:val="20"/>
              </w:rPr>
            </w:pPr>
            <w:r w:rsidRPr="002458C7">
              <w:rPr>
                <w:b/>
                <w:sz w:val="20"/>
                <w:szCs w:val="20"/>
              </w:rPr>
              <w:t xml:space="preserve">LIVORNO </w:t>
            </w:r>
          </w:p>
        </w:tc>
        <w:tc>
          <w:tcPr>
            <w:tcW w:w="1680" w:type="dxa"/>
            <w:tcBorders>
              <w:top w:val="single" w:sz="4" w:space="0" w:color="000000"/>
              <w:left w:val="single" w:sz="4" w:space="0" w:color="000000"/>
              <w:bottom w:val="single" w:sz="4" w:space="0" w:color="000000"/>
              <w:right w:val="single" w:sz="4" w:space="0" w:color="000000"/>
            </w:tcBorders>
            <w:vAlign w:val="center"/>
          </w:tcPr>
          <w:p w:rsidR="00C67DBD" w:rsidRPr="002458C7" w:rsidRDefault="00C67DBD" w:rsidP="00C67DBD">
            <w:pPr>
              <w:spacing w:line="276" w:lineRule="auto"/>
              <w:rPr>
                <w:sz w:val="20"/>
                <w:szCs w:val="20"/>
              </w:rPr>
            </w:pPr>
            <w:r w:rsidRPr="002458C7">
              <w:rPr>
                <w:b/>
                <w:sz w:val="20"/>
                <w:szCs w:val="20"/>
              </w:rPr>
              <w:t>PONTEDERA</w:t>
            </w:r>
          </w:p>
        </w:tc>
      </w:tr>
      <w:tr w:rsidR="00C67DBD" w:rsidRPr="002458C7" w:rsidTr="00BD53C8">
        <w:trPr>
          <w:trHeight w:val="288"/>
        </w:trPr>
        <w:tc>
          <w:tcPr>
            <w:tcW w:w="1382"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2"/>
              <w:rPr>
                <w:sz w:val="20"/>
                <w:szCs w:val="20"/>
              </w:rPr>
            </w:pPr>
          </w:p>
          <w:p w:rsidR="00C67DBD" w:rsidRPr="002458C7" w:rsidRDefault="00C67DBD" w:rsidP="007E73A7">
            <w:pPr>
              <w:spacing w:line="276" w:lineRule="auto"/>
              <w:ind w:left="2"/>
              <w:rPr>
                <w:sz w:val="20"/>
                <w:szCs w:val="20"/>
              </w:rPr>
            </w:pPr>
            <w:r w:rsidRPr="002458C7">
              <w:rPr>
                <w:sz w:val="20"/>
                <w:szCs w:val="20"/>
              </w:rPr>
              <w:t>Farmacologia</w:t>
            </w:r>
          </w:p>
          <w:p w:rsidR="00C67DBD" w:rsidRPr="002458C7" w:rsidRDefault="00C67DBD" w:rsidP="007E73A7">
            <w:pPr>
              <w:spacing w:line="276" w:lineRule="auto"/>
              <w:ind w:left="2"/>
              <w:rPr>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2"/>
              <w:rPr>
                <w:sz w:val="20"/>
                <w:szCs w:val="20"/>
              </w:rPr>
            </w:pPr>
            <w:r w:rsidRPr="002458C7">
              <w:rPr>
                <w:sz w:val="20"/>
                <w:szCs w:val="20"/>
              </w:rPr>
              <w:t>BIO/14</w:t>
            </w:r>
          </w:p>
        </w:tc>
        <w:tc>
          <w:tcPr>
            <w:tcW w:w="572"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2"/>
              <w:rPr>
                <w:sz w:val="20"/>
                <w:szCs w:val="20"/>
              </w:rPr>
            </w:pPr>
            <w:r w:rsidRPr="002458C7">
              <w:rPr>
                <w:sz w:val="20"/>
                <w:szCs w:val="20"/>
              </w:rPr>
              <w:t xml:space="preserve"> 3</w:t>
            </w:r>
          </w:p>
        </w:tc>
        <w:tc>
          <w:tcPr>
            <w:tcW w:w="1302"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2"/>
              <w:rPr>
                <w:sz w:val="20"/>
                <w:szCs w:val="20"/>
              </w:rPr>
            </w:pPr>
            <w:proofErr w:type="spellStart"/>
            <w:r w:rsidRPr="002458C7">
              <w:rPr>
                <w:sz w:val="20"/>
                <w:szCs w:val="20"/>
              </w:rPr>
              <w:t>L.Giovannini</w:t>
            </w:r>
            <w:proofErr w:type="spellEnd"/>
          </w:p>
        </w:tc>
        <w:tc>
          <w:tcPr>
            <w:tcW w:w="1180"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1"/>
              <w:rPr>
                <w:sz w:val="20"/>
                <w:szCs w:val="20"/>
              </w:rPr>
            </w:pPr>
            <w:r w:rsidRPr="002458C7">
              <w:rPr>
                <w:sz w:val="20"/>
                <w:szCs w:val="20"/>
              </w:rPr>
              <w:t>A. Di Paolo</w:t>
            </w:r>
          </w:p>
        </w:tc>
        <w:tc>
          <w:tcPr>
            <w:tcW w:w="1053"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2"/>
              <w:rPr>
                <w:sz w:val="20"/>
                <w:szCs w:val="20"/>
              </w:rPr>
            </w:pPr>
            <w:r w:rsidRPr="002458C7">
              <w:rPr>
                <w:color w:val="auto"/>
                <w:sz w:val="20"/>
                <w:szCs w:val="20"/>
              </w:rPr>
              <w:t>G. Bocci</w:t>
            </w:r>
          </w:p>
        </w:tc>
        <w:tc>
          <w:tcPr>
            <w:tcW w:w="1388"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1"/>
              <w:rPr>
                <w:sz w:val="20"/>
                <w:szCs w:val="20"/>
              </w:rPr>
            </w:pPr>
            <w:proofErr w:type="spellStart"/>
            <w:r w:rsidRPr="002458C7">
              <w:rPr>
                <w:sz w:val="20"/>
                <w:szCs w:val="20"/>
              </w:rPr>
              <w:t>L.Giovannini</w:t>
            </w:r>
            <w:proofErr w:type="spellEnd"/>
          </w:p>
        </w:tc>
        <w:tc>
          <w:tcPr>
            <w:tcW w:w="1680"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1"/>
              <w:rPr>
                <w:sz w:val="20"/>
                <w:szCs w:val="20"/>
              </w:rPr>
            </w:pPr>
            <w:r w:rsidRPr="002458C7">
              <w:rPr>
                <w:sz w:val="20"/>
                <w:szCs w:val="20"/>
              </w:rPr>
              <w:t>L. Giovannini</w:t>
            </w:r>
          </w:p>
        </w:tc>
      </w:tr>
      <w:tr w:rsidR="00C67DBD" w:rsidRPr="002458C7" w:rsidTr="00BD53C8">
        <w:trPr>
          <w:trHeight w:val="190"/>
        </w:trPr>
        <w:tc>
          <w:tcPr>
            <w:tcW w:w="1382"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2"/>
              <w:rPr>
                <w:sz w:val="20"/>
                <w:szCs w:val="20"/>
              </w:rPr>
            </w:pPr>
            <w:r w:rsidRPr="002458C7">
              <w:rPr>
                <w:sz w:val="20"/>
                <w:szCs w:val="20"/>
              </w:rPr>
              <w:t>Assistenza infermieristica</w:t>
            </w:r>
          </w:p>
        </w:tc>
        <w:tc>
          <w:tcPr>
            <w:tcW w:w="951"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2"/>
              <w:rPr>
                <w:sz w:val="20"/>
                <w:szCs w:val="20"/>
              </w:rPr>
            </w:pPr>
            <w:r w:rsidRPr="002458C7">
              <w:rPr>
                <w:sz w:val="20"/>
                <w:szCs w:val="20"/>
              </w:rPr>
              <w:t>MED/45</w:t>
            </w:r>
          </w:p>
        </w:tc>
        <w:tc>
          <w:tcPr>
            <w:tcW w:w="572"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rPr>
                <w:sz w:val="20"/>
                <w:szCs w:val="20"/>
              </w:rPr>
            </w:pPr>
            <w:r w:rsidRPr="002458C7">
              <w:rPr>
                <w:sz w:val="20"/>
                <w:szCs w:val="20"/>
              </w:rPr>
              <w:t xml:space="preserve"> 3</w:t>
            </w:r>
          </w:p>
        </w:tc>
        <w:tc>
          <w:tcPr>
            <w:tcW w:w="1302" w:type="dxa"/>
            <w:tcBorders>
              <w:top w:val="single" w:sz="4" w:space="0" w:color="000000"/>
              <w:left w:val="single" w:sz="4" w:space="0" w:color="000000"/>
              <w:bottom w:val="single" w:sz="4" w:space="0" w:color="000000"/>
              <w:right w:val="single" w:sz="4" w:space="0" w:color="000000"/>
            </w:tcBorders>
          </w:tcPr>
          <w:p w:rsidR="00C67DBD" w:rsidRPr="002458C7" w:rsidRDefault="006549D8" w:rsidP="007E73A7">
            <w:pPr>
              <w:spacing w:line="276" w:lineRule="auto"/>
              <w:ind w:left="1"/>
              <w:rPr>
                <w:sz w:val="20"/>
                <w:szCs w:val="20"/>
              </w:rPr>
            </w:pPr>
            <w:proofErr w:type="spellStart"/>
            <w:r>
              <w:rPr>
                <w:sz w:val="20"/>
                <w:szCs w:val="20"/>
              </w:rPr>
              <w:t>J.Ducci</w:t>
            </w:r>
            <w:proofErr w:type="spellEnd"/>
          </w:p>
        </w:tc>
        <w:tc>
          <w:tcPr>
            <w:tcW w:w="1180"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1"/>
              <w:rPr>
                <w:sz w:val="20"/>
                <w:szCs w:val="20"/>
              </w:rPr>
            </w:pPr>
            <w:r w:rsidRPr="002458C7">
              <w:rPr>
                <w:sz w:val="20"/>
                <w:szCs w:val="20"/>
              </w:rPr>
              <w:t xml:space="preserve">I. </w:t>
            </w:r>
            <w:proofErr w:type="spellStart"/>
            <w:r w:rsidRPr="002458C7">
              <w:rPr>
                <w:sz w:val="20"/>
                <w:szCs w:val="20"/>
              </w:rPr>
              <w:t>Fontani</w:t>
            </w:r>
            <w:proofErr w:type="spellEnd"/>
          </w:p>
        </w:tc>
        <w:tc>
          <w:tcPr>
            <w:tcW w:w="1053"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1"/>
              <w:rPr>
                <w:sz w:val="20"/>
                <w:szCs w:val="20"/>
              </w:rPr>
            </w:pPr>
            <w:r w:rsidRPr="002458C7">
              <w:rPr>
                <w:sz w:val="20"/>
                <w:szCs w:val="20"/>
              </w:rPr>
              <w:t>M. Parducci</w:t>
            </w:r>
          </w:p>
        </w:tc>
        <w:tc>
          <w:tcPr>
            <w:tcW w:w="1388"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2"/>
              <w:rPr>
                <w:sz w:val="20"/>
                <w:szCs w:val="20"/>
              </w:rPr>
            </w:pPr>
            <w:r w:rsidRPr="002458C7">
              <w:rPr>
                <w:sz w:val="20"/>
                <w:szCs w:val="20"/>
              </w:rPr>
              <w:t>F. Russo</w:t>
            </w:r>
          </w:p>
        </w:tc>
        <w:tc>
          <w:tcPr>
            <w:tcW w:w="1680" w:type="dxa"/>
            <w:tcBorders>
              <w:top w:val="single" w:sz="4" w:space="0" w:color="000000"/>
              <w:left w:val="single" w:sz="4" w:space="0" w:color="000000"/>
              <w:bottom w:val="single" w:sz="4" w:space="0" w:color="000000"/>
              <w:right w:val="single" w:sz="4" w:space="0" w:color="000000"/>
            </w:tcBorders>
          </w:tcPr>
          <w:p w:rsidR="00C67DBD" w:rsidRPr="002458C7" w:rsidRDefault="00C67DBD" w:rsidP="007E73A7">
            <w:pPr>
              <w:spacing w:line="276" w:lineRule="auto"/>
              <w:ind w:left="2"/>
              <w:rPr>
                <w:sz w:val="20"/>
                <w:szCs w:val="20"/>
              </w:rPr>
            </w:pPr>
            <w:r w:rsidRPr="002458C7">
              <w:rPr>
                <w:sz w:val="20"/>
                <w:szCs w:val="20"/>
              </w:rPr>
              <w:t>M. Gualtieri</w:t>
            </w:r>
          </w:p>
        </w:tc>
      </w:tr>
    </w:tbl>
    <w:p w:rsidR="006823ED" w:rsidRDefault="006823ED" w:rsidP="00A95E8F">
      <w:pPr>
        <w:spacing w:after="64"/>
        <w:jc w:val="center"/>
      </w:pPr>
    </w:p>
    <w:p w:rsidR="00174877" w:rsidRDefault="00174877" w:rsidP="00174877">
      <w:pPr>
        <w:pBdr>
          <w:top w:val="single" w:sz="4" w:space="0" w:color="000000"/>
          <w:left w:val="single" w:sz="4" w:space="0" w:color="000000"/>
          <w:bottom w:val="single" w:sz="4" w:space="0" w:color="000000"/>
          <w:right w:val="single" w:sz="4" w:space="17" w:color="000000"/>
        </w:pBdr>
        <w:spacing w:after="56" w:line="235" w:lineRule="auto"/>
        <w:ind w:left="3238" w:right="3165"/>
        <w:jc w:val="center"/>
        <w:rPr>
          <w:b/>
          <w:sz w:val="18"/>
        </w:rPr>
      </w:pPr>
      <w:r>
        <w:rPr>
          <w:b/>
          <w:sz w:val="22"/>
        </w:rPr>
        <w:t>M</w:t>
      </w:r>
      <w:r>
        <w:rPr>
          <w:b/>
          <w:sz w:val="18"/>
        </w:rPr>
        <w:t>ODULO DI FARMACOLOGIA</w:t>
      </w:r>
    </w:p>
    <w:p w:rsidR="00174877" w:rsidRDefault="00174877" w:rsidP="00174877">
      <w:pPr>
        <w:pBdr>
          <w:top w:val="single" w:sz="4" w:space="0" w:color="000000"/>
          <w:left w:val="single" w:sz="4" w:space="0" w:color="000000"/>
          <w:bottom w:val="single" w:sz="4" w:space="0" w:color="000000"/>
          <w:right w:val="single" w:sz="4" w:space="17" w:color="000000"/>
        </w:pBdr>
        <w:spacing w:after="56" w:line="235" w:lineRule="auto"/>
        <w:ind w:left="3238" w:right="3165"/>
        <w:jc w:val="center"/>
        <w:rPr>
          <w:b/>
          <w:sz w:val="22"/>
        </w:rPr>
      </w:pPr>
      <w:r>
        <w:rPr>
          <w:b/>
          <w:sz w:val="18"/>
        </w:rPr>
        <w:t xml:space="preserve"> </w:t>
      </w:r>
      <w:r w:rsidRPr="006823ED">
        <w:rPr>
          <w:b/>
          <w:sz w:val="20"/>
          <w:szCs w:val="20"/>
        </w:rPr>
        <w:t xml:space="preserve"> CFU 3</w:t>
      </w:r>
    </w:p>
    <w:p w:rsidR="00E77932" w:rsidRDefault="00E77932" w:rsidP="00E77932">
      <w:pPr>
        <w:rPr>
          <w:rFonts w:ascii="Times New Roman" w:eastAsia="Times New Roman" w:hAnsi="Times New Roman" w:cs="Times New Roman"/>
          <w:b/>
          <w:color w:val="auto"/>
        </w:rPr>
      </w:pPr>
      <w:r>
        <w:rPr>
          <w:b/>
        </w:rPr>
        <w:t>Descrizione del programma:</w:t>
      </w:r>
    </w:p>
    <w:p w:rsidR="00E77932" w:rsidRDefault="00E77932" w:rsidP="00E77932">
      <w:r>
        <w:t>Definizione di farmaco - Vie di somministrazione dei farmaci</w:t>
      </w:r>
    </w:p>
    <w:p w:rsidR="00E77932" w:rsidRDefault="00E77932" w:rsidP="00E77932">
      <w:r>
        <w:t>Assorbimento e distribuzione dei farmaci nell'organismo</w:t>
      </w:r>
      <w:r>
        <w:tab/>
      </w:r>
    </w:p>
    <w:p w:rsidR="00E77932" w:rsidRDefault="00E77932" w:rsidP="00E77932">
      <w:r>
        <w:t>Clearance dei farmaci: biotrasformazione ed escrezione</w:t>
      </w:r>
      <w:r>
        <w:tab/>
      </w:r>
    </w:p>
    <w:p w:rsidR="00E77932" w:rsidRDefault="00E77932" w:rsidP="00E77932">
      <w:r>
        <w:t>Cinetica dei farmaci per somministrazione singola e ripetuta e monitoraggio terapeutico</w:t>
      </w:r>
      <w:r>
        <w:tab/>
      </w:r>
    </w:p>
    <w:p w:rsidR="00E77932" w:rsidRDefault="00E77932" w:rsidP="00E77932">
      <w:r>
        <w:t>Meccanismo d'azione dei farmaci e relazione concentrazione-effetto</w:t>
      </w:r>
      <w:r>
        <w:tab/>
      </w:r>
    </w:p>
    <w:p w:rsidR="00E77932" w:rsidRDefault="00E77932" w:rsidP="00E77932">
      <w:r>
        <w:t>Agonisti e antagonisti, tolleranza farmacologica</w:t>
      </w:r>
      <w:r>
        <w:tab/>
      </w:r>
    </w:p>
    <w:p w:rsidR="00E77932" w:rsidRDefault="00E77932" w:rsidP="00E77932">
      <w:r>
        <w:t>Cause di variabilità di risposta ai farmaci</w:t>
      </w:r>
      <w:r>
        <w:tab/>
      </w:r>
    </w:p>
    <w:p w:rsidR="00E77932" w:rsidRDefault="00E77932" w:rsidP="00E77932">
      <w:r>
        <w:t>Classificazione delle reazioni avverse ai farmaci e farmacovigilanza</w:t>
      </w:r>
      <w:r>
        <w:tab/>
      </w:r>
    </w:p>
    <w:p w:rsidR="00E77932" w:rsidRDefault="00E77932" w:rsidP="00E77932">
      <w:r>
        <w:t>Farmaci per il trattamento della malattia di Parkinson e delle malattie infiammatorie del SNC</w:t>
      </w:r>
      <w:r>
        <w:tab/>
      </w:r>
    </w:p>
    <w:p w:rsidR="00E77932" w:rsidRDefault="00E77932" w:rsidP="00E77932">
      <w:r>
        <w:t>Ansiolitici e ipnotici</w:t>
      </w:r>
      <w:r>
        <w:tab/>
      </w:r>
    </w:p>
    <w:p w:rsidR="00E77932" w:rsidRDefault="00E77932" w:rsidP="00E77932">
      <w:proofErr w:type="gramStart"/>
      <w:r>
        <w:t>Antidepressivi  e</w:t>
      </w:r>
      <w:proofErr w:type="gramEnd"/>
      <w:r>
        <w:t xml:space="preserve"> stabilizzanti dell’umore</w:t>
      </w:r>
      <w:r>
        <w:tab/>
      </w:r>
    </w:p>
    <w:p w:rsidR="00E77932" w:rsidRDefault="00E77932" w:rsidP="00E77932">
      <w:r>
        <w:t>Antipsicotici tipici</w:t>
      </w:r>
      <w:r>
        <w:tab/>
      </w:r>
    </w:p>
    <w:p w:rsidR="00E77932" w:rsidRDefault="00E77932" w:rsidP="00E77932">
      <w:r>
        <w:t>Antipsicotici atipici</w:t>
      </w:r>
      <w:r>
        <w:tab/>
      </w:r>
    </w:p>
    <w:p w:rsidR="00E77932" w:rsidRDefault="00E77932" w:rsidP="00E77932">
      <w:r>
        <w:t>Analgesici oppioidi</w:t>
      </w:r>
      <w:r>
        <w:tab/>
      </w:r>
    </w:p>
    <w:p w:rsidR="00E77932" w:rsidRDefault="00E77932" w:rsidP="00E77932">
      <w:r>
        <w:t>Anestetici locali</w:t>
      </w:r>
      <w:r>
        <w:tab/>
      </w:r>
    </w:p>
    <w:p w:rsidR="00E77932" w:rsidRDefault="00E77932" w:rsidP="00E77932">
      <w:r>
        <w:t>Anestetici generali</w:t>
      </w:r>
      <w:r>
        <w:tab/>
      </w:r>
    </w:p>
    <w:p w:rsidR="00E77932" w:rsidRDefault="00E77932" w:rsidP="00E77932">
      <w:r>
        <w:t>Diuretici</w:t>
      </w:r>
      <w:r>
        <w:tab/>
      </w:r>
    </w:p>
    <w:p w:rsidR="00E77932" w:rsidRDefault="00E77932" w:rsidP="00E77932">
      <w:r>
        <w:t>Inibitori della renina e ACE, antagonisti del recettore dell’</w:t>
      </w:r>
      <w:proofErr w:type="spellStart"/>
      <w:r>
        <w:t>angiotensina</w:t>
      </w:r>
      <w:proofErr w:type="spellEnd"/>
      <w:r>
        <w:t xml:space="preserve"> II e farmaci delle emergenze ipertensive</w:t>
      </w:r>
      <w:r>
        <w:tab/>
      </w:r>
    </w:p>
    <w:p w:rsidR="00E77932" w:rsidRDefault="00E77932" w:rsidP="00E77932">
      <w:r>
        <w:t>Bloccanti dei recettori beta-adrenergici</w:t>
      </w:r>
      <w:r>
        <w:tab/>
      </w:r>
    </w:p>
    <w:p w:rsidR="00E77932" w:rsidRDefault="00E77932" w:rsidP="00E77932">
      <w:r>
        <w:t>Bloccanti dei canali del calcio</w:t>
      </w:r>
      <w:r>
        <w:tab/>
      </w:r>
    </w:p>
    <w:p w:rsidR="00E77932" w:rsidRDefault="00E77932" w:rsidP="00E77932">
      <w:r>
        <w:t xml:space="preserve">Antianginosi </w:t>
      </w:r>
      <w:proofErr w:type="spellStart"/>
      <w:r>
        <w:t>nitrovasodilatatori</w:t>
      </w:r>
      <w:proofErr w:type="spellEnd"/>
      <w:r>
        <w:tab/>
      </w:r>
    </w:p>
    <w:p w:rsidR="00E77932" w:rsidRDefault="00E77932" w:rsidP="00E77932">
      <w:r>
        <w:t>Broncodilatatori agonisti adrenergici</w:t>
      </w:r>
      <w:r>
        <w:tab/>
      </w:r>
    </w:p>
    <w:p w:rsidR="00E77932" w:rsidRDefault="00E77932" w:rsidP="00E77932">
      <w:r>
        <w:t>Broncodilatatori antagonisti colinergici, derivati xantinici e antitussivi</w:t>
      </w:r>
      <w:r>
        <w:tab/>
      </w:r>
    </w:p>
    <w:p w:rsidR="00E77932" w:rsidRDefault="00E77932" w:rsidP="00E77932">
      <w:r>
        <w:t>Farmaci antistaminici e anti-</w:t>
      </w:r>
      <w:proofErr w:type="spellStart"/>
      <w:r>
        <w:t>leucotrienici</w:t>
      </w:r>
      <w:proofErr w:type="spellEnd"/>
      <w:r>
        <w:tab/>
      </w:r>
    </w:p>
    <w:p w:rsidR="00E77932" w:rsidRDefault="00E77932" w:rsidP="00E77932">
      <w:r>
        <w:t>Inibitori dell’aggregazione piastrinica</w:t>
      </w:r>
      <w:r>
        <w:tab/>
      </w:r>
    </w:p>
    <w:p w:rsidR="00E77932" w:rsidRDefault="00E77932" w:rsidP="00E77932">
      <w:r>
        <w:t>Anticoagulanti e trombolitici</w:t>
      </w:r>
      <w:r>
        <w:tab/>
      </w:r>
    </w:p>
    <w:p w:rsidR="00E77932" w:rsidRDefault="00E77932" w:rsidP="00E77932">
      <w:r>
        <w:t xml:space="preserve">Antianemici e fattori di crescita </w:t>
      </w:r>
      <w:proofErr w:type="spellStart"/>
      <w:r>
        <w:t>eritroidi</w:t>
      </w:r>
      <w:proofErr w:type="spellEnd"/>
      <w:r>
        <w:t xml:space="preserve"> e mieloidi</w:t>
      </w:r>
    </w:p>
    <w:p w:rsidR="00E77932" w:rsidRDefault="00E77932" w:rsidP="00E77932">
      <w:r>
        <w:t>Inibitori della secrezione acida e gastroprotettori</w:t>
      </w:r>
      <w:r>
        <w:tab/>
      </w:r>
    </w:p>
    <w:p w:rsidR="00E77932" w:rsidRDefault="00E77932" w:rsidP="00E77932">
      <w:proofErr w:type="spellStart"/>
      <w:r>
        <w:t>Glucocorticoidi</w:t>
      </w:r>
      <w:proofErr w:type="spellEnd"/>
      <w:r>
        <w:tab/>
      </w:r>
    </w:p>
    <w:p w:rsidR="00E77932" w:rsidRDefault="00E77932" w:rsidP="00E77932">
      <w:r>
        <w:t>Farmaci antiinfiammatori non steroidei (FANS)</w:t>
      </w:r>
      <w:r>
        <w:tab/>
      </w:r>
    </w:p>
    <w:p w:rsidR="00E77932" w:rsidRDefault="00E77932" w:rsidP="00E77932">
      <w:r>
        <w:t>Antidiabetici - insuline</w:t>
      </w:r>
      <w:r>
        <w:tab/>
      </w:r>
    </w:p>
    <w:p w:rsidR="00E77932" w:rsidRDefault="00E77932" w:rsidP="00E77932">
      <w:r>
        <w:t>Classificazione dei farmaci antibatterici e criteri generali d'impiego</w:t>
      </w:r>
      <w:r>
        <w:tab/>
      </w:r>
    </w:p>
    <w:p w:rsidR="00E77932" w:rsidRDefault="00E77932" w:rsidP="00E77932"/>
    <w:p w:rsidR="00E77932" w:rsidRDefault="00E77932" w:rsidP="00174877">
      <w:pPr>
        <w:spacing w:after="64"/>
      </w:pPr>
    </w:p>
    <w:tbl>
      <w:tblPr>
        <w:tblStyle w:val="TableGrid"/>
        <w:tblW w:w="9852" w:type="dxa"/>
        <w:tblInd w:w="-107" w:type="dxa"/>
        <w:tblCellMar>
          <w:left w:w="107" w:type="dxa"/>
          <w:right w:w="115" w:type="dxa"/>
        </w:tblCellMar>
        <w:tblLook w:val="04A0" w:firstRow="1" w:lastRow="0" w:firstColumn="1" w:lastColumn="0" w:noHBand="0" w:noVBand="1"/>
      </w:tblPr>
      <w:tblGrid>
        <w:gridCol w:w="1236"/>
        <w:gridCol w:w="1418"/>
        <w:gridCol w:w="2891"/>
        <w:gridCol w:w="2712"/>
        <w:gridCol w:w="1595"/>
      </w:tblGrid>
      <w:tr w:rsidR="00D3539C" w:rsidRPr="00D3539C" w:rsidTr="00D3539C">
        <w:trPr>
          <w:trHeight w:val="232"/>
        </w:trPr>
        <w:tc>
          <w:tcPr>
            <w:tcW w:w="1236" w:type="dxa"/>
            <w:tcBorders>
              <w:top w:val="single" w:sz="4" w:space="0" w:color="000000"/>
              <w:left w:val="single" w:sz="4" w:space="0" w:color="000000"/>
              <w:bottom w:val="single" w:sz="4" w:space="0" w:color="000000"/>
              <w:right w:val="single" w:sz="4" w:space="0" w:color="000000"/>
            </w:tcBorders>
            <w:shd w:val="clear" w:color="auto" w:fill="E5E5E5"/>
          </w:tcPr>
          <w:p w:rsidR="00D3539C" w:rsidRPr="00D3539C" w:rsidRDefault="00D3539C" w:rsidP="00C4739B">
            <w:pPr>
              <w:spacing w:line="276" w:lineRule="auto"/>
              <w:rPr>
                <w:b/>
              </w:rPr>
            </w:pPr>
            <w:r w:rsidRPr="00D3539C">
              <w:rPr>
                <w:b/>
                <w:sz w:val="20"/>
              </w:rPr>
              <w:t xml:space="preserve">Sede/Polo </w:t>
            </w:r>
          </w:p>
        </w:tc>
        <w:tc>
          <w:tcPr>
            <w:tcW w:w="1418" w:type="dxa"/>
            <w:tcBorders>
              <w:top w:val="single" w:sz="4" w:space="0" w:color="000000"/>
              <w:left w:val="single" w:sz="4" w:space="0" w:color="000000"/>
              <w:bottom w:val="single" w:sz="4" w:space="0" w:color="000000"/>
              <w:right w:val="single" w:sz="4" w:space="0" w:color="000000"/>
            </w:tcBorders>
            <w:shd w:val="clear" w:color="auto" w:fill="E5E5E5"/>
          </w:tcPr>
          <w:p w:rsidR="00D3539C" w:rsidRPr="00D3539C" w:rsidRDefault="00D3539C" w:rsidP="00C4739B">
            <w:pPr>
              <w:spacing w:line="276" w:lineRule="auto"/>
              <w:ind w:left="1"/>
              <w:rPr>
                <w:b/>
              </w:rPr>
            </w:pPr>
            <w:r w:rsidRPr="00D3539C">
              <w:rPr>
                <w:b/>
                <w:sz w:val="20"/>
              </w:rPr>
              <w:t xml:space="preserve">Docente  </w:t>
            </w:r>
          </w:p>
        </w:tc>
        <w:tc>
          <w:tcPr>
            <w:tcW w:w="2891" w:type="dxa"/>
            <w:tcBorders>
              <w:top w:val="single" w:sz="4" w:space="0" w:color="000000"/>
              <w:left w:val="single" w:sz="4" w:space="0" w:color="000000"/>
              <w:bottom w:val="single" w:sz="4" w:space="0" w:color="000000"/>
              <w:right w:val="single" w:sz="4" w:space="0" w:color="000000"/>
            </w:tcBorders>
            <w:shd w:val="clear" w:color="auto" w:fill="E5E5E5"/>
          </w:tcPr>
          <w:p w:rsidR="00D3539C" w:rsidRPr="00D3539C" w:rsidRDefault="00D3539C" w:rsidP="00C4739B">
            <w:pPr>
              <w:spacing w:line="276" w:lineRule="auto"/>
              <w:ind w:left="1"/>
              <w:rPr>
                <w:b/>
              </w:rPr>
            </w:pPr>
            <w:r w:rsidRPr="00D3539C">
              <w:rPr>
                <w:b/>
                <w:sz w:val="20"/>
              </w:rPr>
              <w:t xml:space="preserve">Ricevimento studenti </w:t>
            </w:r>
          </w:p>
        </w:tc>
        <w:tc>
          <w:tcPr>
            <w:tcW w:w="2712" w:type="dxa"/>
            <w:tcBorders>
              <w:top w:val="single" w:sz="4" w:space="0" w:color="000000"/>
              <w:left w:val="single" w:sz="4" w:space="0" w:color="000000"/>
              <w:bottom w:val="single" w:sz="4" w:space="0" w:color="000000"/>
              <w:right w:val="single" w:sz="4" w:space="0" w:color="000000"/>
            </w:tcBorders>
            <w:shd w:val="clear" w:color="auto" w:fill="E5E5E5"/>
          </w:tcPr>
          <w:p w:rsidR="00D3539C" w:rsidRPr="00D3539C" w:rsidRDefault="00D3539C" w:rsidP="00C4739B">
            <w:pPr>
              <w:spacing w:line="276" w:lineRule="auto"/>
              <w:ind w:left="2"/>
              <w:rPr>
                <w:b/>
              </w:rPr>
            </w:pPr>
            <w:r w:rsidRPr="00D3539C">
              <w:rPr>
                <w:b/>
                <w:sz w:val="20"/>
              </w:rPr>
              <w:t xml:space="preserve">E-mail </w:t>
            </w:r>
          </w:p>
        </w:tc>
        <w:tc>
          <w:tcPr>
            <w:tcW w:w="1595" w:type="dxa"/>
            <w:tcBorders>
              <w:top w:val="single" w:sz="4" w:space="0" w:color="000000"/>
              <w:left w:val="single" w:sz="4" w:space="0" w:color="000000"/>
              <w:bottom w:val="single" w:sz="4" w:space="0" w:color="000000"/>
              <w:right w:val="single" w:sz="4" w:space="0" w:color="000000"/>
            </w:tcBorders>
            <w:shd w:val="clear" w:color="auto" w:fill="E5E5E5"/>
          </w:tcPr>
          <w:p w:rsidR="00D3539C" w:rsidRPr="00D3539C" w:rsidRDefault="00D3539C" w:rsidP="00C4739B">
            <w:pPr>
              <w:spacing w:line="276" w:lineRule="auto"/>
              <w:ind w:left="2"/>
              <w:rPr>
                <w:b/>
              </w:rPr>
            </w:pPr>
            <w:r w:rsidRPr="00D3539C">
              <w:rPr>
                <w:b/>
                <w:sz w:val="20"/>
              </w:rPr>
              <w:t xml:space="preserve">Telefono </w:t>
            </w:r>
          </w:p>
        </w:tc>
      </w:tr>
      <w:tr w:rsidR="00D3539C" w:rsidTr="00D3539C">
        <w:trPr>
          <w:trHeight w:val="236"/>
        </w:trPr>
        <w:tc>
          <w:tcPr>
            <w:tcW w:w="1236" w:type="dxa"/>
            <w:tcBorders>
              <w:top w:val="single" w:sz="4" w:space="0" w:color="000000"/>
              <w:left w:val="single" w:sz="4" w:space="0" w:color="000000"/>
              <w:bottom w:val="single" w:sz="4" w:space="0" w:color="000000"/>
              <w:right w:val="single" w:sz="4" w:space="0" w:color="000000"/>
            </w:tcBorders>
          </w:tcPr>
          <w:p w:rsidR="00D3539C" w:rsidRDefault="00D3539C" w:rsidP="00C4739B">
            <w:pPr>
              <w:spacing w:line="276" w:lineRule="auto"/>
            </w:pPr>
            <w:r>
              <w:rPr>
                <w:sz w:val="20"/>
              </w:rPr>
              <w:t xml:space="preserve">Pisa </w:t>
            </w:r>
          </w:p>
        </w:tc>
        <w:tc>
          <w:tcPr>
            <w:tcW w:w="1418" w:type="dxa"/>
            <w:tcBorders>
              <w:top w:val="single" w:sz="4" w:space="0" w:color="000000"/>
              <w:left w:val="single" w:sz="4" w:space="0" w:color="000000"/>
              <w:bottom w:val="single" w:sz="4" w:space="0" w:color="000000"/>
              <w:right w:val="single" w:sz="4" w:space="0" w:color="000000"/>
            </w:tcBorders>
          </w:tcPr>
          <w:p w:rsidR="00D3539C" w:rsidRPr="004F30A0" w:rsidRDefault="00D3539C" w:rsidP="00C4739B">
            <w:pPr>
              <w:spacing w:line="276" w:lineRule="auto"/>
              <w:ind w:left="3"/>
              <w:rPr>
                <w:sz w:val="20"/>
                <w:szCs w:val="20"/>
              </w:rPr>
            </w:pPr>
            <w:r>
              <w:rPr>
                <w:sz w:val="20"/>
                <w:szCs w:val="20"/>
              </w:rPr>
              <w:t>L. Giovannini</w:t>
            </w:r>
          </w:p>
        </w:tc>
        <w:tc>
          <w:tcPr>
            <w:tcW w:w="2891" w:type="dxa"/>
            <w:tcBorders>
              <w:top w:val="single" w:sz="4" w:space="0" w:color="000000"/>
              <w:left w:val="single" w:sz="4" w:space="0" w:color="000000"/>
              <w:bottom w:val="single" w:sz="4" w:space="0" w:color="000000"/>
              <w:right w:val="single" w:sz="4" w:space="0" w:color="000000"/>
            </w:tcBorders>
          </w:tcPr>
          <w:p w:rsidR="00D3539C" w:rsidRPr="002458C7" w:rsidRDefault="00D3539C" w:rsidP="00C4739B">
            <w:pPr>
              <w:spacing w:line="276" w:lineRule="auto"/>
              <w:ind w:left="2"/>
              <w:rPr>
                <w:sz w:val="20"/>
                <w:szCs w:val="20"/>
              </w:rPr>
            </w:pPr>
            <w:r>
              <w:rPr>
                <w:sz w:val="20"/>
                <w:szCs w:val="20"/>
              </w:rPr>
              <w:t>Su appuntamento: inviare una mail</w:t>
            </w:r>
          </w:p>
        </w:tc>
        <w:tc>
          <w:tcPr>
            <w:tcW w:w="2712" w:type="dxa"/>
            <w:tcBorders>
              <w:top w:val="single" w:sz="4" w:space="0" w:color="000000"/>
              <w:left w:val="single" w:sz="4" w:space="0" w:color="000000"/>
              <w:bottom w:val="single" w:sz="4" w:space="0" w:color="000000"/>
              <w:right w:val="single" w:sz="4" w:space="0" w:color="000000"/>
            </w:tcBorders>
          </w:tcPr>
          <w:p w:rsidR="00D3539C" w:rsidRPr="00D3539C" w:rsidRDefault="00D3539C" w:rsidP="00C4739B">
            <w:pPr>
              <w:spacing w:line="276" w:lineRule="auto"/>
              <w:ind w:left="1"/>
              <w:rPr>
                <w:sz w:val="20"/>
                <w:szCs w:val="20"/>
              </w:rPr>
            </w:pPr>
            <w:r w:rsidRPr="00D3539C">
              <w:rPr>
                <w:sz w:val="20"/>
                <w:szCs w:val="20"/>
              </w:rPr>
              <w:t>l.giovannini@drugs.med.unipi.it</w:t>
            </w:r>
          </w:p>
        </w:tc>
        <w:tc>
          <w:tcPr>
            <w:tcW w:w="1595" w:type="dxa"/>
            <w:tcBorders>
              <w:top w:val="single" w:sz="4" w:space="0" w:color="000000"/>
              <w:left w:val="single" w:sz="4" w:space="0" w:color="000000"/>
              <w:bottom w:val="single" w:sz="4" w:space="0" w:color="000000"/>
              <w:right w:val="single" w:sz="4" w:space="0" w:color="000000"/>
            </w:tcBorders>
          </w:tcPr>
          <w:p w:rsidR="00D3539C" w:rsidRPr="004F30A0" w:rsidRDefault="00A559C4" w:rsidP="00C4739B">
            <w:pPr>
              <w:spacing w:line="276" w:lineRule="auto"/>
              <w:rPr>
                <w:sz w:val="20"/>
                <w:szCs w:val="20"/>
              </w:rPr>
            </w:pPr>
            <w:r>
              <w:rPr>
                <w:sz w:val="20"/>
                <w:szCs w:val="20"/>
              </w:rPr>
              <w:t>050-2218711</w:t>
            </w:r>
          </w:p>
        </w:tc>
      </w:tr>
      <w:tr w:rsidR="00D3539C" w:rsidTr="00D3539C">
        <w:trPr>
          <w:trHeight w:val="235"/>
        </w:trPr>
        <w:tc>
          <w:tcPr>
            <w:tcW w:w="1236" w:type="dxa"/>
            <w:tcBorders>
              <w:top w:val="single" w:sz="4" w:space="0" w:color="000000"/>
              <w:left w:val="single" w:sz="4" w:space="0" w:color="000000"/>
              <w:bottom w:val="single" w:sz="4" w:space="0" w:color="000000"/>
              <w:right w:val="single" w:sz="4" w:space="0" w:color="000000"/>
            </w:tcBorders>
          </w:tcPr>
          <w:p w:rsidR="00D3539C" w:rsidRDefault="00D3539C" w:rsidP="00D3539C">
            <w:pPr>
              <w:spacing w:line="276" w:lineRule="auto"/>
            </w:pPr>
            <w:r>
              <w:rPr>
                <w:sz w:val="20"/>
              </w:rPr>
              <w:t xml:space="preserve">Massa </w:t>
            </w:r>
          </w:p>
        </w:tc>
        <w:tc>
          <w:tcPr>
            <w:tcW w:w="1418" w:type="dxa"/>
            <w:tcBorders>
              <w:top w:val="single" w:sz="4" w:space="0" w:color="000000"/>
              <w:left w:val="single" w:sz="4" w:space="0" w:color="000000"/>
              <w:bottom w:val="single" w:sz="4" w:space="0" w:color="000000"/>
              <w:right w:val="single" w:sz="4" w:space="0" w:color="000000"/>
            </w:tcBorders>
          </w:tcPr>
          <w:p w:rsidR="00D3539C" w:rsidRPr="00D3539C" w:rsidRDefault="00D3539C" w:rsidP="00D3539C">
            <w:pPr>
              <w:spacing w:line="276" w:lineRule="auto"/>
              <w:rPr>
                <w:sz w:val="20"/>
                <w:szCs w:val="20"/>
              </w:rPr>
            </w:pPr>
            <w:r>
              <w:rPr>
                <w:sz w:val="20"/>
                <w:szCs w:val="20"/>
              </w:rPr>
              <w:t xml:space="preserve">A. </w:t>
            </w:r>
            <w:r w:rsidRPr="00D3539C">
              <w:rPr>
                <w:sz w:val="20"/>
                <w:szCs w:val="20"/>
              </w:rPr>
              <w:t>Di Paolo</w:t>
            </w:r>
          </w:p>
        </w:tc>
        <w:tc>
          <w:tcPr>
            <w:tcW w:w="2891" w:type="dxa"/>
            <w:tcBorders>
              <w:top w:val="single" w:sz="4" w:space="0" w:color="000000"/>
              <w:left w:val="single" w:sz="4" w:space="0" w:color="000000"/>
              <w:bottom w:val="single" w:sz="4" w:space="0" w:color="000000"/>
              <w:right w:val="single" w:sz="4" w:space="0" w:color="000000"/>
            </w:tcBorders>
          </w:tcPr>
          <w:p w:rsidR="00D3539C" w:rsidRDefault="00D3539C" w:rsidP="00D3539C">
            <w:r w:rsidRPr="00016B41">
              <w:rPr>
                <w:sz w:val="20"/>
                <w:szCs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D3539C" w:rsidRPr="00BB0075" w:rsidRDefault="00275DC5" w:rsidP="00D3539C">
            <w:pPr>
              <w:spacing w:line="276" w:lineRule="auto"/>
              <w:ind w:left="2"/>
              <w:rPr>
                <w:sz w:val="20"/>
                <w:szCs w:val="20"/>
              </w:rPr>
            </w:pPr>
            <w:r>
              <w:rPr>
                <w:sz w:val="20"/>
                <w:szCs w:val="20"/>
              </w:rPr>
              <w:t>antonello.dipaolo@med.unipi.it</w:t>
            </w:r>
          </w:p>
        </w:tc>
        <w:tc>
          <w:tcPr>
            <w:tcW w:w="1595" w:type="dxa"/>
            <w:tcBorders>
              <w:top w:val="single" w:sz="4" w:space="0" w:color="000000"/>
              <w:left w:val="single" w:sz="4" w:space="0" w:color="000000"/>
              <w:bottom w:val="single" w:sz="4" w:space="0" w:color="000000"/>
              <w:right w:val="single" w:sz="4" w:space="0" w:color="000000"/>
            </w:tcBorders>
          </w:tcPr>
          <w:p w:rsidR="00D3539C" w:rsidRPr="00BB0075" w:rsidRDefault="00275DC5" w:rsidP="00D3539C">
            <w:pPr>
              <w:spacing w:line="276" w:lineRule="auto"/>
              <w:ind w:left="1"/>
              <w:rPr>
                <w:sz w:val="20"/>
                <w:szCs w:val="20"/>
              </w:rPr>
            </w:pPr>
            <w:r>
              <w:rPr>
                <w:sz w:val="20"/>
                <w:szCs w:val="20"/>
              </w:rPr>
              <w:t>050-2218755</w:t>
            </w:r>
          </w:p>
        </w:tc>
      </w:tr>
      <w:tr w:rsidR="00D3539C" w:rsidTr="00D3539C">
        <w:trPr>
          <w:trHeight w:val="235"/>
        </w:trPr>
        <w:tc>
          <w:tcPr>
            <w:tcW w:w="1236" w:type="dxa"/>
            <w:tcBorders>
              <w:top w:val="single" w:sz="4" w:space="0" w:color="000000"/>
              <w:left w:val="single" w:sz="4" w:space="0" w:color="000000"/>
              <w:bottom w:val="single" w:sz="4" w:space="0" w:color="000000"/>
              <w:right w:val="single" w:sz="4" w:space="0" w:color="000000"/>
            </w:tcBorders>
          </w:tcPr>
          <w:p w:rsidR="00D3539C" w:rsidRDefault="00D3539C" w:rsidP="00D3539C">
            <w:pPr>
              <w:spacing w:line="276" w:lineRule="auto"/>
            </w:pPr>
            <w:r>
              <w:rPr>
                <w:sz w:val="20"/>
              </w:rPr>
              <w:t xml:space="preserve">Lucca </w:t>
            </w:r>
          </w:p>
        </w:tc>
        <w:tc>
          <w:tcPr>
            <w:tcW w:w="1418" w:type="dxa"/>
            <w:tcBorders>
              <w:top w:val="single" w:sz="4" w:space="0" w:color="000000"/>
              <w:left w:val="single" w:sz="4" w:space="0" w:color="000000"/>
              <w:bottom w:val="single" w:sz="4" w:space="0" w:color="000000"/>
              <w:right w:val="single" w:sz="4" w:space="0" w:color="000000"/>
            </w:tcBorders>
          </w:tcPr>
          <w:p w:rsidR="00D3539C" w:rsidRPr="004F30A0" w:rsidRDefault="00D3539C" w:rsidP="00D3539C">
            <w:pPr>
              <w:spacing w:line="276" w:lineRule="auto"/>
              <w:rPr>
                <w:sz w:val="20"/>
                <w:szCs w:val="20"/>
              </w:rPr>
            </w:pPr>
            <w:r>
              <w:rPr>
                <w:sz w:val="20"/>
                <w:szCs w:val="20"/>
              </w:rPr>
              <w:t>G. Bocci</w:t>
            </w:r>
          </w:p>
        </w:tc>
        <w:tc>
          <w:tcPr>
            <w:tcW w:w="2891" w:type="dxa"/>
            <w:tcBorders>
              <w:top w:val="single" w:sz="4" w:space="0" w:color="000000"/>
              <w:left w:val="single" w:sz="4" w:space="0" w:color="000000"/>
              <w:bottom w:val="single" w:sz="4" w:space="0" w:color="000000"/>
              <w:right w:val="single" w:sz="4" w:space="0" w:color="000000"/>
            </w:tcBorders>
          </w:tcPr>
          <w:p w:rsidR="00D3539C" w:rsidRDefault="00D3539C" w:rsidP="00D3539C">
            <w:r w:rsidRPr="00016B41">
              <w:rPr>
                <w:sz w:val="20"/>
                <w:szCs w:val="20"/>
              </w:rPr>
              <w:t>Su appuntamento</w:t>
            </w:r>
          </w:p>
        </w:tc>
        <w:tc>
          <w:tcPr>
            <w:tcW w:w="2712" w:type="dxa"/>
            <w:tcBorders>
              <w:top w:val="single" w:sz="4" w:space="0" w:color="000000"/>
              <w:left w:val="single" w:sz="4" w:space="0" w:color="000000"/>
              <w:bottom w:val="single" w:sz="4" w:space="0" w:color="000000"/>
              <w:right w:val="single" w:sz="4" w:space="0" w:color="000000"/>
            </w:tcBorders>
          </w:tcPr>
          <w:p w:rsidR="00D3539C" w:rsidRPr="00BB0075" w:rsidRDefault="00275DC5" w:rsidP="00D3539C">
            <w:pPr>
              <w:spacing w:line="276" w:lineRule="auto"/>
              <w:ind w:left="2"/>
              <w:rPr>
                <w:sz w:val="20"/>
                <w:szCs w:val="20"/>
              </w:rPr>
            </w:pPr>
            <w:r>
              <w:rPr>
                <w:sz w:val="20"/>
                <w:szCs w:val="20"/>
              </w:rPr>
              <w:t>guido.bocci@med.unipi.it</w:t>
            </w:r>
          </w:p>
        </w:tc>
        <w:tc>
          <w:tcPr>
            <w:tcW w:w="1595" w:type="dxa"/>
            <w:tcBorders>
              <w:top w:val="single" w:sz="4" w:space="0" w:color="000000"/>
              <w:left w:val="single" w:sz="4" w:space="0" w:color="000000"/>
              <w:bottom w:val="single" w:sz="4" w:space="0" w:color="000000"/>
              <w:right w:val="single" w:sz="4" w:space="0" w:color="000000"/>
            </w:tcBorders>
          </w:tcPr>
          <w:p w:rsidR="00D3539C" w:rsidRPr="00BB0075" w:rsidRDefault="00275DC5" w:rsidP="00D3539C">
            <w:pPr>
              <w:spacing w:line="276" w:lineRule="auto"/>
              <w:ind w:left="1"/>
              <w:rPr>
                <w:sz w:val="20"/>
                <w:szCs w:val="20"/>
              </w:rPr>
            </w:pPr>
            <w:r>
              <w:rPr>
                <w:sz w:val="20"/>
                <w:szCs w:val="20"/>
              </w:rPr>
              <w:t>050-2218756</w:t>
            </w:r>
          </w:p>
        </w:tc>
      </w:tr>
      <w:tr w:rsidR="00A559C4" w:rsidTr="00D3539C">
        <w:trPr>
          <w:trHeight w:val="235"/>
        </w:trPr>
        <w:tc>
          <w:tcPr>
            <w:tcW w:w="1236" w:type="dxa"/>
            <w:tcBorders>
              <w:top w:val="single" w:sz="4" w:space="0" w:color="000000"/>
              <w:left w:val="single" w:sz="4" w:space="0" w:color="000000"/>
              <w:bottom w:val="single" w:sz="4" w:space="0" w:color="000000"/>
              <w:right w:val="single" w:sz="4" w:space="0" w:color="000000"/>
            </w:tcBorders>
          </w:tcPr>
          <w:p w:rsidR="00A559C4" w:rsidRDefault="00A559C4" w:rsidP="00A559C4">
            <w:pPr>
              <w:spacing w:line="276" w:lineRule="auto"/>
            </w:pPr>
            <w:r>
              <w:rPr>
                <w:sz w:val="20"/>
              </w:rPr>
              <w:t xml:space="preserve">Livorno </w:t>
            </w:r>
          </w:p>
        </w:tc>
        <w:tc>
          <w:tcPr>
            <w:tcW w:w="1418" w:type="dxa"/>
            <w:tcBorders>
              <w:top w:val="single" w:sz="4" w:space="0" w:color="000000"/>
              <w:left w:val="single" w:sz="4" w:space="0" w:color="000000"/>
              <w:bottom w:val="single" w:sz="4" w:space="0" w:color="000000"/>
              <w:right w:val="single" w:sz="4" w:space="0" w:color="000000"/>
            </w:tcBorders>
          </w:tcPr>
          <w:p w:rsidR="00A559C4" w:rsidRPr="002458C7" w:rsidRDefault="00A559C4" w:rsidP="00A559C4">
            <w:pPr>
              <w:spacing w:line="276" w:lineRule="auto"/>
              <w:rPr>
                <w:sz w:val="20"/>
                <w:szCs w:val="20"/>
              </w:rPr>
            </w:pPr>
            <w:r>
              <w:rPr>
                <w:sz w:val="20"/>
                <w:szCs w:val="20"/>
              </w:rPr>
              <w:t>L. Giovannini</w:t>
            </w:r>
          </w:p>
        </w:tc>
        <w:tc>
          <w:tcPr>
            <w:tcW w:w="2891" w:type="dxa"/>
            <w:tcBorders>
              <w:top w:val="single" w:sz="4" w:space="0" w:color="000000"/>
              <w:left w:val="single" w:sz="4" w:space="0" w:color="000000"/>
              <w:bottom w:val="single" w:sz="4" w:space="0" w:color="000000"/>
              <w:right w:val="single" w:sz="4" w:space="0" w:color="000000"/>
            </w:tcBorders>
          </w:tcPr>
          <w:p w:rsidR="00A559C4" w:rsidRPr="002458C7" w:rsidRDefault="00A559C4" w:rsidP="00A559C4">
            <w:pPr>
              <w:spacing w:line="276" w:lineRule="auto"/>
              <w:ind w:left="2"/>
              <w:rPr>
                <w:sz w:val="20"/>
                <w:szCs w:val="20"/>
              </w:rPr>
            </w:pPr>
            <w:r>
              <w:rPr>
                <w:sz w:val="20"/>
                <w:szCs w:val="20"/>
              </w:rPr>
              <w:t>Su appuntamento: inviare una mail</w:t>
            </w:r>
          </w:p>
        </w:tc>
        <w:tc>
          <w:tcPr>
            <w:tcW w:w="2712" w:type="dxa"/>
            <w:tcBorders>
              <w:top w:val="single" w:sz="4" w:space="0" w:color="000000"/>
              <w:left w:val="single" w:sz="4" w:space="0" w:color="000000"/>
              <w:bottom w:val="single" w:sz="4" w:space="0" w:color="000000"/>
              <w:right w:val="single" w:sz="4" w:space="0" w:color="000000"/>
            </w:tcBorders>
          </w:tcPr>
          <w:p w:rsidR="00A559C4" w:rsidRPr="00D3539C" w:rsidRDefault="00A559C4" w:rsidP="00A559C4">
            <w:pPr>
              <w:spacing w:line="276" w:lineRule="auto"/>
              <w:ind w:left="1"/>
              <w:rPr>
                <w:sz w:val="20"/>
                <w:szCs w:val="20"/>
              </w:rPr>
            </w:pPr>
            <w:r w:rsidRPr="00D3539C">
              <w:rPr>
                <w:sz w:val="20"/>
                <w:szCs w:val="20"/>
              </w:rPr>
              <w:t>l.giovannini@drugs.med.unipi.it</w:t>
            </w:r>
          </w:p>
        </w:tc>
        <w:tc>
          <w:tcPr>
            <w:tcW w:w="1595" w:type="dxa"/>
            <w:tcBorders>
              <w:top w:val="single" w:sz="4" w:space="0" w:color="000000"/>
              <w:left w:val="single" w:sz="4" w:space="0" w:color="000000"/>
              <w:bottom w:val="single" w:sz="4" w:space="0" w:color="000000"/>
              <w:right w:val="single" w:sz="4" w:space="0" w:color="000000"/>
            </w:tcBorders>
          </w:tcPr>
          <w:p w:rsidR="00A559C4" w:rsidRDefault="00A559C4" w:rsidP="00A559C4">
            <w:r w:rsidRPr="00343B70">
              <w:rPr>
                <w:sz w:val="20"/>
                <w:szCs w:val="20"/>
              </w:rPr>
              <w:t>050-2218711</w:t>
            </w:r>
          </w:p>
        </w:tc>
      </w:tr>
      <w:tr w:rsidR="00A559C4" w:rsidTr="00D3539C">
        <w:trPr>
          <w:trHeight w:val="235"/>
        </w:trPr>
        <w:tc>
          <w:tcPr>
            <w:tcW w:w="1236" w:type="dxa"/>
            <w:tcBorders>
              <w:top w:val="single" w:sz="4" w:space="0" w:color="000000"/>
              <w:left w:val="single" w:sz="4" w:space="0" w:color="000000"/>
              <w:bottom w:val="single" w:sz="4" w:space="0" w:color="000000"/>
              <w:right w:val="single" w:sz="4" w:space="0" w:color="000000"/>
            </w:tcBorders>
          </w:tcPr>
          <w:p w:rsidR="00A559C4" w:rsidRDefault="00A559C4" w:rsidP="00A559C4">
            <w:pPr>
              <w:spacing w:line="276" w:lineRule="auto"/>
            </w:pPr>
            <w:r>
              <w:rPr>
                <w:sz w:val="20"/>
              </w:rPr>
              <w:lastRenderedPageBreak/>
              <w:t xml:space="preserve">Pontedera </w:t>
            </w:r>
          </w:p>
        </w:tc>
        <w:tc>
          <w:tcPr>
            <w:tcW w:w="1418" w:type="dxa"/>
            <w:tcBorders>
              <w:top w:val="single" w:sz="4" w:space="0" w:color="000000"/>
              <w:left w:val="single" w:sz="4" w:space="0" w:color="000000"/>
              <w:bottom w:val="single" w:sz="4" w:space="0" w:color="000000"/>
              <w:right w:val="single" w:sz="4" w:space="0" w:color="000000"/>
            </w:tcBorders>
          </w:tcPr>
          <w:p w:rsidR="00A559C4" w:rsidRPr="004F30A0" w:rsidRDefault="00A559C4" w:rsidP="00A559C4">
            <w:pPr>
              <w:spacing w:line="276" w:lineRule="auto"/>
              <w:ind w:left="3"/>
              <w:rPr>
                <w:sz w:val="20"/>
                <w:szCs w:val="20"/>
              </w:rPr>
            </w:pPr>
            <w:r>
              <w:rPr>
                <w:sz w:val="20"/>
                <w:szCs w:val="20"/>
              </w:rPr>
              <w:t>L. Giovannini</w:t>
            </w:r>
          </w:p>
        </w:tc>
        <w:tc>
          <w:tcPr>
            <w:tcW w:w="2891" w:type="dxa"/>
            <w:tcBorders>
              <w:top w:val="single" w:sz="4" w:space="0" w:color="000000"/>
              <w:left w:val="single" w:sz="4" w:space="0" w:color="000000"/>
              <w:bottom w:val="single" w:sz="4" w:space="0" w:color="000000"/>
              <w:right w:val="single" w:sz="4" w:space="0" w:color="000000"/>
            </w:tcBorders>
          </w:tcPr>
          <w:p w:rsidR="00A559C4" w:rsidRPr="002458C7" w:rsidRDefault="00A559C4" w:rsidP="00A559C4">
            <w:pPr>
              <w:spacing w:line="276" w:lineRule="auto"/>
              <w:ind w:left="2"/>
              <w:rPr>
                <w:sz w:val="20"/>
                <w:szCs w:val="20"/>
              </w:rPr>
            </w:pPr>
            <w:r>
              <w:rPr>
                <w:sz w:val="20"/>
                <w:szCs w:val="20"/>
              </w:rPr>
              <w:t>Su appuntamento: inviare una mail</w:t>
            </w:r>
          </w:p>
        </w:tc>
        <w:tc>
          <w:tcPr>
            <w:tcW w:w="2712" w:type="dxa"/>
            <w:tcBorders>
              <w:top w:val="single" w:sz="4" w:space="0" w:color="000000"/>
              <w:left w:val="single" w:sz="4" w:space="0" w:color="000000"/>
              <w:bottom w:val="single" w:sz="4" w:space="0" w:color="000000"/>
              <w:right w:val="single" w:sz="4" w:space="0" w:color="000000"/>
            </w:tcBorders>
          </w:tcPr>
          <w:p w:rsidR="00A559C4" w:rsidRPr="00D3539C" w:rsidRDefault="00A559C4" w:rsidP="00A559C4">
            <w:pPr>
              <w:spacing w:line="276" w:lineRule="auto"/>
              <w:ind w:left="1"/>
              <w:rPr>
                <w:sz w:val="20"/>
                <w:szCs w:val="20"/>
              </w:rPr>
            </w:pPr>
            <w:r w:rsidRPr="00D3539C">
              <w:rPr>
                <w:sz w:val="20"/>
                <w:szCs w:val="20"/>
              </w:rPr>
              <w:t>l.giovannini@drugs.med.unipi.it</w:t>
            </w:r>
          </w:p>
        </w:tc>
        <w:tc>
          <w:tcPr>
            <w:tcW w:w="1595" w:type="dxa"/>
            <w:tcBorders>
              <w:top w:val="single" w:sz="4" w:space="0" w:color="000000"/>
              <w:left w:val="single" w:sz="4" w:space="0" w:color="000000"/>
              <w:bottom w:val="single" w:sz="4" w:space="0" w:color="000000"/>
              <w:right w:val="single" w:sz="4" w:space="0" w:color="000000"/>
            </w:tcBorders>
          </w:tcPr>
          <w:p w:rsidR="00A559C4" w:rsidRDefault="00A559C4" w:rsidP="00A559C4">
            <w:r w:rsidRPr="00343B70">
              <w:rPr>
                <w:sz w:val="20"/>
                <w:szCs w:val="20"/>
              </w:rPr>
              <w:t>050-2218711</w:t>
            </w:r>
          </w:p>
        </w:tc>
      </w:tr>
    </w:tbl>
    <w:p w:rsidR="00174877" w:rsidRDefault="00174877" w:rsidP="00BC2D56">
      <w:pPr>
        <w:spacing w:after="64"/>
      </w:pPr>
    </w:p>
    <w:p w:rsidR="00864B2F" w:rsidRDefault="00864B2F" w:rsidP="00BC2D56">
      <w:pPr>
        <w:spacing w:after="64"/>
      </w:pPr>
    </w:p>
    <w:p w:rsidR="00864B2F" w:rsidRDefault="00864B2F" w:rsidP="00864B2F">
      <w:pPr>
        <w:pBdr>
          <w:top w:val="single" w:sz="4" w:space="0" w:color="000000"/>
          <w:left w:val="single" w:sz="4" w:space="0" w:color="000000"/>
          <w:bottom w:val="single" w:sz="4" w:space="0" w:color="000000"/>
          <w:right w:val="single" w:sz="4" w:space="17" w:color="000000"/>
        </w:pBdr>
        <w:spacing w:after="56" w:line="235" w:lineRule="auto"/>
        <w:ind w:left="3238" w:right="3165"/>
        <w:jc w:val="center"/>
        <w:rPr>
          <w:b/>
          <w:sz w:val="18"/>
        </w:rPr>
      </w:pPr>
      <w:r>
        <w:rPr>
          <w:b/>
          <w:sz w:val="22"/>
        </w:rPr>
        <w:t>M</w:t>
      </w:r>
      <w:r>
        <w:rPr>
          <w:b/>
          <w:sz w:val="18"/>
        </w:rPr>
        <w:t>ODULO DI ASSISTENZA INFERMIERISTICA</w:t>
      </w:r>
    </w:p>
    <w:p w:rsidR="00864B2F" w:rsidRDefault="00864B2F" w:rsidP="00864B2F">
      <w:pPr>
        <w:pBdr>
          <w:top w:val="single" w:sz="4" w:space="0" w:color="000000"/>
          <w:left w:val="single" w:sz="4" w:space="0" w:color="000000"/>
          <w:bottom w:val="single" w:sz="4" w:space="0" w:color="000000"/>
          <w:right w:val="single" w:sz="4" w:space="17" w:color="000000"/>
        </w:pBdr>
        <w:spacing w:after="56" w:line="235" w:lineRule="auto"/>
        <w:ind w:left="3238" w:right="3165"/>
        <w:jc w:val="center"/>
        <w:rPr>
          <w:b/>
          <w:sz w:val="22"/>
        </w:rPr>
      </w:pPr>
      <w:r>
        <w:rPr>
          <w:b/>
          <w:sz w:val="18"/>
        </w:rPr>
        <w:t xml:space="preserve"> </w:t>
      </w:r>
      <w:r w:rsidRPr="006823ED">
        <w:rPr>
          <w:b/>
          <w:sz w:val="20"/>
          <w:szCs w:val="20"/>
        </w:rPr>
        <w:t xml:space="preserve"> CFU 3</w:t>
      </w:r>
    </w:p>
    <w:p w:rsidR="00864B2F" w:rsidRDefault="00864B2F" w:rsidP="00BC2D56">
      <w:pPr>
        <w:spacing w:after="64"/>
      </w:pPr>
    </w:p>
    <w:p w:rsidR="00864B2F" w:rsidRDefault="00864B2F" w:rsidP="00864B2F">
      <w:pPr>
        <w:tabs>
          <w:tab w:val="left" w:pos="5430"/>
        </w:tabs>
        <w:spacing w:after="64"/>
        <w:rPr>
          <w:b/>
        </w:rPr>
      </w:pPr>
      <w:r>
        <w:rPr>
          <w:b/>
        </w:rPr>
        <w:t>Descrizione programma:</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 w:hAnsi="TimesNewRoman,Bold" w:cs="TimesNewRoman,Bold"/>
          <w:bCs/>
          <w:color w:val="auto"/>
          <w:szCs w:val="24"/>
        </w:rPr>
        <w:t>La responsabilità dell’infermiere nella gestione della terapia:</w:t>
      </w:r>
      <w:r w:rsidRPr="00864B2F">
        <w:rPr>
          <w:rFonts w:ascii="TimesNewRoman,BoldItalic" w:hAnsi="TimesNewRoman,BoldItalic" w:cs="TimesNewRoman,BoldItalic"/>
          <w:bCs/>
          <w:iCs/>
          <w:color w:val="auto"/>
          <w:szCs w:val="24"/>
        </w:rPr>
        <w:t xml:space="preserve"> Gli aspetti deontologici</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 w:hAnsi="TimesNewRoman,Bold" w:cs="TimesNewRoman,Bold"/>
          <w:bCs/>
          <w:color w:val="auto"/>
          <w:szCs w:val="24"/>
        </w:rPr>
        <w:t>Il</w:t>
      </w:r>
      <w:r w:rsidRPr="00864B2F">
        <w:rPr>
          <w:rFonts w:ascii="TimesNewRoman,BoldItalic" w:hAnsi="TimesNewRoman,BoldItalic" w:cs="TimesNewRoman,BoldItalic"/>
          <w:bCs/>
          <w:iCs/>
          <w:color w:val="auto"/>
          <w:szCs w:val="24"/>
        </w:rPr>
        <w:t xml:space="preserve"> problema degli errori di terapia </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Gestione del Rischio</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prevenzione dell’errore</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 xml:space="preserve">La </w:t>
      </w:r>
      <w:proofErr w:type="gramStart"/>
      <w:r w:rsidRPr="00864B2F">
        <w:rPr>
          <w:rFonts w:ascii="TimesNewRoman,BoldItalic" w:hAnsi="TimesNewRoman,BoldItalic" w:cs="TimesNewRoman,BoldItalic"/>
          <w:bCs/>
          <w:iCs/>
          <w:color w:val="auto"/>
          <w:szCs w:val="24"/>
        </w:rPr>
        <w:t>motivazione  dell’iniziativa</w:t>
      </w:r>
      <w:proofErr w:type="gramEnd"/>
      <w:r w:rsidRPr="00864B2F">
        <w:rPr>
          <w:rFonts w:ascii="TimesNewRoman,BoldItalic" w:hAnsi="TimesNewRoman,BoldItalic" w:cs="TimesNewRoman,BoldItalic"/>
          <w:bCs/>
          <w:iCs/>
          <w:color w:val="auto"/>
          <w:szCs w:val="24"/>
        </w:rPr>
        <w:t xml:space="preserve">  STU</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definizione dei requisiti di contenuto e dei requisiti grafici per la STU</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Il processo terapeutico</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prescrizione della terapia farmacologica</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L’approvvigionamento</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conservazione di un farmaco</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Utilizzo dei farmaci e prodotti farmaceutici in sicurezza</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gestione delle scadenze</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preparazione della terapia farmacologica</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somministrazione dei farmaci</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Le vie di somministrazione</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 xml:space="preserve">La regola della </w:t>
      </w:r>
      <w:smartTag w:uri="urn:schemas-microsoft-com:office:smarttags" w:element="metricconverter">
        <w:smartTagPr>
          <w:attr w:name="ProductID" w:val="6 G"/>
        </w:smartTagPr>
        <w:r w:rsidRPr="00864B2F">
          <w:rPr>
            <w:rFonts w:ascii="TimesNewRoman,BoldItalic" w:hAnsi="TimesNewRoman,BoldItalic" w:cs="TimesNewRoman,BoldItalic"/>
            <w:bCs/>
            <w:iCs/>
            <w:color w:val="auto"/>
            <w:szCs w:val="24"/>
          </w:rPr>
          <w:t>6 G</w:t>
        </w:r>
      </w:smartTag>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rilevazione di efficacia di un farmaco</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rilevazione di eventi avversi</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La rilevazione di effetti avversi</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Gestione  tossicità di un farmaco</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Aderenza del paziente alla terapia</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NewRoman,BoldItalic" w:hAnsi="TimesNewRoman,BoldItalic" w:cs="TimesNewRoman,BoldItalic"/>
          <w:bCs/>
          <w:iCs/>
          <w:color w:val="auto"/>
          <w:szCs w:val="24"/>
        </w:rPr>
        <w:t>Gestione infermieristica e responsabilità</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 New Roman" w:hAnsi="Times New Roman"/>
          <w:bCs/>
          <w:color w:val="auto"/>
          <w:szCs w:val="24"/>
        </w:rPr>
      </w:pPr>
      <w:r w:rsidRPr="00864B2F">
        <w:rPr>
          <w:rFonts w:ascii="Times New Roman" w:hAnsi="Times New Roman"/>
          <w:bCs/>
          <w:color w:val="auto"/>
          <w:szCs w:val="24"/>
        </w:rPr>
        <w:t xml:space="preserve">Applicazione della farmacologia nella pratica, nella cura, nella educazione del paziente </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 New Roman" w:hAnsi="Times New Roman"/>
          <w:bCs/>
          <w:color w:val="auto"/>
          <w:szCs w:val="24"/>
        </w:rPr>
        <w:t>Peculiarità dell’uso dei farmaci nel bambino</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NewRoman,BoldItalic" w:hAnsi="TimesNewRoman,BoldItalic" w:cs="TimesNewRoman,BoldItalic"/>
          <w:bCs/>
          <w:iCs/>
          <w:color w:val="auto"/>
          <w:szCs w:val="24"/>
        </w:rPr>
      </w:pPr>
      <w:r w:rsidRPr="00864B2F">
        <w:rPr>
          <w:rFonts w:ascii="Times New Roman" w:hAnsi="Times New Roman"/>
          <w:bCs/>
          <w:color w:val="auto"/>
          <w:szCs w:val="24"/>
        </w:rPr>
        <w:t>Urgenza pediatrica e gestione farmaci</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 New Roman" w:hAnsi="Times New Roman"/>
          <w:bCs/>
          <w:color w:val="auto"/>
          <w:szCs w:val="24"/>
        </w:rPr>
      </w:pPr>
      <w:r w:rsidRPr="00864B2F">
        <w:rPr>
          <w:rFonts w:ascii="Times New Roman" w:hAnsi="Times New Roman"/>
          <w:bCs/>
          <w:color w:val="auto"/>
          <w:szCs w:val="24"/>
        </w:rPr>
        <w:t>Gestione del registro stupefacenti</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 New Roman" w:hAnsi="Times New Roman"/>
          <w:bCs/>
          <w:color w:val="auto"/>
          <w:szCs w:val="24"/>
        </w:rPr>
      </w:pPr>
      <w:r w:rsidRPr="00864B2F">
        <w:rPr>
          <w:rFonts w:ascii="Times New Roman" w:hAnsi="Times New Roman"/>
          <w:bCs/>
          <w:color w:val="auto"/>
          <w:szCs w:val="24"/>
        </w:rPr>
        <w:t>Compilazione del registro stupefacenti in dotazione alle Unità Operative</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 New Roman" w:hAnsi="Times New Roman"/>
          <w:bCs/>
          <w:color w:val="auto"/>
          <w:szCs w:val="24"/>
        </w:rPr>
      </w:pPr>
      <w:r w:rsidRPr="00864B2F">
        <w:rPr>
          <w:rFonts w:ascii="Times New Roman" w:hAnsi="Times New Roman"/>
          <w:bCs/>
          <w:color w:val="auto"/>
          <w:szCs w:val="24"/>
        </w:rPr>
        <w:t>Gestione e dispensazione delle sostanze stupefacenti e psicotrope</w:t>
      </w:r>
    </w:p>
    <w:p w:rsidR="00864B2F" w:rsidRPr="00864B2F" w:rsidRDefault="00864B2F" w:rsidP="00864B2F">
      <w:pPr>
        <w:pStyle w:val="NormaleWeb"/>
        <w:numPr>
          <w:ilvl w:val="0"/>
          <w:numId w:val="45"/>
        </w:numPr>
        <w:tabs>
          <w:tab w:val="num" w:pos="644"/>
        </w:tabs>
        <w:spacing w:after="100" w:afterAutospacing="1"/>
        <w:ind w:left="644"/>
        <w:jc w:val="both"/>
      </w:pPr>
      <w:r w:rsidRPr="00864B2F">
        <w:rPr>
          <w:rStyle w:val="Enfasigrassetto"/>
          <w:b w:val="0"/>
        </w:rPr>
        <w:t>Applicazione del processo infermieristico in terapia farmacologica</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 New Roman" w:hAnsi="Times New Roman"/>
          <w:bCs/>
          <w:color w:val="auto"/>
          <w:szCs w:val="24"/>
        </w:rPr>
      </w:pPr>
      <w:r w:rsidRPr="00864B2F">
        <w:rPr>
          <w:rFonts w:ascii="Times New Roman" w:hAnsi="Times New Roman"/>
          <w:bCs/>
          <w:color w:val="auto"/>
          <w:szCs w:val="24"/>
        </w:rPr>
        <w:t>Il carrello di emergenza</w:t>
      </w:r>
    </w:p>
    <w:p w:rsidR="00864B2F" w:rsidRPr="00864B2F" w:rsidRDefault="00864B2F" w:rsidP="00864B2F">
      <w:pPr>
        <w:pStyle w:val="Paragrafoelenco"/>
        <w:numPr>
          <w:ilvl w:val="0"/>
          <w:numId w:val="45"/>
        </w:numPr>
        <w:tabs>
          <w:tab w:val="num" w:pos="644"/>
        </w:tabs>
        <w:autoSpaceDE w:val="0"/>
        <w:autoSpaceDN w:val="0"/>
        <w:adjustRightInd w:val="0"/>
        <w:ind w:left="644"/>
        <w:rPr>
          <w:rFonts w:ascii="Times New Roman" w:hAnsi="Times New Roman"/>
          <w:bCs/>
          <w:color w:val="auto"/>
          <w:szCs w:val="24"/>
        </w:rPr>
      </w:pPr>
      <w:r w:rsidRPr="00864B2F">
        <w:rPr>
          <w:rFonts w:ascii="Times New Roman" w:hAnsi="Times New Roman"/>
          <w:bCs/>
          <w:color w:val="auto"/>
          <w:szCs w:val="24"/>
        </w:rPr>
        <w:t>La terapia trasfusionale</w:t>
      </w:r>
    </w:p>
    <w:p w:rsidR="00864B2F" w:rsidRDefault="00864B2F" w:rsidP="00864B2F">
      <w:pPr>
        <w:tabs>
          <w:tab w:val="left" w:pos="5430"/>
        </w:tabs>
        <w:spacing w:after="64"/>
        <w:rPr>
          <w:b/>
          <w:color w:val="FF0000"/>
        </w:rPr>
      </w:pPr>
    </w:p>
    <w:tbl>
      <w:tblPr>
        <w:tblStyle w:val="TableGrid"/>
        <w:tblW w:w="9852" w:type="dxa"/>
        <w:tblInd w:w="-107" w:type="dxa"/>
        <w:tblCellMar>
          <w:left w:w="107" w:type="dxa"/>
          <w:right w:w="115" w:type="dxa"/>
        </w:tblCellMar>
        <w:tblLook w:val="04A0" w:firstRow="1" w:lastRow="0" w:firstColumn="1" w:lastColumn="0" w:noHBand="0" w:noVBand="1"/>
      </w:tblPr>
      <w:tblGrid>
        <w:gridCol w:w="1216"/>
        <w:gridCol w:w="1721"/>
        <w:gridCol w:w="3080"/>
        <w:gridCol w:w="2349"/>
        <w:gridCol w:w="1486"/>
      </w:tblGrid>
      <w:tr w:rsidR="00864B2F" w:rsidTr="009363A9">
        <w:trPr>
          <w:trHeight w:val="232"/>
        </w:trPr>
        <w:tc>
          <w:tcPr>
            <w:tcW w:w="1216" w:type="dxa"/>
            <w:tcBorders>
              <w:top w:val="single" w:sz="4" w:space="0" w:color="000000"/>
              <w:left w:val="single" w:sz="4" w:space="0" w:color="000000"/>
              <w:bottom w:val="single" w:sz="4" w:space="0" w:color="000000"/>
              <w:right w:val="single" w:sz="4" w:space="0" w:color="000000"/>
            </w:tcBorders>
            <w:shd w:val="clear" w:color="auto" w:fill="E5E5E5"/>
            <w:hideMark/>
          </w:tcPr>
          <w:p w:rsidR="00864B2F" w:rsidRDefault="00864B2F">
            <w:pPr>
              <w:spacing w:line="276" w:lineRule="auto"/>
              <w:rPr>
                <w:b/>
              </w:rPr>
            </w:pPr>
            <w:r>
              <w:rPr>
                <w:b/>
                <w:sz w:val="20"/>
              </w:rPr>
              <w:t xml:space="preserve">Polo </w:t>
            </w:r>
          </w:p>
        </w:tc>
        <w:tc>
          <w:tcPr>
            <w:tcW w:w="1721" w:type="dxa"/>
            <w:tcBorders>
              <w:top w:val="single" w:sz="4" w:space="0" w:color="000000"/>
              <w:left w:val="single" w:sz="4" w:space="0" w:color="000000"/>
              <w:bottom w:val="single" w:sz="4" w:space="0" w:color="000000"/>
              <w:right w:val="single" w:sz="4" w:space="0" w:color="000000"/>
            </w:tcBorders>
            <w:shd w:val="clear" w:color="auto" w:fill="E5E5E5"/>
            <w:hideMark/>
          </w:tcPr>
          <w:p w:rsidR="00864B2F" w:rsidRDefault="00864B2F">
            <w:pPr>
              <w:spacing w:line="276" w:lineRule="auto"/>
              <w:ind w:left="1"/>
              <w:rPr>
                <w:b/>
              </w:rPr>
            </w:pPr>
            <w:r>
              <w:rPr>
                <w:b/>
                <w:sz w:val="20"/>
              </w:rPr>
              <w:t xml:space="preserve">Docente  </w:t>
            </w:r>
          </w:p>
        </w:tc>
        <w:tc>
          <w:tcPr>
            <w:tcW w:w="3080" w:type="dxa"/>
            <w:tcBorders>
              <w:top w:val="single" w:sz="4" w:space="0" w:color="000000"/>
              <w:left w:val="single" w:sz="4" w:space="0" w:color="000000"/>
              <w:bottom w:val="single" w:sz="4" w:space="0" w:color="000000"/>
              <w:right w:val="single" w:sz="4" w:space="0" w:color="000000"/>
            </w:tcBorders>
            <w:shd w:val="clear" w:color="auto" w:fill="E5E5E5"/>
            <w:hideMark/>
          </w:tcPr>
          <w:p w:rsidR="00864B2F" w:rsidRDefault="00864B2F">
            <w:pPr>
              <w:spacing w:line="276" w:lineRule="auto"/>
              <w:ind w:left="1"/>
              <w:rPr>
                <w:b/>
              </w:rPr>
            </w:pPr>
            <w:r>
              <w:rPr>
                <w:b/>
                <w:sz w:val="20"/>
              </w:rPr>
              <w:t xml:space="preserve">Ricevimento studenti </w:t>
            </w:r>
          </w:p>
        </w:tc>
        <w:tc>
          <w:tcPr>
            <w:tcW w:w="2349" w:type="dxa"/>
            <w:tcBorders>
              <w:top w:val="single" w:sz="4" w:space="0" w:color="000000"/>
              <w:left w:val="single" w:sz="4" w:space="0" w:color="000000"/>
              <w:bottom w:val="single" w:sz="4" w:space="0" w:color="000000"/>
              <w:right w:val="single" w:sz="4" w:space="0" w:color="000000"/>
            </w:tcBorders>
            <w:shd w:val="clear" w:color="auto" w:fill="E5E5E5"/>
            <w:hideMark/>
          </w:tcPr>
          <w:p w:rsidR="00864B2F" w:rsidRDefault="00864B2F">
            <w:pPr>
              <w:spacing w:line="276" w:lineRule="auto"/>
              <w:ind w:left="2"/>
              <w:rPr>
                <w:b/>
              </w:rPr>
            </w:pPr>
            <w:r>
              <w:rPr>
                <w:b/>
                <w:sz w:val="20"/>
              </w:rPr>
              <w:t xml:space="preserve">E-mail </w:t>
            </w:r>
          </w:p>
        </w:tc>
        <w:tc>
          <w:tcPr>
            <w:tcW w:w="1486" w:type="dxa"/>
            <w:tcBorders>
              <w:top w:val="single" w:sz="4" w:space="0" w:color="000000"/>
              <w:left w:val="single" w:sz="4" w:space="0" w:color="000000"/>
              <w:bottom w:val="single" w:sz="4" w:space="0" w:color="000000"/>
              <w:right w:val="single" w:sz="4" w:space="0" w:color="000000"/>
            </w:tcBorders>
            <w:shd w:val="clear" w:color="auto" w:fill="E5E5E5"/>
            <w:hideMark/>
          </w:tcPr>
          <w:p w:rsidR="00864B2F" w:rsidRDefault="00864B2F">
            <w:pPr>
              <w:spacing w:line="276" w:lineRule="auto"/>
              <w:ind w:left="2"/>
              <w:rPr>
                <w:b/>
              </w:rPr>
            </w:pPr>
            <w:r>
              <w:rPr>
                <w:b/>
                <w:sz w:val="20"/>
              </w:rPr>
              <w:t xml:space="preserve">Telefono </w:t>
            </w:r>
          </w:p>
        </w:tc>
      </w:tr>
      <w:tr w:rsidR="00864B2F" w:rsidTr="009363A9">
        <w:trPr>
          <w:trHeight w:val="236"/>
        </w:trPr>
        <w:tc>
          <w:tcPr>
            <w:tcW w:w="1216"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pPr>
            <w:r>
              <w:rPr>
                <w:sz w:val="20"/>
              </w:rPr>
              <w:t xml:space="preserve">Pisa </w:t>
            </w:r>
          </w:p>
        </w:tc>
        <w:tc>
          <w:tcPr>
            <w:tcW w:w="1721" w:type="dxa"/>
            <w:tcBorders>
              <w:top w:val="single" w:sz="4" w:space="0" w:color="000000"/>
              <w:left w:val="single" w:sz="4" w:space="0" w:color="000000"/>
              <w:bottom w:val="single" w:sz="4" w:space="0" w:color="000000"/>
              <w:right w:val="single" w:sz="4" w:space="0" w:color="000000"/>
            </w:tcBorders>
            <w:hideMark/>
          </w:tcPr>
          <w:p w:rsidR="00864B2F" w:rsidRDefault="009363A9">
            <w:pPr>
              <w:spacing w:line="276" w:lineRule="auto"/>
              <w:ind w:left="3"/>
              <w:rPr>
                <w:sz w:val="20"/>
                <w:szCs w:val="20"/>
              </w:rPr>
            </w:pPr>
            <w:proofErr w:type="spellStart"/>
            <w:r>
              <w:rPr>
                <w:sz w:val="20"/>
                <w:szCs w:val="20"/>
              </w:rPr>
              <w:t>J.Ducci</w:t>
            </w:r>
            <w:proofErr w:type="spellEnd"/>
          </w:p>
        </w:tc>
        <w:tc>
          <w:tcPr>
            <w:tcW w:w="3080"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ind w:left="2"/>
              <w:rPr>
                <w:color w:val="FF0000"/>
                <w:sz w:val="20"/>
                <w:szCs w:val="20"/>
              </w:rPr>
            </w:pPr>
            <w:r w:rsidRPr="009300C7">
              <w:rPr>
                <w:color w:val="auto"/>
                <w:sz w:val="20"/>
                <w:szCs w:val="20"/>
              </w:rPr>
              <w:t>Su appuntamento: inviare una mail</w:t>
            </w:r>
          </w:p>
        </w:tc>
        <w:tc>
          <w:tcPr>
            <w:tcW w:w="2349" w:type="dxa"/>
            <w:tcBorders>
              <w:top w:val="single" w:sz="4" w:space="0" w:color="000000"/>
              <w:left w:val="single" w:sz="4" w:space="0" w:color="000000"/>
              <w:bottom w:val="single" w:sz="4" w:space="0" w:color="000000"/>
              <w:right w:val="single" w:sz="4" w:space="0" w:color="000000"/>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Risultato della ricerca per ducci "/>
            </w:tblPr>
            <w:tblGrid>
              <w:gridCol w:w="81"/>
              <w:gridCol w:w="1877"/>
              <w:gridCol w:w="81"/>
            </w:tblGrid>
            <w:tr w:rsidR="009363A9" w:rsidRPr="009363A9" w:rsidTr="009363A9">
              <w:trPr>
                <w:tblCellSpacing w:w="15" w:type="dxa"/>
              </w:trPr>
              <w:tc>
                <w:tcPr>
                  <w:tcW w:w="0" w:type="auto"/>
                  <w:vAlign w:val="center"/>
                  <w:hideMark/>
                </w:tcPr>
                <w:p w:rsidR="009363A9" w:rsidRPr="009363A9" w:rsidRDefault="009363A9" w:rsidP="009363A9">
                  <w:pPr>
                    <w:rPr>
                      <w:rFonts w:ascii="Times New Roman" w:eastAsia="Times New Roman" w:hAnsi="Times New Roman" w:cs="Times New Roman"/>
                      <w:color w:val="auto"/>
                      <w:sz w:val="20"/>
                    </w:rPr>
                  </w:pPr>
                </w:p>
              </w:tc>
              <w:tc>
                <w:tcPr>
                  <w:tcW w:w="0" w:type="auto"/>
                  <w:vAlign w:val="center"/>
                  <w:hideMark/>
                </w:tcPr>
                <w:p w:rsidR="009363A9" w:rsidRPr="009363A9" w:rsidRDefault="008D5887" w:rsidP="009363A9">
                  <w:pPr>
                    <w:rPr>
                      <w:color w:val="auto"/>
                      <w:sz w:val="20"/>
                      <w:szCs w:val="20"/>
                    </w:rPr>
                  </w:pPr>
                  <w:hyperlink r:id="rId39" w:history="1">
                    <w:r w:rsidR="009363A9" w:rsidRPr="009363A9">
                      <w:rPr>
                        <w:rStyle w:val="Collegamentoipertestuale"/>
                        <w:color w:val="auto"/>
                        <w:sz w:val="20"/>
                        <w:szCs w:val="20"/>
                      </w:rPr>
                      <w:t>juri.ducci@med.unipi.it</w:t>
                    </w:r>
                  </w:hyperlink>
                  <w:r w:rsidR="009363A9" w:rsidRPr="009363A9">
                    <w:rPr>
                      <w:color w:val="auto"/>
                      <w:sz w:val="20"/>
                      <w:szCs w:val="20"/>
                    </w:rPr>
                    <w:t xml:space="preserve"> </w:t>
                  </w:r>
                </w:p>
              </w:tc>
              <w:tc>
                <w:tcPr>
                  <w:tcW w:w="0" w:type="auto"/>
                  <w:vAlign w:val="center"/>
                  <w:hideMark/>
                </w:tcPr>
                <w:p w:rsidR="009363A9" w:rsidRPr="009363A9" w:rsidRDefault="009363A9" w:rsidP="009363A9">
                  <w:pPr>
                    <w:rPr>
                      <w:color w:val="auto"/>
                      <w:sz w:val="20"/>
                      <w:szCs w:val="20"/>
                    </w:rPr>
                  </w:pPr>
                </w:p>
              </w:tc>
            </w:tr>
          </w:tbl>
          <w:p w:rsidR="00864B2F" w:rsidRDefault="00864B2F">
            <w:pPr>
              <w:spacing w:line="276" w:lineRule="auto"/>
              <w:ind w:left="1"/>
              <w:rPr>
                <w:sz w:val="20"/>
                <w:szCs w:val="20"/>
              </w:rPr>
            </w:pPr>
          </w:p>
        </w:tc>
        <w:tc>
          <w:tcPr>
            <w:tcW w:w="1486"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rPr>
                <w:color w:val="FF0000"/>
                <w:sz w:val="20"/>
                <w:szCs w:val="20"/>
              </w:rPr>
            </w:pPr>
          </w:p>
        </w:tc>
      </w:tr>
      <w:tr w:rsidR="00864B2F" w:rsidTr="009363A9">
        <w:trPr>
          <w:trHeight w:val="235"/>
        </w:trPr>
        <w:tc>
          <w:tcPr>
            <w:tcW w:w="1216"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pPr>
            <w:r>
              <w:rPr>
                <w:sz w:val="20"/>
              </w:rPr>
              <w:t xml:space="preserve">Massa </w:t>
            </w:r>
          </w:p>
        </w:tc>
        <w:tc>
          <w:tcPr>
            <w:tcW w:w="1721"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rPr>
                <w:sz w:val="20"/>
                <w:szCs w:val="20"/>
              </w:rPr>
            </w:pPr>
            <w:proofErr w:type="spellStart"/>
            <w:r>
              <w:rPr>
                <w:sz w:val="20"/>
                <w:szCs w:val="20"/>
              </w:rPr>
              <w:t>I.Fontani</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864B2F" w:rsidRDefault="00864B2F"/>
        </w:tc>
        <w:tc>
          <w:tcPr>
            <w:tcW w:w="2349"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ind w:left="2"/>
              <w:rPr>
                <w:sz w:val="20"/>
                <w:szCs w:val="20"/>
              </w:rPr>
            </w:pPr>
            <w:r>
              <w:rPr>
                <w:sz w:val="20"/>
                <w:szCs w:val="20"/>
              </w:rPr>
              <w:t>ilio.fontani@libero.it</w:t>
            </w:r>
          </w:p>
        </w:tc>
        <w:tc>
          <w:tcPr>
            <w:tcW w:w="1486" w:type="dxa"/>
            <w:tcBorders>
              <w:top w:val="single" w:sz="4" w:space="0" w:color="000000"/>
              <w:left w:val="single" w:sz="4" w:space="0" w:color="000000"/>
              <w:bottom w:val="single" w:sz="4" w:space="0" w:color="000000"/>
              <w:right w:val="single" w:sz="4" w:space="0" w:color="000000"/>
            </w:tcBorders>
          </w:tcPr>
          <w:p w:rsidR="00864B2F" w:rsidRDefault="00864B2F">
            <w:pPr>
              <w:spacing w:line="276" w:lineRule="auto"/>
              <w:ind w:left="1"/>
              <w:rPr>
                <w:sz w:val="20"/>
                <w:szCs w:val="20"/>
              </w:rPr>
            </w:pPr>
          </w:p>
        </w:tc>
      </w:tr>
      <w:tr w:rsidR="00864B2F" w:rsidTr="009363A9">
        <w:trPr>
          <w:trHeight w:val="235"/>
        </w:trPr>
        <w:tc>
          <w:tcPr>
            <w:tcW w:w="1216"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pPr>
            <w:r>
              <w:rPr>
                <w:sz w:val="20"/>
              </w:rPr>
              <w:t xml:space="preserve">Lucca </w:t>
            </w:r>
          </w:p>
        </w:tc>
        <w:tc>
          <w:tcPr>
            <w:tcW w:w="1721"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rPr>
                <w:sz w:val="20"/>
                <w:szCs w:val="20"/>
              </w:rPr>
            </w:pPr>
            <w:r>
              <w:rPr>
                <w:sz w:val="20"/>
                <w:szCs w:val="20"/>
              </w:rPr>
              <w:t>M. Parducci</w:t>
            </w:r>
          </w:p>
        </w:tc>
        <w:tc>
          <w:tcPr>
            <w:tcW w:w="3080" w:type="dxa"/>
            <w:tcBorders>
              <w:top w:val="single" w:sz="4" w:space="0" w:color="000000"/>
              <w:left w:val="single" w:sz="4" w:space="0" w:color="000000"/>
              <w:bottom w:val="single" w:sz="4" w:space="0" w:color="000000"/>
              <w:right w:val="single" w:sz="4" w:space="0" w:color="000000"/>
            </w:tcBorders>
          </w:tcPr>
          <w:p w:rsidR="00864B2F" w:rsidRDefault="00864B2F"/>
        </w:tc>
        <w:tc>
          <w:tcPr>
            <w:tcW w:w="2349"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ind w:left="2"/>
              <w:rPr>
                <w:sz w:val="20"/>
                <w:szCs w:val="20"/>
              </w:rPr>
            </w:pPr>
            <w:r>
              <w:rPr>
                <w:sz w:val="20"/>
                <w:szCs w:val="20"/>
              </w:rPr>
              <w:t>m.parducci@usl2.toscana.it</w:t>
            </w:r>
          </w:p>
        </w:tc>
        <w:tc>
          <w:tcPr>
            <w:tcW w:w="1486" w:type="dxa"/>
            <w:tcBorders>
              <w:top w:val="single" w:sz="4" w:space="0" w:color="000000"/>
              <w:left w:val="single" w:sz="4" w:space="0" w:color="000000"/>
              <w:bottom w:val="single" w:sz="4" w:space="0" w:color="000000"/>
              <w:right w:val="single" w:sz="4" w:space="0" w:color="000000"/>
            </w:tcBorders>
          </w:tcPr>
          <w:p w:rsidR="00864B2F" w:rsidRDefault="00864B2F">
            <w:pPr>
              <w:spacing w:line="276" w:lineRule="auto"/>
              <w:ind w:left="1"/>
              <w:rPr>
                <w:sz w:val="20"/>
                <w:szCs w:val="20"/>
              </w:rPr>
            </w:pPr>
          </w:p>
        </w:tc>
      </w:tr>
      <w:tr w:rsidR="00864B2F" w:rsidTr="009363A9">
        <w:trPr>
          <w:trHeight w:val="235"/>
        </w:trPr>
        <w:tc>
          <w:tcPr>
            <w:tcW w:w="1216"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pPr>
            <w:r>
              <w:rPr>
                <w:sz w:val="20"/>
              </w:rPr>
              <w:t xml:space="preserve">Livorno </w:t>
            </w:r>
          </w:p>
        </w:tc>
        <w:tc>
          <w:tcPr>
            <w:tcW w:w="1721"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rPr>
                <w:sz w:val="20"/>
                <w:szCs w:val="20"/>
              </w:rPr>
            </w:pPr>
            <w:r>
              <w:rPr>
                <w:sz w:val="20"/>
                <w:szCs w:val="20"/>
              </w:rPr>
              <w:t xml:space="preserve">F. Russo </w:t>
            </w:r>
          </w:p>
        </w:tc>
        <w:tc>
          <w:tcPr>
            <w:tcW w:w="3080" w:type="dxa"/>
            <w:tcBorders>
              <w:top w:val="single" w:sz="4" w:space="0" w:color="000000"/>
              <w:left w:val="single" w:sz="4" w:space="0" w:color="000000"/>
              <w:bottom w:val="single" w:sz="4" w:space="0" w:color="000000"/>
              <w:right w:val="single" w:sz="4" w:space="0" w:color="000000"/>
            </w:tcBorders>
          </w:tcPr>
          <w:p w:rsidR="00864B2F" w:rsidRDefault="00864B2F">
            <w:pPr>
              <w:spacing w:line="276" w:lineRule="auto"/>
              <w:ind w:left="2"/>
              <w:rPr>
                <w:sz w:val="20"/>
                <w:szCs w:val="20"/>
              </w:rPr>
            </w:pPr>
          </w:p>
        </w:tc>
        <w:tc>
          <w:tcPr>
            <w:tcW w:w="2349"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ind w:left="1"/>
              <w:rPr>
                <w:sz w:val="20"/>
                <w:szCs w:val="20"/>
              </w:rPr>
            </w:pPr>
            <w:r>
              <w:rPr>
                <w:sz w:val="20"/>
                <w:szCs w:val="20"/>
              </w:rPr>
              <w:t>f.russo@usl6.toscana.it</w:t>
            </w:r>
          </w:p>
        </w:tc>
        <w:tc>
          <w:tcPr>
            <w:tcW w:w="1486" w:type="dxa"/>
            <w:tcBorders>
              <w:top w:val="single" w:sz="4" w:space="0" w:color="000000"/>
              <w:left w:val="single" w:sz="4" w:space="0" w:color="000000"/>
              <w:bottom w:val="single" w:sz="4" w:space="0" w:color="000000"/>
              <w:right w:val="single" w:sz="4" w:space="0" w:color="000000"/>
            </w:tcBorders>
          </w:tcPr>
          <w:p w:rsidR="00864B2F" w:rsidRDefault="00864B2F"/>
        </w:tc>
      </w:tr>
      <w:tr w:rsidR="00864B2F" w:rsidTr="009363A9">
        <w:trPr>
          <w:trHeight w:val="235"/>
        </w:trPr>
        <w:tc>
          <w:tcPr>
            <w:tcW w:w="1216"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pPr>
            <w:r>
              <w:rPr>
                <w:sz w:val="20"/>
              </w:rPr>
              <w:t xml:space="preserve">Pontedera </w:t>
            </w:r>
          </w:p>
        </w:tc>
        <w:tc>
          <w:tcPr>
            <w:tcW w:w="1721"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ind w:left="3"/>
              <w:rPr>
                <w:sz w:val="20"/>
                <w:szCs w:val="20"/>
              </w:rPr>
            </w:pPr>
            <w:r>
              <w:rPr>
                <w:sz w:val="20"/>
                <w:szCs w:val="20"/>
              </w:rPr>
              <w:t>M. Gualtieri</w:t>
            </w:r>
          </w:p>
        </w:tc>
        <w:tc>
          <w:tcPr>
            <w:tcW w:w="3080" w:type="dxa"/>
            <w:tcBorders>
              <w:top w:val="single" w:sz="4" w:space="0" w:color="000000"/>
              <w:left w:val="single" w:sz="4" w:space="0" w:color="000000"/>
              <w:bottom w:val="single" w:sz="4" w:space="0" w:color="000000"/>
              <w:right w:val="single" w:sz="4" w:space="0" w:color="000000"/>
            </w:tcBorders>
          </w:tcPr>
          <w:p w:rsidR="00864B2F" w:rsidRDefault="00864B2F">
            <w:pPr>
              <w:spacing w:line="276" w:lineRule="auto"/>
              <w:ind w:left="2"/>
              <w:rPr>
                <w:sz w:val="20"/>
                <w:szCs w:val="20"/>
              </w:rPr>
            </w:pPr>
          </w:p>
        </w:tc>
        <w:tc>
          <w:tcPr>
            <w:tcW w:w="2349" w:type="dxa"/>
            <w:tcBorders>
              <w:top w:val="single" w:sz="4" w:space="0" w:color="000000"/>
              <w:left w:val="single" w:sz="4" w:space="0" w:color="000000"/>
              <w:bottom w:val="single" w:sz="4" w:space="0" w:color="000000"/>
              <w:right w:val="single" w:sz="4" w:space="0" w:color="000000"/>
            </w:tcBorders>
            <w:hideMark/>
          </w:tcPr>
          <w:p w:rsidR="00864B2F" w:rsidRDefault="00864B2F">
            <w:pPr>
              <w:spacing w:line="276" w:lineRule="auto"/>
              <w:ind w:left="1"/>
              <w:rPr>
                <w:sz w:val="20"/>
                <w:szCs w:val="20"/>
              </w:rPr>
            </w:pPr>
            <w:r>
              <w:rPr>
                <w:sz w:val="20"/>
                <w:szCs w:val="20"/>
              </w:rPr>
              <w:t>m.gualtieri@usl5.toscana.it</w:t>
            </w:r>
          </w:p>
        </w:tc>
        <w:tc>
          <w:tcPr>
            <w:tcW w:w="1486" w:type="dxa"/>
            <w:tcBorders>
              <w:top w:val="single" w:sz="4" w:space="0" w:color="000000"/>
              <w:left w:val="single" w:sz="4" w:space="0" w:color="000000"/>
              <w:bottom w:val="single" w:sz="4" w:space="0" w:color="000000"/>
              <w:right w:val="single" w:sz="4" w:space="0" w:color="000000"/>
            </w:tcBorders>
            <w:hideMark/>
          </w:tcPr>
          <w:p w:rsidR="00864B2F" w:rsidRDefault="00864B2F">
            <w:r>
              <w:t>0587-098802</w:t>
            </w:r>
          </w:p>
        </w:tc>
      </w:tr>
    </w:tbl>
    <w:p w:rsidR="00864B2F" w:rsidRDefault="00864B2F" w:rsidP="00864B2F">
      <w:pPr>
        <w:spacing w:before="100" w:beforeAutospacing="1" w:after="100" w:afterAutospacing="1"/>
        <w:outlineLvl w:val="1"/>
        <w:rPr>
          <w:rFonts w:ascii="Times New Roman" w:hAnsi="Times New Roman"/>
          <w:b/>
          <w:bCs/>
          <w:sz w:val="36"/>
          <w:szCs w:val="36"/>
        </w:rPr>
      </w:pPr>
    </w:p>
    <w:p w:rsidR="00962657" w:rsidRDefault="00962657" w:rsidP="00962657"/>
    <w:p w:rsidR="00962657" w:rsidRDefault="00962657" w:rsidP="00174877">
      <w:pPr>
        <w:tabs>
          <w:tab w:val="left" w:pos="5430"/>
        </w:tabs>
        <w:spacing w:after="64"/>
      </w:pPr>
    </w:p>
    <w:p w:rsidR="00584D2A" w:rsidRDefault="00584D2A" w:rsidP="00584D2A">
      <w:pPr>
        <w:pStyle w:val="Titolo2"/>
      </w:pPr>
      <w:r>
        <w:t>CORSO INTEGRATO DI SCIENZE PSICOLOGICHE</w:t>
      </w:r>
    </w:p>
    <w:p w:rsidR="00584D2A" w:rsidRDefault="00584D2A" w:rsidP="00584D2A"/>
    <w:tbl>
      <w:tblPr>
        <w:tblStyle w:val="TableGrid"/>
        <w:tblW w:w="9523" w:type="dxa"/>
        <w:tblInd w:w="45" w:type="dxa"/>
        <w:tblLayout w:type="fixed"/>
        <w:tblCellMar>
          <w:left w:w="28" w:type="dxa"/>
          <w:right w:w="32" w:type="dxa"/>
        </w:tblCellMar>
        <w:tblLook w:val="04A0" w:firstRow="1" w:lastRow="0" w:firstColumn="1" w:lastColumn="0" w:noHBand="0" w:noVBand="1"/>
      </w:tblPr>
      <w:tblGrid>
        <w:gridCol w:w="14"/>
        <w:gridCol w:w="1321"/>
        <w:gridCol w:w="61"/>
        <w:gridCol w:w="1020"/>
        <w:gridCol w:w="542"/>
        <w:gridCol w:w="981"/>
        <w:gridCol w:w="1230"/>
        <w:gridCol w:w="41"/>
        <w:gridCol w:w="1217"/>
        <w:gridCol w:w="54"/>
        <w:gridCol w:w="1355"/>
        <w:gridCol w:w="57"/>
        <w:gridCol w:w="1555"/>
        <w:gridCol w:w="75"/>
      </w:tblGrid>
      <w:tr w:rsidR="00C67DBD" w:rsidRPr="006823ED" w:rsidTr="009D0C3F">
        <w:trPr>
          <w:gridBefore w:val="1"/>
          <w:wBefore w:w="14" w:type="dxa"/>
          <w:trHeight w:val="190"/>
        </w:trPr>
        <w:tc>
          <w:tcPr>
            <w:tcW w:w="1321" w:type="dxa"/>
            <w:tcBorders>
              <w:top w:val="single" w:sz="4" w:space="0" w:color="000000"/>
              <w:left w:val="single" w:sz="4" w:space="0" w:color="000000"/>
              <w:bottom w:val="single" w:sz="4" w:space="0" w:color="000000"/>
              <w:right w:val="single" w:sz="4" w:space="0" w:color="000000"/>
            </w:tcBorders>
            <w:vAlign w:val="center"/>
          </w:tcPr>
          <w:p w:rsidR="00C67DBD" w:rsidRPr="00A95E8F" w:rsidRDefault="00C67DBD" w:rsidP="007E73A7">
            <w:pPr>
              <w:spacing w:line="276" w:lineRule="auto"/>
            </w:pPr>
            <w:r w:rsidRPr="00A95E8F">
              <w:rPr>
                <w:b/>
                <w:sz w:val="20"/>
              </w:rPr>
              <w:t xml:space="preserve">MODULO </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rsidR="00C67DBD" w:rsidRPr="00A95E8F" w:rsidRDefault="00C67DBD" w:rsidP="007E73A7">
            <w:pPr>
              <w:spacing w:line="276" w:lineRule="auto"/>
              <w:ind w:left="225"/>
            </w:pPr>
            <w:r w:rsidRPr="00A95E8F">
              <w:rPr>
                <w:b/>
                <w:sz w:val="20"/>
              </w:rPr>
              <w:t xml:space="preserve">SSD </w:t>
            </w:r>
          </w:p>
        </w:tc>
        <w:tc>
          <w:tcPr>
            <w:tcW w:w="542" w:type="dxa"/>
            <w:tcBorders>
              <w:top w:val="single" w:sz="4" w:space="0" w:color="000000"/>
              <w:left w:val="single" w:sz="4" w:space="0" w:color="000000"/>
              <w:bottom w:val="single" w:sz="4" w:space="0" w:color="000000"/>
              <w:right w:val="single" w:sz="4" w:space="0" w:color="000000"/>
            </w:tcBorders>
            <w:vAlign w:val="center"/>
          </w:tcPr>
          <w:p w:rsidR="00C67DBD" w:rsidRPr="00A95E8F" w:rsidRDefault="00C67DBD" w:rsidP="007E73A7">
            <w:pPr>
              <w:spacing w:line="276" w:lineRule="auto"/>
              <w:ind w:left="19"/>
            </w:pPr>
            <w:r w:rsidRPr="00A95E8F">
              <w:rPr>
                <w:b/>
                <w:sz w:val="20"/>
              </w:rPr>
              <w:t xml:space="preserve">CFU </w:t>
            </w:r>
          </w:p>
        </w:tc>
        <w:tc>
          <w:tcPr>
            <w:tcW w:w="981" w:type="dxa"/>
            <w:tcBorders>
              <w:top w:val="single" w:sz="4" w:space="0" w:color="000000"/>
              <w:left w:val="single" w:sz="4" w:space="0" w:color="000000"/>
              <w:bottom w:val="single" w:sz="4" w:space="0" w:color="000000"/>
              <w:right w:val="single" w:sz="4" w:space="0" w:color="000000"/>
            </w:tcBorders>
            <w:vAlign w:val="center"/>
          </w:tcPr>
          <w:p w:rsidR="00C67DBD" w:rsidRPr="00A95E8F" w:rsidRDefault="00C67DBD" w:rsidP="007E73A7">
            <w:pPr>
              <w:spacing w:line="276" w:lineRule="auto"/>
              <w:ind w:left="1"/>
            </w:pPr>
            <w:r w:rsidRPr="00A95E8F">
              <w:rPr>
                <w:b/>
                <w:sz w:val="20"/>
              </w:rPr>
              <w:t xml:space="preserve">PISA </w:t>
            </w:r>
          </w:p>
        </w:tc>
        <w:tc>
          <w:tcPr>
            <w:tcW w:w="1230" w:type="dxa"/>
            <w:tcBorders>
              <w:top w:val="single" w:sz="4" w:space="0" w:color="000000"/>
              <w:left w:val="single" w:sz="4" w:space="0" w:color="000000"/>
              <w:bottom w:val="single" w:sz="4" w:space="0" w:color="000000"/>
              <w:right w:val="single" w:sz="4" w:space="0" w:color="000000"/>
            </w:tcBorders>
            <w:vAlign w:val="center"/>
          </w:tcPr>
          <w:p w:rsidR="00C67DBD" w:rsidRPr="00A95E8F" w:rsidRDefault="00C67DBD" w:rsidP="007E73A7">
            <w:pPr>
              <w:spacing w:line="276" w:lineRule="auto"/>
              <w:ind w:left="1"/>
            </w:pPr>
            <w:r w:rsidRPr="00A95E8F">
              <w:rPr>
                <w:b/>
                <w:sz w:val="20"/>
              </w:rPr>
              <w:t xml:space="preserve">MASSA </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rsidR="00C67DBD" w:rsidRPr="00A95E8F" w:rsidRDefault="00C67DBD" w:rsidP="007E73A7">
            <w:pPr>
              <w:spacing w:line="276" w:lineRule="auto"/>
              <w:ind w:left="1"/>
            </w:pPr>
            <w:r w:rsidRPr="00A95E8F">
              <w:rPr>
                <w:b/>
                <w:sz w:val="20"/>
              </w:rPr>
              <w:t xml:space="preserve">LUCCA </w:t>
            </w:r>
          </w:p>
        </w:tc>
        <w:tc>
          <w:tcPr>
            <w:tcW w:w="1409" w:type="dxa"/>
            <w:gridSpan w:val="2"/>
            <w:tcBorders>
              <w:top w:val="single" w:sz="4" w:space="0" w:color="000000"/>
              <w:left w:val="single" w:sz="4" w:space="0" w:color="000000"/>
              <w:bottom w:val="single" w:sz="4" w:space="0" w:color="000000"/>
              <w:right w:val="single" w:sz="4" w:space="0" w:color="000000"/>
            </w:tcBorders>
            <w:vAlign w:val="center"/>
          </w:tcPr>
          <w:p w:rsidR="00C67DBD" w:rsidRPr="00A95E8F" w:rsidRDefault="00C67DBD" w:rsidP="007E73A7">
            <w:pPr>
              <w:spacing w:line="276" w:lineRule="auto"/>
              <w:ind w:left="2"/>
            </w:pPr>
            <w:r w:rsidRPr="00A95E8F">
              <w:rPr>
                <w:b/>
                <w:sz w:val="20"/>
              </w:rPr>
              <w:t xml:space="preserve">LIVORNO </w:t>
            </w:r>
          </w:p>
        </w:tc>
        <w:tc>
          <w:tcPr>
            <w:tcW w:w="1687" w:type="dxa"/>
            <w:gridSpan w:val="3"/>
            <w:tcBorders>
              <w:top w:val="single" w:sz="4" w:space="0" w:color="000000"/>
              <w:left w:val="single" w:sz="4" w:space="0" w:color="000000"/>
              <w:bottom w:val="single" w:sz="4" w:space="0" w:color="000000"/>
              <w:right w:val="single" w:sz="4" w:space="0" w:color="000000"/>
            </w:tcBorders>
            <w:vAlign w:val="center"/>
          </w:tcPr>
          <w:p w:rsidR="00C67DBD" w:rsidRPr="00A95E8F" w:rsidRDefault="00C67DBD" w:rsidP="007E73A7">
            <w:pPr>
              <w:spacing w:line="276" w:lineRule="auto"/>
            </w:pPr>
            <w:r w:rsidRPr="00A95E8F">
              <w:rPr>
                <w:b/>
                <w:sz w:val="20"/>
              </w:rPr>
              <w:t>PONTEDERA</w:t>
            </w:r>
          </w:p>
        </w:tc>
      </w:tr>
      <w:tr w:rsidR="00584D2A" w:rsidRPr="00584D2A" w:rsidTr="009D0C3F">
        <w:trPr>
          <w:gridAfter w:val="1"/>
          <w:wAfter w:w="75" w:type="dxa"/>
          <w:trHeight w:val="236"/>
        </w:trPr>
        <w:tc>
          <w:tcPr>
            <w:tcW w:w="1396" w:type="dxa"/>
            <w:gridSpan w:val="3"/>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2"/>
              <w:rPr>
                <w:sz w:val="20"/>
                <w:szCs w:val="20"/>
              </w:rPr>
            </w:pPr>
            <w:r w:rsidRPr="00584D2A">
              <w:rPr>
                <w:sz w:val="20"/>
                <w:szCs w:val="20"/>
              </w:rPr>
              <w:t>Psicologia clinica</w:t>
            </w:r>
          </w:p>
        </w:tc>
        <w:tc>
          <w:tcPr>
            <w:tcW w:w="1020" w:type="dxa"/>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1"/>
              <w:rPr>
                <w:sz w:val="20"/>
                <w:szCs w:val="20"/>
              </w:rPr>
            </w:pPr>
            <w:r w:rsidRPr="00584D2A">
              <w:rPr>
                <w:sz w:val="20"/>
                <w:szCs w:val="20"/>
              </w:rPr>
              <w:t>M-PSI/08</w:t>
            </w:r>
          </w:p>
        </w:tc>
        <w:tc>
          <w:tcPr>
            <w:tcW w:w="542" w:type="dxa"/>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1"/>
              <w:rPr>
                <w:sz w:val="20"/>
                <w:szCs w:val="20"/>
              </w:rPr>
            </w:pPr>
            <w:r w:rsidRPr="00584D2A">
              <w:rPr>
                <w:sz w:val="20"/>
                <w:szCs w:val="20"/>
              </w:rPr>
              <w:t xml:space="preserve"> 2</w:t>
            </w:r>
          </w:p>
        </w:tc>
        <w:tc>
          <w:tcPr>
            <w:tcW w:w="981" w:type="dxa"/>
            <w:tcBorders>
              <w:top w:val="single" w:sz="4" w:space="0" w:color="000000"/>
              <w:left w:val="single" w:sz="4" w:space="0" w:color="000000"/>
              <w:bottom w:val="single" w:sz="4" w:space="0" w:color="000000"/>
              <w:right w:val="single" w:sz="4" w:space="0" w:color="000000"/>
            </w:tcBorders>
          </w:tcPr>
          <w:p w:rsidR="00584D2A" w:rsidRPr="00584D2A" w:rsidRDefault="009E0DAD" w:rsidP="00A95E8F">
            <w:pPr>
              <w:spacing w:line="276" w:lineRule="auto"/>
              <w:ind w:left="2"/>
              <w:rPr>
                <w:sz w:val="20"/>
                <w:szCs w:val="20"/>
              </w:rPr>
            </w:pPr>
            <w:r>
              <w:rPr>
                <w:sz w:val="20"/>
                <w:szCs w:val="20"/>
              </w:rPr>
              <w:t>C. Berrocal</w:t>
            </w:r>
          </w:p>
        </w:tc>
        <w:tc>
          <w:tcPr>
            <w:tcW w:w="1271" w:type="dxa"/>
            <w:gridSpan w:val="2"/>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1"/>
              <w:rPr>
                <w:sz w:val="20"/>
                <w:szCs w:val="20"/>
              </w:rPr>
            </w:pPr>
            <w:proofErr w:type="spellStart"/>
            <w:r w:rsidRPr="00584D2A">
              <w:rPr>
                <w:sz w:val="20"/>
                <w:szCs w:val="20"/>
              </w:rPr>
              <w:t>B.Venturini</w:t>
            </w:r>
            <w:proofErr w:type="spellEnd"/>
          </w:p>
        </w:tc>
        <w:tc>
          <w:tcPr>
            <w:tcW w:w="1271" w:type="dxa"/>
            <w:gridSpan w:val="2"/>
            <w:tcBorders>
              <w:top w:val="single" w:sz="4" w:space="0" w:color="000000"/>
              <w:left w:val="single" w:sz="4" w:space="0" w:color="000000"/>
              <w:bottom w:val="single" w:sz="4" w:space="0" w:color="000000"/>
              <w:right w:val="single" w:sz="4" w:space="0" w:color="000000"/>
            </w:tcBorders>
          </w:tcPr>
          <w:p w:rsidR="00584D2A" w:rsidRPr="00584D2A" w:rsidRDefault="00BD53C8" w:rsidP="00A95E8F">
            <w:pPr>
              <w:spacing w:line="276" w:lineRule="auto"/>
              <w:ind w:left="1"/>
              <w:rPr>
                <w:b/>
                <w:sz w:val="20"/>
                <w:szCs w:val="20"/>
              </w:rPr>
            </w:pPr>
            <w:r>
              <w:rPr>
                <w:sz w:val="20"/>
                <w:szCs w:val="20"/>
              </w:rPr>
              <w:t xml:space="preserve">M. Giuliani </w:t>
            </w:r>
          </w:p>
        </w:tc>
        <w:tc>
          <w:tcPr>
            <w:tcW w:w="1412" w:type="dxa"/>
            <w:gridSpan w:val="2"/>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rPr>
                <w:sz w:val="20"/>
                <w:szCs w:val="20"/>
              </w:rPr>
            </w:pPr>
            <w:r w:rsidRPr="00584D2A">
              <w:rPr>
                <w:sz w:val="20"/>
                <w:szCs w:val="20"/>
              </w:rPr>
              <w:t>A. Puleggio</w:t>
            </w:r>
          </w:p>
        </w:tc>
        <w:tc>
          <w:tcPr>
            <w:tcW w:w="1555" w:type="dxa"/>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rPr>
                <w:sz w:val="20"/>
                <w:szCs w:val="20"/>
              </w:rPr>
            </w:pPr>
            <w:r w:rsidRPr="00584D2A">
              <w:rPr>
                <w:sz w:val="20"/>
                <w:szCs w:val="20"/>
              </w:rPr>
              <w:t>A. Sbrana</w:t>
            </w:r>
          </w:p>
        </w:tc>
      </w:tr>
      <w:tr w:rsidR="00584D2A" w:rsidRPr="00584D2A" w:rsidTr="009D0C3F">
        <w:trPr>
          <w:gridAfter w:val="1"/>
          <w:wAfter w:w="75" w:type="dxa"/>
          <w:trHeight w:val="299"/>
        </w:trPr>
        <w:tc>
          <w:tcPr>
            <w:tcW w:w="1396" w:type="dxa"/>
            <w:gridSpan w:val="3"/>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rPr>
                <w:sz w:val="20"/>
                <w:szCs w:val="20"/>
              </w:rPr>
            </w:pPr>
            <w:r w:rsidRPr="00584D2A">
              <w:rPr>
                <w:sz w:val="20"/>
                <w:szCs w:val="20"/>
              </w:rPr>
              <w:t xml:space="preserve">Psicologia dell’educazione </w:t>
            </w:r>
          </w:p>
        </w:tc>
        <w:tc>
          <w:tcPr>
            <w:tcW w:w="1020" w:type="dxa"/>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2"/>
              <w:rPr>
                <w:sz w:val="20"/>
                <w:szCs w:val="20"/>
              </w:rPr>
            </w:pPr>
            <w:r w:rsidRPr="00584D2A">
              <w:rPr>
                <w:sz w:val="20"/>
                <w:szCs w:val="20"/>
              </w:rPr>
              <w:t>M-PSI/04</w:t>
            </w:r>
          </w:p>
        </w:tc>
        <w:tc>
          <w:tcPr>
            <w:tcW w:w="542" w:type="dxa"/>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2"/>
              <w:rPr>
                <w:sz w:val="20"/>
                <w:szCs w:val="20"/>
              </w:rPr>
            </w:pPr>
            <w:r w:rsidRPr="00584D2A">
              <w:rPr>
                <w:sz w:val="20"/>
                <w:szCs w:val="20"/>
              </w:rPr>
              <w:t xml:space="preserve"> 2</w:t>
            </w:r>
          </w:p>
        </w:tc>
        <w:tc>
          <w:tcPr>
            <w:tcW w:w="981" w:type="dxa"/>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2"/>
              <w:rPr>
                <w:sz w:val="20"/>
                <w:szCs w:val="20"/>
              </w:rPr>
            </w:pPr>
            <w:r w:rsidRPr="00584D2A">
              <w:rPr>
                <w:sz w:val="20"/>
                <w:szCs w:val="20"/>
              </w:rPr>
              <w:t>C. Toma</w:t>
            </w:r>
          </w:p>
        </w:tc>
        <w:tc>
          <w:tcPr>
            <w:tcW w:w="1271" w:type="dxa"/>
            <w:gridSpan w:val="2"/>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2"/>
              <w:rPr>
                <w:sz w:val="20"/>
                <w:szCs w:val="20"/>
              </w:rPr>
            </w:pPr>
            <w:r w:rsidRPr="00584D2A">
              <w:rPr>
                <w:sz w:val="20"/>
                <w:szCs w:val="20"/>
              </w:rPr>
              <w:t>G. Podestà</w:t>
            </w:r>
          </w:p>
        </w:tc>
        <w:tc>
          <w:tcPr>
            <w:tcW w:w="1271" w:type="dxa"/>
            <w:gridSpan w:val="2"/>
            <w:tcBorders>
              <w:top w:val="single" w:sz="4" w:space="0" w:color="000000"/>
              <w:left w:val="single" w:sz="4" w:space="0" w:color="000000"/>
              <w:bottom w:val="single" w:sz="4" w:space="0" w:color="000000"/>
              <w:right w:val="single" w:sz="4" w:space="0" w:color="000000"/>
            </w:tcBorders>
          </w:tcPr>
          <w:p w:rsidR="00584D2A" w:rsidRPr="00584D2A" w:rsidRDefault="00BD53C8" w:rsidP="00A95E8F">
            <w:pPr>
              <w:spacing w:line="276" w:lineRule="auto"/>
              <w:ind w:left="2"/>
              <w:rPr>
                <w:sz w:val="20"/>
                <w:szCs w:val="20"/>
              </w:rPr>
            </w:pPr>
            <w:r>
              <w:rPr>
                <w:sz w:val="20"/>
                <w:szCs w:val="20"/>
              </w:rPr>
              <w:t>V.M. Cornacchia</w:t>
            </w:r>
            <w:r w:rsidR="00584D2A" w:rsidRPr="00584D2A">
              <w:rPr>
                <w:sz w:val="20"/>
                <w:szCs w:val="20"/>
              </w:rPr>
              <w:t xml:space="preserve"> </w:t>
            </w:r>
          </w:p>
        </w:tc>
        <w:tc>
          <w:tcPr>
            <w:tcW w:w="1412" w:type="dxa"/>
            <w:gridSpan w:val="2"/>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3"/>
              <w:rPr>
                <w:sz w:val="20"/>
                <w:szCs w:val="20"/>
              </w:rPr>
            </w:pPr>
            <w:r w:rsidRPr="00584D2A">
              <w:rPr>
                <w:sz w:val="20"/>
                <w:szCs w:val="20"/>
              </w:rPr>
              <w:t>P. Galoppini</w:t>
            </w:r>
          </w:p>
        </w:tc>
        <w:tc>
          <w:tcPr>
            <w:tcW w:w="1555" w:type="dxa"/>
            <w:tcBorders>
              <w:top w:val="single" w:sz="4" w:space="0" w:color="000000"/>
              <w:left w:val="single" w:sz="4" w:space="0" w:color="000000"/>
              <w:bottom w:val="single" w:sz="4" w:space="0" w:color="000000"/>
              <w:right w:val="single" w:sz="4" w:space="0" w:color="000000"/>
            </w:tcBorders>
          </w:tcPr>
          <w:p w:rsidR="00584D2A" w:rsidRPr="00584D2A" w:rsidRDefault="00584D2A" w:rsidP="00A95E8F">
            <w:pPr>
              <w:spacing w:line="276" w:lineRule="auto"/>
              <w:ind w:left="4"/>
              <w:rPr>
                <w:b/>
                <w:sz w:val="20"/>
                <w:szCs w:val="20"/>
              </w:rPr>
            </w:pPr>
            <w:r w:rsidRPr="00584D2A">
              <w:rPr>
                <w:sz w:val="20"/>
                <w:szCs w:val="20"/>
              </w:rPr>
              <w:t xml:space="preserve">M.R. </w:t>
            </w:r>
            <w:proofErr w:type="spellStart"/>
            <w:r w:rsidRPr="00584D2A">
              <w:rPr>
                <w:sz w:val="20"/>
                <w:szCs w:val="20"/>
              </w:rPr>
              <w:t>Cranchi</w:t>
            </w:r>
            <w:proofErr w:type="spellEnd"/>
          </w:p>
        </w:tc>
      </w:tr>
    </w:tbl>
    <w:p w:rsidR="00584D2A" w:rsidRDefault="00584D2A">
      <w:pPr>
        <w:spacing w:after="160" w:line="259" w:lineRule="auto"/>
        <w:rPr>
          <w:rFonts w:eastAsia="Times New Roman"/>
        </w:rPr>
      </w:pPr>
    </w:p>
    <w:p w:rsidR="00F52760" w:rsidRDefault="00F52760">
      <w:pPr>
        <w:spacing w:after="160" w:line="259" w:lineRule="auto"/>
        <w:rPr>
          <w:rFonts w:eastAsia="Times New Roman"/>
        </w:rPr>
      </w:pPr>
    </w:p>
    <w:p w:rsidR="00F52760" w:rsidRDefault="00F52760">
      <w:pPr>
        <w:spacing w:after="160" w:line="259" w:lineRule="auto"/>
        <w:rPr>
          <w:rFonts w:eastAsia="Times New Roman"/>
        </w:rPr>
      </w:pPr>
    </w:p>
    <w:p w:rsidR="00F52760" w:rsidRDefault="00F52760">
      <w:pPr>
        <w:spacing w:after="160" w:line="259" w:lineRule="auto"/>
        <w:rPr>
          <w:rFonts w:eastAsia="Times New Roman"/>
        </w:rPr>
      </w:pPr>
    </w:p>
    <w:p w:rsidR="00F52760" w:rsidRDefault="00F52760">
      <w:pPr>
        <w:spacing w:after="160" w:line="259" w:lineRule="auto"/>
        <w:rPr>
          <w:rFonts w:eastAsia="Times New Roman"/>
        </w:rPr>
      </w:pPr>
    </w:p>
    <w:p w:rsidR="00040EAF" w:rsidRPr="009D0C3F" w:rsidRDefault="00584D2A" w:rsidP="009D0C3F">
      <w:pPr>
        <w:pBdr>
          <w:top w:val="single" w:sz="4" w:space="0" w:color="000000"/>
          <w:left w:val="single" w:sz="4" w:space="0" w:color="000000"/>
          <w:bottom w:val="single" w:sz="4" w:space="0" w:color="000000"/>
          <w:right w:val="single" w:sz="4" w:space="0" w:color="000000"/>
        </w:pBdr>
        <w:spacing w:after="56" w:line="235" w:lineRule="auto"/>
        <w:ind w:left="3238" w:right="3165"/>
        <w:jc w:val="center"/>
        <w:rPr>
          <w:sz w:val="22"/>
        </w:rPr>
      </w:pPr>
      <w:r>
        <w:rPr>
          <w:b/>
          <w:sz w:val="22"/>
        </w:rPr>
        <w:t>M</w:t>
      </w:r>
      <w:r>
        <w:rPr>
          <w:b/>
          <w:sz w:val="18"/>
        </w:rPr>
        <w:t xml:space="preserve">ODULO DI </w:t>
      </w:r>
      <w:r>
        <w:rPr>
          <w:b/>
          <w:sz w:val="22"/>
        </w:rPr>
        <w:t xml:space="preserve">Psicologia Clinica </w:t>
      </w:r>
      <w:r w:rsidRPr="00040EAF">
        <w:rPr>
          <w:sz w:val="22"/>
        </w:rPr>
        <w:t>CFU</w:t>
      </w:r>
      <w:r w:rsidRPr="00040EAF">
        <w:rPr>
          <w:sz w:val="18"/>
        </w:rPr>
        <w:t xml:space="preserve"> </w:t>
      </w:r>
      <w:r w:rsidRPr="00040EAF">
        <w:rPr>
          <w:sz w:val="22"/>
        </w:rPr>
        <w:t>2</w:t>
      </w:r>
    </w:p>
    <w:p w:rsidR="00F52760" w:rsidRDefault="00F52760" w:rsidP="00584D2A">
      <w:pPr>
        <w:spacing w:after="37"/>
        <w:rPr>
          <w:b/>
        </w:rPr>
      </w:pPr>
    </w:p>
    <w:p w:rsidR="00584D2A" w:rsidRPr="00040EAF" w:rsidRDefault="00040EAF" w:rsidP="00584D2A">
      <w:pPr>
        <w:spacing w:after="37"/>
        <w:rPr>
          <w:b/>
        </w:rPr>
      </w:pPr>
      <w:r w:rsidRPr="00040EAF">
        <w:rPr>
          <w:b/>
        </w:rPr>
        <w:t>Descrizione del programma:</w:t>
      </w:r>
    </w:p>
    <w:p w:rsidR="00040EAF" w:rsidRPr="004B6451" w:rsidRDefault="00040EAF" w:rsidP="00040EAF">
      <w:pPr>
        <w:pStyle w:val="Testonormale"/>
      </w:pPr>
      <w:r>
        <w:t xml:space="preserve"> </w:t>
      </w:r>
    </w:p>
    <w:p w:rsidR="00040EAF" w:rsidRDefault="00040EAF" w:rsidP="00040EAF">
      <w:pPr>
        <w:pStyle w:val="Testonormale"/>
        <w:rPr>
          <w:rFonts w:ascii="Garamond" w:hAnsi="Garamond"/>
          <w:sz w:val="24"/>
          <w:szCs w:val="24"/>
        </w:rPr>
      </w:pPr>
      <w:r w:rsidRPr="00040EAF">
        <w:rPr>
          <w:rFonts w:ascii="Garamond" w:hAnsi="Garamond"/>
          <w:sz w:val="24"/>
          <w:szCs w:val="24"/>
        </w:rPr>
        <w:t>Storia della psicosomatica</w:t>
      </w:r>
    </w:p>
    <w:p w:rsidR="00040EAF" w:rsidRDefault="00040EAF" w:rsidP="00040EAF">
      <w:pPr>
        <w:pStyle w:val="Testonormale"/>
        <w:rPr>
          <w:rFonts w:ascii="Garamond" w:hAnsi="Garamond"/>
          <w:sz w:val="24"/>
          <w:szCs w:val="24"/>
        </w:rPr>
      </w:pPr>
      <w:r w:rsidRPr="00040EAF">
        <w:rPr>
          <w:rFonts w:ascii="Garamond" w:hAnsi="Garamond"/>
          <w:sz w:val="24"/>
          <w:szCs w:val="24"/>
        </w:rPr>
        <w:t>Stress – basi fisiologiche e psicologiche</w:t>
      </w:r>
    </w:p>
    <w:p w:rsidR="00040EAF" w:rsidRPr="00040EAF" w:rsidRDefault="00040EAF" w:rsidP="00040EAF">
      <w:pPr>
        <w:pStyle w:val="Testonormale"/>
        <w:rPr>
          <w:rFonts w:ascii="Garamond" w:hAnsi="Garamond"/>
          <w:sz w:val="24"/>
          <w:szCs w:val="24"/>
        </w:rPr>
      </w:pPr>
      <w:r w:rsidRPr="00040EAF">
        <w:rPr>
          <w:rFonts w:ascii="Garamond" w:hAnsi="Garamond"/>
          <w:sz w:val="24"/>
          <w:szCs w:val="24"/>
        </w:rPr>
        <w:t xml:space="preserve"> Il </w:t>
      </w:r>
      <w:proofErr w:type="spellStart"/>
      <w:r w:rsidRPr="00040EAF">
        <w:rPr>
          <w:rFonts w:ascii="Garamond" w:hAnsi="Garamond"/>
          <w:sz w:val="24"/>
          <w:szCs w:val="24"/>
        </w:rPr>
        <w:t>coping</w:t>
      </w:r>
      <w:proofErr w:type="spellEnd"/>
    </w:p>
    <w:p w:rsidR="00040EAF" w:rsidRPr="00040EAF" w:rsidRDefault="00040EAF" w:rsidP="00040EAF">
      <w:pPr>
        <w:pStyle w:val="Testonormale"/>
        <w:rPr>
          <w:rFonts w:ascii="Garamond" w:hAnsi="Garamond"/>
          <w:sz w:val="24"/>
          <w:szCs w:val="24"/>
        </w:rPr>
      </w:pPr>
      <w:r w:rsidRPr="00040EAF">
        <w:rPr>
          <w:rFonts w:ascii="Garamond" w:hAnsi="Garamond"/>
          <w:sz w:val="24"/>
          <w:szCs w:val="24"/>
        </w:rPr>
        <w:t xml:space="preserve">Lo stress negli altri indirizzi psicologici (psicologia  </w:t>
      </w:r>
    </w:p>
    <w:p w:rsidR="00040EAF" w:rsidRPr="00040EAF" w:rsidRDefault="00040EAF" w:rsidP="00040EAF">
      <w:pPr>
        <w:pStyle w:val="Testonormale"/>
        <w:rPr>
          <w:rFonts w:ascii="Garamond" w:hAnsi="Garamond"/>
          <w:sz w:val="24"/>
          <w:szCs w:val="24"/>
        </w:rPr>
      </w:pPr>
      <w:r w:rsidRPr="00040EAF">
        <w:rPr>
          <w:rFonts w:ascii="Garamond" w:hAnsi="Garamond"/>
          <w:sz w:val="24"/>
          <w:szCs w:val="24"/>
        </w:rPr>
        <w:t xml:space="preserve">analitica, psicologia della personalità </w:t>
      </w:r>
      <w:proofErr w:type="spellStart"/>
      <w:r w:rsidRPr="00040EAF">
        <w:rPr>
          <w:rFonts w:ascii="Garamond" w:hAnsi="Garamond"/>
          <w:sz w:val="24"/>
          <w:szCs w:val="24"/>
        </w:rPr>
        <w:t>ect</w:t>
      </w:r>
      <w:proofErr w:type="spellEnd"/>
      <w:r w:rsidRPr="00040EAF">
        <w:rPr>
          <w:rFonts w:ascii="Garamond" w:hAnsi="Garamond"/>
          <w:sz w:val="24"/>
          <w:szCs w:val="24"/>
        </w:rPr>
        <w:t>)</w:t>
      </w:r>
    </w:p>
    <w:p w:rsidR="00040EAF" w:rsidRPr="00040EAF" w:rsidRDefault="00040EAF" w:rsidP="00040EAF">
      <w:pPr>
        <w:pStyle w:val="Testonormale"/>
        <w:rPr>
          <w:rFonts w:ascii="Garamond" w:hAnsi="Garamond"/>
          <w:sz w:val="24"/>
          <w:szCs w:val="24"/>
        </w:rPr>
      </w:pPr>
      <w:r w:rsidRPr="00040EAF">
        <w:rPr>
          <w:rFonts w:ascii="Garamond" w:hAnsi="Garamond"/>
          <w:sz w:val="24"/>
          <w:szCs w:val="24"/>
        </w:rPr>
        <w:t>La personalità psicosomatica, teorie e approcci</w:t>
      </w:r>
    </w:p>
    <w:p w:rsidR="00040EAF" w:rsidRDefault="00040EAF" w:rsidP="00040EAF">
      <w:pPr>
        <w:pStyle w:val="Testonormale"/>
        <w:rPr>
          <w:rFonts w:ascii="Garamond" w:hAnsi="Garamond"/>
          <w:sz w:val="24"/>
          <w:szCs w:val="24"/>
        </w:rPr>
      </w:pPr>
      <w:r w:rsidRPr="00040EAF">
        <w:rPr>
          <w:rFonts w:ascii="Garamond" w:hAnsi="Garamond"/>
          <w:sz w:val="24"/>
          <w:szCs w:val="24"/>
        </w:rPr>
        <w:t xml:space="preserve">Neurobiologia e </w:t>
      </w:r>
      <w:proofErr w:type="spellStart"/>
      <w:r w:rsidRPr="00040EAF">
        <w:rPr>
          <w:rFonts w:ascii="Garamond" w:hAnsi="Garamond"/>
          <w:sz w:val="24"/>
          <w:szCs w:val="24"/>
        </w:rPr>
        <w:t>neuroimmunologia</w:t>
      </w:r>
      <w:proofErr w:type="spellEnd"/>
      <w:r w:rsidRPr="00040EAF">
        <w:rPr>
          <w:rFonts w:ascii="Garamond" w:hAnsi="Garamond"/>
          <w:sz w:val="24"/>
          <w:szCs w:val="24"/>
        </w:rPr>
        <w:t xml:space="preserve"> dello stress</w:t>
      </w:r>
    </w:p>
    <w:p w:rsidR="00040EAF" w:rsidRPr="00040EAF" w:rsidRDefault="00040EAF" w:rsidP="00040EAF">
      <w:pPr>
        <w:pStyle w:val="Testonormale"/>
        <w:rPr>
          <w:rFonts w:ascii="Garamond" w:hAnsi="Garamond"/>
          <w:sz w:val="24"/>
          <w:szCs w:val="24"/>
        </w:rPr>
      </w:pPr>
      <w:r w:rsidRPr="00040EAF">
        <w:rPr>
          <w:rFonts w:ascii="Garamond" w:hAnsi="Garamond"/>
          <w:sz w:val="24"/>
          <w:szCs w:val="24"/>
        </w:rPr>
        <w:t>Cenni di psicologia e psicopatologia del dolore</w:t>
      </w:r>
    </w:p>
    <w:p w:rsidR="00040EAF" w:rsidRPr="00040EAF" w:rsidRDefault="00040EAF" w:rsidP="00040EAF">
      <w:pPr>
        <w:pStyle w:val="Testonormale"/>
        <w:rPr>
          <w:rFonts w:ascii="Garamond" w:hAnsi="Garamond"/>
          <w:sz w:val="24"/>
          <w:szCs w:val="24"/>
        </w:rPr>
      </w:pPr>
      <w:r w:rsidRPr="00040EAF">
        <w:rPr>
          <w:rFonts w:ascii="Garamond" w:hAnsi="Garamond"/>
          <w:sz w:val="24"/>
          <w:szCs w:val="24"/>
        </w:rPr>
        <w:t xml:space="preserve">Stress e vulnerabilità alle patologie somatiche: il modello  </w:t>
      </w:r>
    </w:p>
    <w:p w:rsidR="00040EAF" w:rsidRDefault="00040EAF" w:rsidP="00040EAF">
      <w:pPr>
        <w:pStyle w:val="Testonormale"/>
        <w:rPr>
          <w:rFonts w:ascii="Garamond" w:hAnsi="Garamond"/>
          <w:sz w:val="24"/>
          <w:szCs w:val="24"/>
        </w:rPr>
      </w:pPr>
      <w:r w:rsidRPr="00040EAF">
        <w:rPr>
          <w:rFonts w:ascii="Garamond" w:hAnsi="Garamond"/>
          <w:sz w:val="24"/>
          <w:szCs w:val="24"/>
        </w:rPr>
        <w:t>di danno cardiovascolare</w:t>
      </w:r>
    </w:p>
    <w:p w:rsidR="00040EAF" w:rsidRPr="00040EAF" w:rsidRDefault="00040EAF" w:rsidP="00040EAF">
      <w:pPr>
        <w:pStyle w:val="Testonormale"/>
        <w:rPr>
          <w:rFonts w:ascii="Garamond" w:hAnsi="Garamond"/>
          <w:sz w:val="24"/>
          <w:szCs w:val="24"/>
        </w:rPr>
      </w:pPr>
      <w:r w:rsidRPr="00040EAF">
        <w:rPr>
          <w:rFonts w:ascii="Garamond" w:hAnsi="Garamond"/>
          <w:sz w:val="24"/>
          <w:szCs w:val="24"/>
        </w:rPr>
        <w:t xml:space="preserve">Stress e vulnerabilità alle patologie fisiche: il modello  </w:t>
      </w:r>
    </w:p>
    <w:p w:rsidR="00040EAF" w:rsidRPr="00040EAF" w:rsidRDefault="00040EAF" w:rsidP="00040EAF">
      <w:pPr>
        <w:pStyle w:val="Testonormale"/>
        <w:rPr>
          <w:rFonts w:ascii="Garamond" w:hAnsi="Garamond"/>
          <w:sz w:val="24"/>
          <w:szCs w:val="24"/>
        </w:rPr>
      </w:pPr>
      <w:r w:rsidRPr="00040EAF">
        <w:rPr>
          <w:rFonts w:ascii="Garamond" w:hAnsi="Garamond"/>
          <w:sz w:val="24"/>
          <w:szCs w:val="24"/>
        </w:rPr>
        <w:t>della depressione</w:t>
      </w:r>
    </w:p>
    <w:p w:rsidR="00040EAF" w:rsidRPr="00040EAF" w:rsidRDefault="00040EAF" w:rsidP="00040EAF">
      <w:pPr>
        <w:pStyle w:val="Testonormale"/>
        <w:rPr>
          <w:rFonts w:ascii="Garamond" w:hAnsi="Garamond"/>
          <w:sz w:val="24"/>
          <w:szCs w:val="24"/>
        </w:rPr>
      </w:pPr>
      <w:r w:rsidRPr="00040EAF">
        <w:rPr>
          <w:rFonts w:ascii="Garamond" w:hAnsi="Garamond"/>
          <w:sz w:val="24"/>
          <w:szCs w:val="24"/>
        </w:rPr>
        <w:t xml:space="preserve">I principali disturbi psicosomatici: epidemiologia, clinica e  </w:t>
      </w:r>
    </w:p>
    <w:p w:rsidR="00040EAF" w:rsidRPr="00040EAF" w:rsidRDefault="00040EAF" w:rsidP="00040EAF">
      <w:pPr>
        <w:pStyle w:val="Testonormale"/>
        <w:rPr>
          <w:rFonts w:ascii="Garamond" w:hAnsi="Garamond"/>
          <w:sz w:val="24"/>
          <w:szCs w:val="24"/>
        </w:rPr>
      </w:pPr>
      <w:r w:rsidRPr="00040EAF">
        <w:rPr>
          <w:rFonts w:ascii="Garamond" w:hAnsi="Garamond"/>
          <w:sz w:val="24"/>
          <w:szCs w:val="24"/>
        </w:rPr>
        <w:t>cenni di intervento</w:t>
      </w:r>
    </w:p>
    <w:p w:rsidR="00040EAF" w:rsidRPr="00040EAF" w:rsidRDefault="00040EAF" w:rsidP="00040EAF">
      <w:pPr>
        <w:pStyle w:val="Testonormale"/>
        <w:rPr>
          <w:rFonts w:ascii="Garamond" w:hAnsi="Garamond"/>
          <w:sz w:val="24"/>
          <w:szCs w:val="24"/>
        </w:rPr>
      </w:pPr>
    </w:p>
    <w:p w:rsidR="00040EAF" w:rsidRPr="00040EAF" w:rsidRDefault="00040EAF" w:rsidP="00040EAF">
      <w:pPr>
        <w:pStyle w:val="Testonormale"/>
        <w:rPr>
          <w:rFonts w:ascii="Garamond" w:hAnsi="Garamond"/>
          <w:sz w:val="24"/>
          <w:szCs w:val="24"/>
        </w:rPr>
      </w:pPr>
      <w:r w:rsidRPr="00040EAF">
        <w:rPr>
          <w:rFonts w:ascii="Garamond" w:hAnsi="Garamond"/>
          <w:sz w:val="24"/>
          <w:szCs w:val="24"/>
        </w:rPr>
        <w:t>Il libro di riferimento (oltre al materiale fornito dal docente)</w:t>
      </w:r>
      <w:r w:rsidR="009D0C3F">
        <w:rPr>
          <w:rFonts w:ascii="Garamond" w:hAnsi="Garamond"/>
          <w:sz w:val="24"/>
          <w:szCs w:val="24"/>
        </w:rPr>
        <w:t xml:space="preserve"> </w:t>
      </w:r>
      <w:proofErr w:type="spellStart"/>
      <w:r w:rsidRPr="00040EAF">
        <w:rPr>
          <w:rFonts w:ascii="Garamond" w:hAnsi="Garamond"/>
          <w:sz w:val="24"/>
          <w:szCs w:val="24"/>
        </w:rPr>
        <w:t>sarà:</w:t>
      </w:r>
      <w:r>
        <w:rPr>
          <w:rFonts w:ascii="Garamond" w:hAnsi="Garamond"/>
          <w:sz w:val="24"/>
          <w:szCs w:val="24"/>
        </w:rPr>
        <w:t>“</w:t>
      </w:r>
      <w:r w:rsidRPr="00040EAF">
        <w:rPr>
          <w:rFonts w:ascii="Garamond" w:hAnsi="Garamond"/>
          <w:sz w:val="24"/>
          <w:szCs w:val="24"/>
        </w:rPr>
        <w:t>Medicina</w:t>
      </w:r>
      <w:proofErr w:type="spellEnd"/>
      <w:r w:rsidRPr="00040EAF">
        <w:rPr>
          <w:rFonts w:ascii="Garamond" w:hAnsi="Garamond"/>
          <w:sz w:val="24"/>
          <w:szCs w:val="24"/>
        </w:rPr>
        <w:t xml:space="preserve"> psicosomatica e psicologia clinica. Modelli teorici, diagnosi, trattamento</w:t>
      </w:r>
      <w:r>
        <w:rPr>
          <w:rFonts w:ascii="Garamond" w:hAnsi="Garamond"/>
          <w:sz w:val="24"/>
          <w:szCs w:val="24"/>
        </w:rPr>
        <w:t>”</w:t>
      </w:r>
      <w:r w:rsidRPr="00040EAF">
        <w:rPr>
          <w:rFonts w:ascii="Garamond" w:hAnsi="Garamond"/>
          <w:sz w:val="24"/>
          <w:szCs w:val="24"/>
        </w:rPr>
        <w:t xml:space="preserve"> – Piero Porcelli – </w:t>
      </w:r>
      <w:r>
        <w:rPr>
          <w:rFonts w:ascii="Garamond" w:hAnsi="Garamond"/>
          <w:sz w:val="24"/>
          <w:szCs w:val="24"/>
        </w:rPr>
        <w:t xml:space="preserve">  </w:t>
      </w:r>
      <w:r w:rsidRPr="00040EAF">
        <w:rPr>
          <w:rFonts w:ascii="Garamond" w:hAnsi="Garamond"/>
          <w:sz w:val="24"/>
          <w:szCs w:val="24"/>
        </w:rPr>
        <w:t>Ed. Raffaello Cortina Editore</w:t>
      </w:r>
    </w:p>
    <w:p w:rsidR="00040EAF" w:rsidRPr="00040EAF" w:rsidRDefault="00040EAF" w:rsidP="00040EAF">
      <w:pPr>
        <w:pStyle w:val="Testonormale"/>
        <w:rPr>
          <w:rFonts w:ascii="Garamond" w:hAnsi="Garamond"/>
          <w:sz w:val="24"/>
          <w:szCs w:val="24"/>
        </w:rPr>
      </w:pPr>
    </w:p>
    <w:p w:rsidR="004B6451" w:rsidRPr="00962657" w:rsidRDefault="004B6451" w:rsidP="009D0C3F">
      <w:pPr>
        <w:pStyle w:val="Paragrafoelenco"/>
        <w:autoSpaceDE w:val="0"/>
        <w:autoSpaceDN w:val="0"/>
        <w:adjustRightInd w:val="0"/>
        <w:ind w:left="644"/>
        <w:rPr>
          <w:rFonts w:ascii="Times New Roman" w:hAnsi="Times New Roman"/>
          <w:bCs/>
          <w:szCs w:val="24"/>
        </w:rPr>
      </w:pPr>
    </w:p>
    <w:tbl>
      <w:tblPr>
        <w:tblStyle w:val="TableGrid"/>
        <w:tblW w:w="9852" w:type="dxa"/>
        <w:tblInd w:w="-107" w:type="dxa"/>
        <w:tblCellMar>
          <w:left w:w="107" w:type="dxa"/>
          <w:right w:w="115" w:type="dxa"/>
        </w:tblCellMar>
        <w:tblLook w:val="04A0" w:firstRow="1" w:lastRow="0" w:firstColumn="1" w:lastColumn="0" w:noHBand="0" w:noVBand="1"/>
      </w:tblPr>
      <w:tblGrid>
        <w:gridCol w:w="1187"/>
        <w:gridCol w:w="1760"/>
        <w:gridCol w:w="2246"/>
        <w:gridCol w:w="3322"/>
        <w:gridCol w:w="1337"/>
      </w:tblGrid>
      <w:tr w:rsidR="004B6451" w:rsidRPr="00D3539C" w:rsidTr="00C4739B">
        <w:trPr>
          <w:trHeight w:val="232"/>
        </w:trPr>
        <w:tc>
          <w:tcPr>
            <w:tcW w:w="1216" w:type="dxa"/>
            <w:tcBorders>
              <w:top w:val="single" w:sz="4" w:space="0" w:color="000000"/>
              <w:left w:val="single" w:sz="4" w:space="0" w:color="000000"/>
              <w:bottom w:val="single" w:sz="4" w:space="0" w:color="000000"/>
              <w:right w:val="single" w:sz="4" w:space="0" w:color="000000"/>
            </w:tcBorders>
            <w:shd w:val="clear" w:color="auto" w:fill="E5E5E5"/>
          </w:tcPr>
          <w:p w:rsidR="004B6451" w:rsidRPr="00D3539C" w:rsidRDefault="004B6451" w:rsidP="00C4739B">
            <w:pPr>
              <w:spacing w:line="276" w:lineRule="auto"/>
              <w:rPr>
                <w:b/>
              </w:rPr>
            </w:pPr>
            <w:r w:rsidRPr="00D3539C">
              <w:rPr>
                <w:b/>
                <w:sz w:val="20"/>
              </w:rPr>
              <w:t xml:space="preserve">Sede/Polo </w:t>
            </w:r>
          </w:p>
        </w:tc>
        <w:tc>
          <w:tcPr>
            <w:tcW w:w="2055" w:type="dxa"/>
            <w:tcBorders>
              <w:top w:val="single" w:sz="4" w:space="0" w:color="000000"/>
              <w:left w:val="single" w:sz="4" w:space="0" w:color="000000"/>
              <w:bottom w:val="single" w:sz="4" w:space="0" w:color="000000"/>
              <w:right w:val="single" w:sz="4" w:space="0" w:color="000000"/>
            </w:tcBorders>
            <w:shd w:val="clear" w:color="auto" w:fill="E5E5E5"/>
          </w:tcPr>
          <w:p w:rsidR="004B6451" w:rsidRPr="00D3539C" w:rsidRDefault="004B6451" w:rsidP="00C4739B">
            <w:pPr>
              <w:spacing w:line="276" w:lineRule="auto"/>
              <w:ind w:left="1"/>
              <w:rPr>
                <w:b/>
              </w:rPr>
            </w:pPr>
            <w:r w:rsidRPr="00D3539C">
              <w:rPr>
                <w:b/>
                <w:sz w:val="20"/>
              </w:rPr>
              <w:t xml:space="preserve">Docente  </w:t>
            </w:r>
          </w:p>
        </w:tc>
        <w:tc>
          <w:tcPr>
            <w:tcW w:w="2643" w:type="dxa"/>
            <w:tcBorders>
              <w:top w:val="single" w:sz="4" w:space="0" w:color="000000"/>
              <w:left w:val="single" w:sz="4" w:space="0" w:color="000000"/>
              <w:bottom w:val="single" w:sz="4" w:space="0" w:color="000000"/>
              <w:right w:val="single" w:sz="4" w:space="0" w:color="000000"/>
            </w:tcBorders>
            <w:shd w:val="clear" w:color="auto" w:fill="E5E5E5"/>
          </w:tcPr>
          <w:p w:rsidR="004B6451" w:rsidRPr="00D3539C" w:rsidRDefault="004B6451" w:rsidP="00C4739B">
            <w:pPr>
              <w:spacing w:line="276" w:lineRule="auto"/>
              <w:ind w:left="1"/>
              <w:rPr>
                <w:b/>
              </w:rPr>
            </w:pPr>
            <w:r w:rsidRPr="00D3539C">
              <w:rPr>
                <w:b/>
                <w:sz w:val="20"/>
              </w:rPr>
              <w:t xml:space="preserve">Ricevimento studenti </w:t>
            </w:r>
          </w:p>
        </w:tc>
        <w:tc>
          <w:tcPr>
            <w:tcW w:w="2452" w:type="dxa"/>
            <w:tcBorders>
              <w:top w:val="single" w:sz="4" w:space="0" w:color="000000"/>
              <w:left w:val="single" w:sz="4" w:space="0" w:color="000000"/>
              <w:bottom w:val="single" w:sz="4" w:space="0" w:color="000000"/>
              <w:right w:val="single" w:sz="4" w:space="0" w:color="000000"/>
            </w:tcBorders>
            <w:shd w:val="clear" w:color="auto" w:fill="E5E5E5"/>
          </w:tcPr>
          <w:p w:rsidR="004B6451" w:rsidRPr="00D3539C" w:rsidRDefault="004B6451" w:rsidP="00C4739B">
            <w:pPr>
              <w:spacing w:line="276" w:lineRule="auto"/>
              <w:ind w:left="2"/>
              <w:rPr>
                <w:b/>
              </w:rPr>
            </w:pPr>
            <w:r w:rsidRPr="00D3539C">
              <w:rPr>
                <w:b/>
                <w:sz w:val="20"/>
              </w:rPr>
              <w:t xml:space="preserve">E-mail </w:t>
            </w:r>
          </w:p>
        </w:tc>
        <w:tc>
          <w:tcPr>
            <w:tcW w:w="1486" w:type="dxa"/>
            <w:tcBorders>
              <w:top w:val="single" w:sz="4" w:space="0" w:color="000000"/>
              <w:left w:val="single" w:sz="4" w:space="0" w:color="000000"/>
              <w:bottom w:val="single" w:sz="4" w:space="0" w:color="000000"/>
              <w:right w:val="single" w:sz="4" w:space="0" w:color="000000"/>
            </w:tcBorders>
            <w:shd w:val="clear" w:color="auto" w:fill="E5E5E5"/>
          </w:tcPr>
          <w:p w:rsidR="004B6451" w:rsidRPr="00D3539C" w:rsidRDefault="004B6451" w:rsidP="00C4739B">
            <w:pPr>
              <w:spacing w:line="276" w:lineRule="auto"/>
              <w:ind w:left="2"/>
              <w:rPr>
                <w:b/>
              </w:rPr>
            </w:pPr>
            <w:r w:rsidRPr="00D3539C">
              <w:rPr>
                <w:b/>
                <w:sz w:val="20"/>
              </w:rPr>
              <w:t xml:space="preserve">Telefono </w:t>
            </w:r>
          </w:p>
        </w:tc>
      </w:tr>
      <w:tr w:rsidR="004B6451" w:rsidTr="00C4739B">
        <w:trPr>
          <w:trHeight w:val="236"/>
        </w:trPr>
        <w:tc>
          <w:tcPr>
            <w:tcW w:w="1216" w:type="dxa"/>
            <w:tcBorders>
              <w:top w:val="single" w:sz="4" w:space="0" w:color="000000"/>
              <w:left w:val="single" w:sz="4" w:space="0" w:color="000000"/>
              <w:bottom w:val="single" w:sz="4" w:space="0" w:color="000000"/>
              <w:right w:val="single" w:sz="4" w:space="0" w:color="000000"/>
            </w:tcBorders>
          </w:tcPr>
          <w:p w:rsidR="004B6451" w:rsidRDefault="004B6451" w:rsidP="00C4739B">
            <w:pPr>
              <w:spacing w:line="276" w:lineRule="auto"/>
            </w:pPr>
            <w:r>
              <w:rPr>
                <w:sz w:val="20"/>
              </w:rPr>
              <w:t xml:space="preserve">Pisa </w:t>
            </w:r>
          </w:p>
        </w:tc>
        <w:tc>
          <w:tcPr>
            <w:tcW w:w="2055" w:type="dxa"/>
            <w:tcBorders>
              <w:top w:val="single" w:sz="4" w:space="0" w:color="000000"/>
              <w:left w:val="single" w:sz="4" w:space="0" w:color="000000"/>
              <w:bottom w:val="single" w:sz="4" w:space="0" w:color="000000"/>
              <w:right w:val="single" w:sz="4" w:space="0" w:color="000000"/>
            </w:tcBorders>
          </w:tcPr>
          <w:p w:rsidR="004B6451" w:rsidRPr="004F30A0" w:rsidRDefault="00B22C30" w:rsidP="00C4739B">
            <w:pPr>
              <w:spacing w:line="276" w:lineRule="auto"/>
              <w:ind w:left="3"/>
              <w:rPr>
                <w:sz w:val="20"/>
                <w:szCs w:val="20"/>
              </w:rPr>
            </w:pPr>
            <w:r>
              <w:rPr>
                <w:sz w:val="20"/>
                <w:szCs w:val="20"/>
              </w:rPr>
              <w:t xml:space="preserve">C. Berrocal </w:t>
            </w:r>
          </w:p>
        </w:tc>
        <w:tc>
          <w:tcPr>
            <w:tcW w:w="2643" w:type="dxa"/>
            <w:tcBorders>
              <w:top w:val="single" w:sz="4" w:space="0" w:color="000000"/>
              <w:left w:val="single" w:sz="4" w:space="0" w:color="000000"/>
              <w:bottom w:val="single" w:sz="4" w:space="0" w:color="000000"/>
              <w:right w:val="single" w:sz="4" w:space="0" w:color="000000"/>
            </w:tcBorders>
          </w:tcPr>
          <w:p w:rsidR="004B6451" w:rsidRPr="002458C7" w:rsidRDefault="004B6451" w:rsidP="00C4739B">
            <w:pPr>
              <w:spacing w:line="276" w:lineRule="auto"/>
              <w:ind w:left="2"/>
              <w:rPr>
                <w:sz w:val="20"/>
                <w:szCs w:val="20"/>
              </w:rPr>
            </w:pPr>
          </w:p>
        </w:tc>
        <w:tc>
          <w:tcPr>
            <w:tcW w:w="2452" w:type="dxa"/>
            <w:tcBorders>
              <w:top w:val="single" w:sz="4" w:space="0" w:color="000000"/>
              <w:left w:val="single" w:sz="4" w:space="0" w:color="000000"/>
              <w:bottom w:val="single" w:sz="4" w:space="0" w:color="000000"/>
              <w:right w:val="single" w:sz="4" w:space="0" w:color="000000"/>
            </w:tcBorders>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Risultato della ricerca per berrocal "/>
            </w:tblPr>
            <w:tblGrid>
              <w:gridCol w:w="81"/>
              <w:gridCol w:w="3019"/>
            </w:tblGrid>
            <w:tr w:rsidR="00630223" w:rsidRPr="00630223" w:rsidTr="005F46E4">
              <w:trPr>
                <w:tblCellSpacing w:w="15" w:type="dxa"/>
              </w:trPr>
              <w:tc>
                <w:tcPr>
                  <w:tcW w:w="0" w:type="auto"/>
                  <w:vAlign w:val="center"/>
                  <w:hideMark/>
                </w:tcPr>
                <w:p w:rsidR="005F46E4" w:rsidRDefault="005F46E4" w:rsidP="005F46E4">
                  <w:pPr>
                    <w:rPr>
                      <w:rFonts w:ascii="Times New Roman" w:eastAsia="Times New Roman" w:hAnsi="Times New Roman" w:cs="Times New Roman"/>
                      <w:color w:val="auto"/>
                    </w:rPr>
                  </w:pPr>
                </w:p>
              </w:tc>
              <w:tc>
                <w:tcPr>
                  <w:tcW w:w="0" w:type="auto"/>
                  <w:vAlign w:val="center"/>
                  <w:hideMark/>
                </w:tcPr>
                <w:p w:rsidR="005F46E4" w:rsidRPr="00630223" w:rsidRDefault="008D5887" w:rsidP="005F46E4">
                  <w:pPr>
                    <w:rPr>
                      <w:color w:val="auto"/>
                      <w:sz w:val="20"/>
                      <w:szCs w:val="20"/>
                    </w:rPr>
                  </w:pPr>
                  <w:hyperlink r:id="rId40" w:history="1">
                    <w:r w:rsidR="007D71FF" w:rsidRPr="00891173">
                      <w:rPr>
                        <w:rStyle w:val="Collegamentoipertestuale"/>
                        <w:sz w:val="20"/>
                        <w:szCs w:val="20"/>
                      </w:rPr>
                      <w:t>carmen.berrocalmontiel@med.unipi.it</w:t>
                    </w:r>
                  </w:hyperlink>
                </w:p>
              </w:tc>
            </w:tr>
          </w:tbl>
          <w:p w:rsidR="004B6451" w:rsidRPr="004B6451" w:rsidRDefault="004B6451" w:rsidP="00C4739B">
            <w:pPr>
              <w:spacing w:line="276" w:lineRule="auto"/>
              <w:ind w:left="1"/>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4B6451" w:rsidRPr="004F30A0" w:rsidRDefault="005F46E4" w:rsidP="00C4739B">
            <w:pPr>
              <w:spacing w:line="276" w:lineRule="auto"/>
              <w:rPr>
                <w:sz w:val="20"/>
                <w:szCs w:val="20"/>
              </w:rPr>
            </w:pPr>
            <w:r>
              <w:rPr>
                <w:sz w:val="20"/>
                <w:szCs w:val="20"/>
              </w:rPr>
              <w:t>050-993362</w:t>
            </w:r>
          </w:p>
        </w:tc>
      </w:tr>
      <w:tr w:rsidR="004B6451" w:rsidTr="00C4739B">
        <w:trPr>
          <w:trHeight w:val="235"/>
        </w:trPr>
        <w:tc>
          <w:tcPr>
            <w:tcW w:w="1216" w:type="dxa"/>
            <w:tcBorders>
              <w:top w:val="single" w:sz="4" w:space="0" w:color="000000"/>
              <w:left w:val="single" w:sz="4" w:space="0" w:color="000000"/>
              <w:bottom w:val="single" w:sz="4" w:space="0" w:color="000000"/>
              <w:right w:val="single" w:sz="4" w:space="0" w:color="000000"/>
            </w:tcBorders>
          </w:tcPr>
          <w:p w:rsidR="004B6451" w:rsidRDefault="004B6451" w:rsidP="00C4739B">
            <w:pPr>
              <w:spacing w:line="276" w:lineRule="auto"/>
            </w:pPr>
            <w:r>
              <w:rPr>
                <w:sz w:val="20"/>
              </w:rPr>
              <w:t xml:space="preserve">Massa </w:t>
            </w:r>
          </w:p>
        </w:tc>
        <w:tc>
          <w:tcPr>
            <w:tcW w:w="2055" w:type="dxa"/>
            <w:tcBorders>
              <w:top w:val="single" w:sz="4" w:space="0" w:color="000000"/>
              <w:left w:val="single" w:sz="4" w:space="0" w:color="000000"/>
              <w:bottom w:val="single" w:sz="4" w:space="0" w:color="000000"/>
              <w:right w:val="single" w:sz="4" w:space="0" w:color="000000"/>
            </w:tcBorders>
          </w:tcPr>
          <w:p w:rsidR="004B6451" w:rsidRPr="00BC2D56" w:rsidRDefault="004B6451" w:rsidP="00C4739B">
            <w:pPr>
              <w:spacing w:line="276" w:lineRule="auto"/>
              <w:rPr>
                <w:sz w:val="20"/>
                <w:szCs w:val="20"/>
              </w:rPr>
            </w:pPr>
            <w:r>
              <w:rPr>
                <w:sz w:val="20"/>
                <w:szCs w:val="20"/>
              </w:rPr>
              <w:t>B. Venturini</w:t>
            </w:r>
          </w:p>
        </w:tc>
        <w:tc>
          <w:tcPr>
            <w:tcW w:w="2643" w:type="dxa"/>
            <w:tcBorders>
              <w:top w:val="single" w:sz="4" w:space="0" w:color="000000"/>
              <w:left w:val="single" w:sz="4" w:space="0" w:color="000000"/>
              <w:bottom w:val="single" w:sz="4" w:space="0" w:color="000000"/>
              <w:right w:val="single" w:sz="4" w:space="0" w:color="000000"/>
            </w:tcBorders>
          </w:tcPr>
          <w:p w:rsidR="004B6451" w:rsidRDefault="004B6451" w:rsidP="00C4739B"/>
        </w:tc>
        <w:tc>
          <w:tcPr>
            <w:tcW w:w="2452" w:type="dxa"/>
            <w:tcBorders>
              <w:top w:val="single" w:sz="4" w:space="0" w:color="000000"/>
              <w:left w:val="single" w:sz="4" w:space="0" w:color="000000"/>
              <w:bottom w:val="single" w:sz="4" w:space="0" w:color="000000"/>
              <w:right w:val="single" w:sz="4" w:space="0" w:color="000000"/>
            </w:tcBorders>
          </w:tcPr>
          <w:p w:rsidR="004B6451" w:rsidRPr="00BB0075" w:rsidRDefault="000F37FF" w:rsidP="00C4739B">
            <w:pPr>
              <w:spacing w:line="276" w:lineRule="auto"/>
              <w:ind w:left="2"/>
              <w:rPr>
                <w:sz w:val="20"/>
                <w:szCs w:val="20"/>
              </w:rPr>
            </w:pPr>
            <w:r>
              <w:rPr>
                <w:sz w:val="20"/>
                <w:szCs w:val="20"/>
              </w:rPr>
              <w:t>b.venturini@usl1.toscana.it</w:t>
            </w:r>
          </w:p>
        </w:tc>
        <w:tc>
          <w:tcPr>
            <w:tcW w:w="1486" w:type="dxa"/>
            <w:tcBorders>
              <w:top w:val="single" w:sz="4" w:space="0" w:color="000000"/>
              <w:left w:val="single" w:sz="4" w:space="0" w:color="000000"/>
              <w:bottom w:val="single" w:sz="4" w:space="0" w:color="000000"/>
              <w:right w:val="single" w:sz="4" w:space="0" w:color="000000"/>
            </w:tcBorders>
          </w:tcPr>
          <w:p w:rsidR="004B6451" w:rsidRPr="00BB0075" w:rsidRDefault="00B766AD" w:rsidP="00C4739B">
            <w:pPr>
              <w:spacing w:line="276" w:lineRule="auto"/>
              <w:ind w:left="1"/>
              <w:rPr>
                <w:sz w:val="20"/>
                <w:szCs w:val="20"/>
              </w:rPr>
            </w:pPr>
            <w:r>
              <w:rPr>
                <w:sz w:val="20"/>
                <w:szCs w:val="20"/>
              </w:rPr>
              <w:t>0585-493357</w:t>
            </w:r>
          </w:p>
        </w:tc>
      </w:tr>
      <w:tr w:rsidR="004B6451" w:rsidTr="00C4739B">
        <w:trPr>
          <w:trHeight w:val="235"/>
        </w:trPr>
        <w:tc>
          <w:tcPr>
            <w:tcW w:w="1216" w:type="dxa"/>
            <w:tcBorders>
              <w:top w:val="single" w:sz="4" w:space="0" w:color="000000"/>
              <w:left w:val="single" w:sz="4" w:space="0" w:color="000000"/>
              <w:bottom w:val="single" w:sz="4" w:space="0" w:color="000000"/>
              <w:right w:val="single" w:sz="4" w:space="0" w:color="000000"/>
            </w:tcBorders>
          </w:tcPr>
          <w:p w:rsidR="004B6451" w:rsidRDefault="004B6451" w:rsidP="00C4739B">
            <w:pPr>
              <w:spacing w:line="276" w:lineRule="auto"/>
            </w:pPr>
            <w:r>
              <w:rPr>
                <w:sz w:val="20"/>
              </w:rPr>
              <w:t xml:space="preserve">Lucca </w:t>
            </w:r>
          </w:p>
        </w:tc>
        <w:tc>
          <w:tcPr>
            <w:tcW w:w="2055" w:type="dxa"/>
            <w:tcBorders>
              <w:top w:val="single" w:sz="4" w:space="0" w:color="000000"/>
              <w:left w:val="single" w:sz="4" w:space="0" w:color="000000"/>
              <w:bottom w:val="single" w:sz="4" w:space="0" w:color="000000"/>
              <w:right w:val="single" w:sz="4" w:space="0" w:color="000000"/>
            </w:tcBorders>
          </w:tcPr>
          <w:p w:rsidR="004B6451" w:rsidRPr="004F30A0" w:rsidRDefault="004B6451" w:rsidP="00C4739B">
            <w:pPr>
              <w:spacing w:line="276" w:lineRule="auto"/>
              <w:rPr>
                <w:sz w:val="20"/>
                <w:szCs w:val="20"/>
              </w:rPr>
            </w:pPr>
            <w:proofErr w:type="spellStart"/>
            <w:r>
              <w:rPr>
                <w:sz w:val="20"/>
                <w:szCs w:val="20"/>
              </w:rPr>
              <w:t>M.Giuliani</w:t>
            </w:r>
            <w:proofErr w:type="spellEnd"/>
          </w:p>
        </w:tc>
        <w:tc>
          <w:tcPr>
            <w:tcW w:w="2643" w:type="dxa"/>
            <w:tcBorders>
              <w:top w:val="single" w:sz="4" w:space="0" w:color="000000"/>
              <w:left w:val="single" w:sz="4" w:space="0" w:color="000000"/>
              <w:bottom w:val="single" w:sz="4" w:space="0" w:color="000000"/>
              <w:right w:val="single" w:sz="4" w:space="0" w:color="000000"/>
            </w:tcBorders>
          </w:tcPr>
          <w:p w:rsidR="004B6451" w:rsidRDefault="004B6451" w:rsidP="00C4739B"/>
        </w:tc>
        <w:tc>
          <w:tcPr>
            <w:tcW w:w="2452" w:type="dxa"/>
            <w:tcBorders>
              <w:top w:val="single" w:sz="4" w:space="0" w:color="000000"/>
              <w:left w:val="single" w:sz="4" w:space="0" w:color="000000"/>
              <w:bottom w:val="single" w:sz="4" w:space="0" w:color="000000"/>
              <w:right w:val="single" w:sz="4" w:space="0" w:color="000000"/>
            </w:tcBorders>
          </w:tcPr>
          <w:p w:rsidR="004B6451" w:rsidRPr="000849C0" w:rsidRDefault="000849C0" w:rsidP="00C4739B">
            <w:pPr>
              <w:spacing w:line="276" w:lineRule="auto"/>
              <w:ind w:left="2"/>
              <w:rPr>
                <w:sz w:val="20"/>
                <w:szCs w:val="20"/>
              </w:rPr>
            </w:pPr>
            <w:r w:rsidRPr="000849C0">
              <w:rPr>
                <w:sz w:val="20"/>
                <w:szCs w:val="20"/>
              </w:rPr>
              <w:t>m.giuliani@usl2.toscana.it</w:t>
            </w:r>
          </w:p>
        </w:tc>
        <w:tc>
          <w:tcPr>
            <w:tcW w:w="1486" w:type="dxa"/>
            <w:tcBorders>
              <w:top w:val="single" w:sz="4" w:space="0" w:color="000000"/>
              <w:left w:val="single" w:sz="4" w:space="0" w:color="000000"/>
              <w:bottom w:val="single" w:sz="4" w:space="0" w:color="000000"/>
              <w:right w:val="single" w:sz="4" w:space="0" w:color="000000"/>
            </w:tcBorders>
          </w:tcPr>
          <w:p w:rsidR="004B6451" w:rsidRPr="00BB0075" w:rsidRDefault="000849C0" w:rsidP="00C4739B">
            <w:pPr>
              <w:spacing w:line="276" w:lineRule="auto"/>
              <w:ind w:left="1"/>
              <w:rPr>
                <w:sz w:val="20"/>
                <w:szCs w:val="20"/>
              </w:rPr>
            </w:pPr>
            <w:r>
              <w:rPr>
                <w:sz w:val="20"/>
                <w:szCs w:val="20"/>
              </w:rPr>
              <w:t>338-7155433</w:t>
            </w:r>
          </w:p>
        </w:tc>
      </w:tr>
      <w:tr w:rsidR="004B6451" w:rsidTr="004B6451">
        <w:trPr>
          <w:trHeight w:val="317"/>
        </w:trPr>
        <w:tc>
          <w:tcPr>
            <w:tcW w:w="1216" w:type="dxa"/>
            <w:tcBorders>
              <w:top w:val="single" w:sz="4" w:space="0" w:color="000000"/>
              <w:left w:val="single" w:sz="4" w:space="0" w:color="000000"/>
              <w:bottom w:val="single" w:sz="4" w:space="0" w:color="000000"/>
              <w:right w:val="single" w:sz="4" w:space="0" w:color="000000"/>
            </w:tcBorders>
          </w:tcPr>
          <w:p w:rsidR="004B6451" w:rsidRDefault="004B6451" w:rsidP="00C4739B">
            <w:pPr>
              <w:spacing w:line="276" w:lineRule="auto"/>
            </w:pPr>
            <w:r>
              <w:rPr>
                <w:sz w:val="20"/>
              </w:rPr>
              <w:t xml:space="preserve">Livorno </w:t>
            </w:r>
          </w:p>
        </w:tc>
        <w:tc>
          <w:tcPr>
            <w:tcW w:w="2055" w:type="dxa"/>
            <w:tcBorders>
              <w:top w:val="single" w:sz="4" w:space="0" w:color="000000"/>
              <w:left w:val="single" w:sz="4" w:space="0" w:color="000000"/>
              <w:bottom w:val="single" w:sz="4" w:space="0" w:color="000000"/>
              <w:right w:val="single" w:sz="4" w:space="0" w:color="000000"/>
            </w:tcBorders>
          </w:tcPr>
          <w:p w:rsidR="004B6451" w:rsidRPr="004B6451" w:rsidRDefault="004B6451" w:rsidP="004B6451">
            <w:pPr>
              <w:spacing w:line="276" w:lineRule="auto"/>
              <w:rPr>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4B6451" w:rsidRPr="002458C7" w:rsidRDefault="004B6451" w:rsidP="00C4739B">
            <w:pPr>
              <w:spacing w:line="276" w:lineRule="auto"/>
              <w:ind w:left="2"/>
              <w:rPr>
                <w:sz w:val="20"/>
                <w:szCs w:val="20"/>
              </w:rPr>
            </w:pPr>
          </w:p>
        </w:tc>
        <w:tc>
          <w:tcPr>
            <w:tcW w:w="2452" w:type="dxa"/>
            <w:tcBorders>
              <w:top w:val="single" w:sz="4" w:space="0" w:color="000000"/>
              <w:left w:val="single" w:sz="4" w:space="0" w:color="000000"/>
              <w:bottom w:val="single" w:sz="4" w:space="0" w:color="000000"/>
              <w:right w:val="single" w:sz="4" w:space="0" w:color="000000"/>
            </w:tcBorders>
          </w:tcPr>
          <w:p w:rsidR="004B6451" w:rsidRPr="00D3539C" w:rsidRDefault="004B6451" w:rsidP="00C4739B">
            <w:pPr>
              <w:spacing w:line="276" w:lineRule="auto"/>
              <w:ind w:left="1"/>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4B6451" w:rsidRDefault="004B6451" w:rsidP="00C4739B"/>
        </w:tc>
      </w:tr>
      <w:tr w:rsidR="004B6451" w:rsidTr="00C4739B">
        <w:trPr>
          <w:trHeight w:val="235"/>
        </w:trPr>
        <w:tc>
          <w:tcPr>
            <w:tcW w:w="1216" w:type="dxa"/>
            <w:tcBorders>
              <w:top w:val="single" w:sz="4" w:space="0" w:color="000000"/>
              <w:left w:val="single" w:sz="4" w:space="0" w:color="000000"/>
              <w:bottom w:val="single" w:sz="4" w:space="0" w:color="000000"/>
              <w:right w:val="single" w:sz="4" w:space="0" w:color="000000"/>
            </w:tcBorders>
          </w:tcPr>
          <w:p w:rsidR="004B6451" w:rsidRDefault="004B6451" w:rsidP="00C4739B">
            <w:pPr>
              <w:spacing w:line="276" w:lineRule="auto"/>
            </w:pPr>
            <w:r>
              <w:rPr>
                <w:sz w:val="20"/>
              </w:rPr>
              <w:t xml:space="preserve">Pontedera </w:t>
            </w:r>
          </w:p>
        </w:tc>
        <w:tc>
          <w:tcPr>
            <w:tcW w:w="2055" w:type="dxa"/>
            <w:tcBorders>
              <w:top w:val="single" w:sz="4" w:space="0" w:color="000000"/>
              <w:left w:val="single" w:sz="4" w:space="0" w:color="000000"/>
              <w:bottom w:val="single" w:sz="4" w:space="0" w:color="000000"/>
              <w:right w:val="single" w:sz="4" w:space="0" w:color="000000"/>
            </w:tcBorders>
          </w:tcPr>
          <w:p w:rsidR="004B6451" w:rsidRPr="004F30A0" w:rsidRDefault="004B6451" w:rsidP="00C4739B">
            <w:pPr>
              <w:spacing w:line="276" w:lineRule="auto"/>
              <w:ind w:left="3"/>
              <w:rPr>
                <w:sz w:val="20"/>
                <w:szCs w:val="20"/>
              </w:rPr>
            </w:pPr>
            <w:proofErr w:type="spellStart"/>
            <w:r>
              <w:rPr>
                <w:sz w:val="20"/>
                <w:szCs w:val="20"/>
              </w:rPr>
              <w:t>A.Sbrana</w:t>
            </w:r>
            <w:proofErr w:type="spellEnd"/>
          </w:p>
        </w:tc>
        <w:tc>
          <w:tcPr>
            <w:tcW w:w="2643" w:type="dxa"/>
            <w:tcBorders>
              <w:top w:val="single" w:sz="4" w:space="0" w:color="000000"/>
              <w:left w:val="single" w:sz="4" w:space="0" w:color="000000"/>
              <w:bottom w:val="single" w:sz="4" w:space="0" w:color="000000"/>
              <w:right w:val="single" w:sz="4" w:space="0" w:color="000000"/>
            </w:tcBorders>
          </w:tcPr>
          <w:p w:rsidR="004B6451" w:rsidRPr="002458C7" w:rsidRDefault="004B6451" w:rsidP="00C4739B">
            <w:pPr>
              <w:spacing w:line="276" w:lineRule="auto"/>
              <w:ind w:left="2"/>
              <w:rPr>
                <w:sz w:val="20"/>
                <w:szCs w:val="20"/>
              </w:rPr>
            </w:pPr>
          </w:p>
        </w:tc>
        <w:tc>
          <w:tcPr>
            <w:tcW w:w="2452" w:type="dxa"/>
            <w:tcBorders>
              <w:top w:val="single" w:sz="4" w:space="0" w:color="000000"/>
              <w:left w:val="single" w:sz="4" w:space="0" w:color="000000"/>
              <w:bottom w:val="single" w:sz="4" w:space="0" w:color="000000"/>
              <w:right w:val="single" w:sz="4" w:space="0" w:color="000000"/>
            </w:tcBorders>
          </w:tcPr>
          <w:p w:rsidR="004B6451" w:rsidRPr="00D3539C" w:rsidRDefault="004B6451" w:rsidP="00C4739B">
            <w:pPr>
              <w:spacing w:line="276" w:lineRule="auto"/>
              <w:ind w:left="1"/>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4B6451" w:rsidRDefault="004B6451" w:rsidP="00C4739B"/>
        </w:tc>
      </w:tr>
    </w:tbl>
    <w:p w:rsidR="00584D2A" w:rsidRDefault="00584D2A" w:rsidP="00584D2A">
      <w:pPr>
        <w:spacing w:after="37"/>
      </w:pPr>
    </w:p>
    <w:p w:rsidR="006E56AB" w:rsidRDefault="006E56AB" w:rsidP="006E56AB">
      <w:pPr>
        <w:pBdr>
          <w:top w:val="single" w:sz="4" w:space="0" w:color="000000"/>
          <w:left w:val="single" w:sz="4" w:space="0" w:color="000000"/>
          <w:bottom w:val="single" w:sz="4" w:space="0" w:color="000000"/>
          <w:right w:val="single" w:sz="4" w:space="0" w:color="000000"/>
        </w:pBdr>
        <w:spacing w:after="56" w:line="230" w:lineRule="auto"/>
        <w:ind w:left="3238" w:right="3165"/>
        <w:jc w:val="center"/>
        <w:rPr>
          <w:rFonts w:eastAsia="Times New Roman"/>
          <w:b/>
          <w:sz w:val="22"/>
        </w:rPr>
      </w:pPr>
      <w:r>
        <w:rPr>
          <w:b/>
          <w:sz w:val="22"/>
        </w:rPr>
        <w:lastRenderedPageBreak/>
        <w:t>M</w:t>
      </w:r>
      <w:r>
        <w:rPr>
          <w:b/>
          <w:sz w:val="18"/>
        </w:rPr>
        <w:t xml:space="preserve">ODULO DI </w:t>
      </w:r>
      <w:r>
        <w:rPr>
          <w:b/>
          <w:sz w:val="22"/>
        </w:rPr>
        <w:t>Psicologia dell’educazione</w:t>
      </w:r>
    </w:p>
    <w:p w:rsidR="006E56AB" w:rsidRDefault="006E56AB" w:rsidP="006E56AB">
      <w:pPr>
        <w:pBdr>
          <w:top w:val="single" w:sz="4" w:space="0" w:color="000000"/>
          <w:left w:val="single" w:sz="4" w:space="0" w:color="000000"/>
          <w:bottom w:val="single" w:sz="4" w:space="0" w:color="000000"/>
          <w:right w:val="single" w:sz="4" w:space="0" w:color="000000"/>
        </w:pBdr>
        <w:spacing w:after="56" w:line="230" w:lineRule="auto"/>
        <w:ind w:left="3238" w:right="3165"/>
        <w:jc w:val="center"/>
      </w:pPr>
      <w:r>
        <w:rPr>
          <w:b/>
          <w:sz w:val="22"/>
        </w:rPr>
        <w:t>CFU</w:t>
      </w:r>
      <w:r>
        <w:rPr>
          <w:b/>
          <w:sz w:val="18"/>
        </w:rPr>
        <w:t xml:space="preserve"> </w:t>
      </w:r>
      <w:r>
        <w:rPr>
          <w:b/>
          <w:sz w:val="22"/>
        </w:rPr>
        <w:t>2</w:t>
      </w:r>
    </w:p>
    <w:p w:rsidR="006E56AB" w:rsidRDefault="006E56AB" w:rsidP="006E56AB">
      <w:pPr>
        <w:spacing w:after="37"/>
      </w:pPr>
      <w:r>
        <w:rPr>
          <w:b/>
          <w:sz w:val="22"/>
        </w:rPr>
        <w:t xml:space="preserve"> </w:t>
      </w:r>
    </w:p>
    <w:p w:rsidR="006E56AB" w:rsidRDefault="006E56AB" w:rsidP="006E56AB">
      <w:pPr>
        <w:spacing w:after="160" w:line="254" w:lineRule="auto"/>
        <w:rPr>
          <w:b/>
        </w:rPr>
      </w:pPr>
      <w:r>
        <w:rPr>
          <w:b/>
        </w:rPr>
        <w:t>Programma d’esame:</w:t>
      </w:r>
    </w:p>
    <w:p w:rsidR="006E56AB" w:rsidRDefault="006E56AB" w:rsidP="006E56AB">
      <w:pPr>
        <w:jc w:val="both"/>
        <w:rPr>
          <w:rFonts w:ascii="Calibri" w:hAnsi="Calibri" w:cs="Times New Roman"/>
          <w:color w:val="auto"/>
          <w:sz w:val="22"/>
        </w:rPr>
      </w:pPr>
      <w:r>
        <w:t xml:space="preserve">Introduzione alla psicologia dello sviluppo. Principali approcci teorici allo studio dello sviluppo (approccio comportamentistico; approccio organismico; approccio psicoanalitico; ecologia dello sviluppo). Sviluppo neonatale (ritmi di crescita; riflessi). Sviluppo motorio (postura, deambulazione, manipolazione). Sviluppo cognitivo (le teorie di </w:t>
      </w:r>
      <w:proofErr w:type="spellStart"/>
      <w:r>
        <w:t>Piaget</w:t>
      </w:r>
      <w:proofErr w:type="spellEnd"/>
      <w:r>
        <w:t xml:space="preserve">, </w:t>
      </w:r>
      <w:proofErr w:type="spellStart"/>
      <w:r>
        <w:t>Vygotskij</w:t>
      </w:r>
      <w:proofErr w:type="spellEnd"/>
      <w:r>
        <w:t xml:space="preserve">, </w:t>
      </w:r>
      <w:proofErr w:type="spellStart"/>
      <w:r>
        <w:t>Bruner</w:t>
      </w:r>
      <w:proofErr w:type="spellEnd"/>
      <w:r>
        <w:t>). Sviluppo linguistico e comunicativo (principali teorie; fase prelinguistica, le prime parole); sviluppo emotivo (principali teorie; le componenti dell’emozione;  espressione, riconoscimento e comprensione emotiva); sviluppo affettivo (la teoria dell’attaccamento; i modelli operativi interni); sviluppo sociale (consapevolezza di sé e degli altri; identità di genere; relazioni amicali); i modelli del temperamento. Il bambino in ospedale. L'approccio al bambino ospedalizzato. Il gioco in ospedale. I disturbi dello sviluppo (disturbi del linguaggio; disturbi pervasivi dello sviluppo, disabilità intellettiva).</w:t>
      </w:r>
    </w:p>
    <w:p w:rsidR="006E56AB" w:rsidRDefault="006E56AB" w:rsidP="006E56AB">
      <w:pPr>
        <w:jc w:val="both"/>
      </w:pPr>
    </w:p>
    <w:p w:rsidR="00F52760" w:rsidRDefault="00F52760" w:rsidP="006E56AB">
      <w:pPr>
        <w:spacing w:line="276" w:lineRule="auto"/>
        <w:rPr>
          <w:b/>
        </w:rPr>
      </w:pPr>
    </w:p>
    <w:p w:rsidR="00F52760" w:rsidRDefault="00F52760" w:rsidP="006E56AB">
      <w:pPr>
        <w:spacing w:line="276" w:lineRule="auto"/>
        <w:rPr>
          <w:b/>
        </w:rPr>
      </w:pPr>
    </w:p>
    <w:p w:rsidR="006E56AB" w:rsidRDefault="006E56AB" w:rsidP="006E56AB">
      <w:pPr>
        <w:spacing w:line="276" w:lineRule="auto"/>
        <w:rPr>
          <w:b/>
        </w:rPr>
      </w:pPr>
      <w:r>
        <w:rPr>
          <w:b/>
        </w:rPr>
        <w:t>Testi di riferimento</w:t>
      </w:r>
    </w:p>
    <w:p w:rsidR="006E56AB" w:rsidRDefault="006E56AB" w:rsidP="006E56AB">
      <w:pPr>
        <w:spacing w:line="276" w:lineRule="auto"/>
      </w:pPr>
      <w:r>
        <w:t xml:space="preserve">Camaioni, L., Di </w:t>
      </w:r>
      <w:proofErr w:type="spellStart"/>
      <w:r>
        <w:t>Blasio</w:t>
      </w:r>
      <w:proofErr w:type="spellEnd"/>
      <w:r>
        <w:t xml:space="preserve">, P. (2007). </w:t>
      </w:r>
      <w:r>
        <w:rPr>
          <w:i/>
          <w:iCs/>
        </w:rPr>
        <w:t xml:space="preserve">Psicologia dello sviluppo. </w:t>
      </w:r>
      <w:r>
        <w:t>Bologna: Il Mulino.</w:t>
      </w:r>
    </w:p>
    <w:p w:rsidR="006E56AB" w:rsidRDefault="006E56AB" w:rsidP="006E56AB">
      <w:pPr>
        <w:spacing w:after="120"/>
        <w:rPr>
          <w:b/>
        </w:rPr>
      </w:pPr>
    </w:p>
    <w:p w:rsidR="006E56AB" w:rsidRDefault="006E56AB" w:rsidP="006E56AB">
      <w:pPr>
        <w:spacing w:after="120"/>
        <w:rPr>
          <w:b/>
        </w:rPr>
      </w:pPr>
      <w:r>
        <w:rPr>
          <w:b/>
        </w:rPr>
        <w:t xml:space="preserve">Metodi di valutazione: </w:t>
      </w:r>
      <w:r>
        <w:t>Prova scritta.</w:t>
      </w:r>
    </w:p>
    <w:p w:rsidR="006E56AB" w:rsidRDefault="006E56AB" w:rsidP="006E56AB">
      <w:pPr>
        <w:spacing w:after="120"/>
        <w:rPr>
          <w:b/>
        </w:rPr>
      </w:pPr>
    </w:p>
    <w:p w:rsidR="006E56AB" w:rsidRDefault="006E56AB" w:rsidP="006E56AB">
      <w:pPr>
        <w:spacing w:after="120"/>
      </w:pPr>
      <w:r>
        <w:rPr>
          <w:b/>
        </w:rPr>
        <w:t xml:space="preserve">Orario di Ricevimento del docente </w:t>
      </w:r>
      <w:r>
        <w:t xml:space="preserve">Su appuntamento richiesto via e-mail all’indirizzo </w:t>
      </w:r>
      <w:hyperlink r:id="rId41" w:history="1">
        <w:r>
          <w:rPr>
            <w:rStyle w:val="Collegamentoipertestuale"/>
            <w:color w:val="auto"/>
          </w:rPr>
          <w:t>chiaratoma13@gmail.com</w:t>
        </w:r>
      </w:hyperlink>
    </w:p>
    <w:p w:rsidR="006E56AB" w:rsidRDefault="006E56AB" w:rsidP="006E56AB"/>
    <w:p w:rsidR="006E56AB" w:rsidRDefault="006E56AB" w:rsidP="006E56AB"/>
    <w:p w:rsidR="009D0C3F" w:rsidRPr="00962657" w:rsidRDefault="009D0C3F" w:rsidP="009D0C3F">
      <w:pPr>
        <w:pStyle w:val="Paragrafoelenco"/>
        <w:autoSpaceDE w:val="0"/>
        <w:autoSpaceDN w:val="0"/>
        <w:adjustRightInd w:val="0"/>
        <w:ind w:left="644"/>
        <w:rPr>
          <w:rFonts w:ascii="Times New Roman" w:hAnsi="Times New Roman"/>
          <w:bCs/>
          <w:szCs w:val="24"/>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36"/>
        <w:gridCol w:w="1276"/>
        <w:gridCol w:w="2693"/>
        <w:gridCol w:w="3402"/>
        <w:gridCol w:w="1418"/>
      </w:tblGrid>
      <w:tr w:rsidR="009D0C3F" w:rsidRPr="00D3539C" w:rsidTr="00076928">
        <w:trPr>
          <w:trHeight w:val="232"/>
        </w:trPr>
        <w:tc>
          <w:tcPr>
            <w:tcW w:w="1236" w:type="dxa"/>
            <w:tcBorders>
              <w:top w:val="single" w:sz="4" w:space="0" w:color="000000"/>
              <w:left w:val="single" w:sz="4" w:space="0" w:color="000000"/>
              <w:bottom w:val="single" w:sz="4" w:space="0" w:color="000000"/>
              <w:right w:val="single" w:sz="4" w:space="0" w:color="000000"/>
            </w:tcBorders>
            <w:shd w:val="clear" w:color="auto" w:fill="E5E5E5"/>
          </w:tcPr>
          <w:p w:rsidR="009D0C3F" w:rsidRPr="00D3539C" w:rsidRDefault="009D0C3F" w:rsidP="00C4739B">
            <w:pPr>
              <w:spacing w:line="276" w:lineRule="auto"/>
              <w:rPr>
                <w:b/>
              </w:rPr>
            </w:pPr>
            <w:r w:rsidRPr="00D3539C">
              <w:rPr>
                <w:b/>
                <w:sz w:val="20"/>
              </w:rPr>
              <w:t xml:space="preserve">Sede/Polo </w:t>
            </w:r>
          </w:p>
        </w:tc>
        <w:tc>
          <w:tcPr>
            <w:tcW w:w="1276" w:type="dxa"/>
            <w:tcBorders>
              <w:top w:val="single" w:sz="4" w:space="0" w:color="000000"/>
              <w:left w:val="single" w:sz="4" w:space="0" w:color="000000"/>
              <w:bottom w:val="single" w:sz="4" w:space="0" w:color="000000"/>
              <w:right w:val="single" w:sz="4" w:space="0" w:color="000000"/>
            </w:tcBorders>
            <w:shd w:val="clear" w:color="auto" w:fill="E5E5E5"/>
          </w:tcPr>
          <w:p w:rsidR="009D0C3F" w:rsidRPr="00D3539C" w:rsidRDefault="009D0C3F" w:rsidP="00C4739B">
            <w:pPr>
              <w:spacing w:line="276" w:lineRule="auto"/>
              <w:ind w:left="1"/>
              <w:rPr>
                <w:b/>
              </w:rPr>
            </w:pPr>
            <w:r w:rsidRPr="00D3539C">
              <w:rPr>
                <w:b/>
                <w:sz w:val="20"/>
              </w:rPr>
              <w:t xml:space="preserve">Docente  </w:t>
            </w:r>
          </w:p>
        </w:tc>
        <w:tc>
          <w:tcPr>
            <w:tcW w:w="2693" w:type="dxa"/>
            <w:tcBorders>
              <w:top w:val="single" w:sz="4" w:space="0" w:color="000000"/>
              <w:left w:val="single" w:sz="4" w:space="0" w:color="000000"/>
              <w:bottom w:val="single" w:sz="4" w:space="0" w:color="000000"/>
              <w:right w:val="single" w:sz="4" w:space="0" w:color="000000"/>
            </w:tcBorders>
            <w:shd w:val="clear" w:color="auto" w:fill="E5E5E5"/>
          </w:tcPr>
          <w:p w:rsidR="009D0C3F" w:rsidRPr="00D3539C" w:rsidRDefault="009D0C3F" w:rsidP="00C4739B">
            <w:pPr>
              <w:spacing w:line="276" w:lineRule="auto"/>
              <w:ind w:left="1"/>
              <w:rPr>
                <w:b/>
              </w:rPr>
            </w:pPr>
            <w:r w:rsidRPr="00D3539C">
              <w:rPr>
                <w:b/>
                <w:sz w:val="20"/>
              </w:rPr>
              <w:t xml:space="preserve">Ricevimento studenti </w:t>
            </w:r>
          </w:p>
        </w:tc>
        <w:tc>
          <w:tcPr>
            <w:tcW w:w="3402" w:type="dxa"/>
            <w:tcBorders>
              <w:top w:val="single" w:sz="4" w:space="0" w:color="000000"/>
              <w:left w:val="single" w:sz="4" w:space="0" w:color="000000"/>
              <w:bottom w:val="single" w:sz="4" w:space="0" w:color="000000"/>
              <w:right w:val="single" w:sz="4" w:space="0" w:color="000000"/>
            </w:tcBorders>
            <w:shd w:val="clear" w:color="auto" w:fill="E5E5E5"/>
          </w:tcPr>
          <w:p w:rsidR="009D0C3F" w:rsidRPr="00D3539C" w:rsidRDefault="009D0C3F" w:rsidP="00C4739B">
            <w:pPr>
              <w:spacing w:line="276" w:lineRule="auto"/>
              <w:ind w:left="2"/>
              <w:rPr>
                <w:b/>
              </w:rPr>
            </w:pPr>
            <w:r w:rsidRPr="00D3539C">
              <w:rPr>
                <w:b/>
                <w:sz w:val="20"/>
              </w:rPr>
              <w:t xml:space="preserve">E-mail </w:t>
            </w:r>
          </w:p>
        </w:tc>
        <w:tc>
          <w:tcPr>
            <w:tcW w:w="1418" w:type="dxa"/>
            <w:tcBorders>
              <w:top w:val="single" w:sz="4" w:space="0" w:color="000000"/>
              <w:left w:val="single" w:sz="4" w:space="0" w:color="000000"/>
              <w:bottom w:val="single" w:sz="4" w:space="0" w:color="000000"/>
              <w:right w:val="single" w:sz="4" w:space="0" w:color="000000"/>
            </w:tcBorders>
            <w:shd w:val="clear" w:color="auto" w:fill="E5E5E5"/>
          </w:tcPr>
          <w:p w:rsidR="009D0C3F" w:rsidRPr="00D3539C" w:rsidRDefault="009D0C3F" w:rsidP="00C4739B">
            <w:pPr>
              <w:spacing w:line="276" w:lineRule="auto"/>
              <w:ind w:left="2"/>
              <w:rPr>
                <w:b/>
              </w:rPr>
            </w:pPr>
            <w:r w:rsidRPr="00D3539C">
              <w:rPr>
                <w:b/>
                <w:sz w:val="20"/>
              </w:rPr>
              <w:t xml:space="preserve">Telefono </w:t>
            </w:r>
          </w:p>
        </w:tc>
      </w:tr>
      <w:tr w:rsidR="008409A2" w:rsidTr="00076928">
        <w:trPr>
          <w:trHeight w:val="236"/>
        </w:trPr>
        <w:tc>
          <w:tcPr>
            <w:tcW w:w="1236" w:type="dxa"/>
            <w:tcBorders>
              <w:top w:val="single" w:sz="4" w:space="0" w:color="000000"/>
              <w:left w:val="single" w:sz="4" w:space="0" w:color="000000"/>
              <w:bottom w:val="single" w:sz="4" w:space="0" w:color="000000"/>
              <w:right w:val="single" w:sz="4" w:space="0" w:color="000000"/>
            </w:tcBorders>
          </w:tcPr>
          <w:p w:rsidR="009D0C3F" w:rsidRDefault="009D0C3F" w:rsidP="00C4739B">
            <w:pPr>
              <w:spacing w:line="276" w:lineRule="auto"/>
            </w:pPr>
            <w:r>
              <w:rPr>
                <w:sz w:val="20"/>
              </w:rPr>
              <w:t xml:space="preserve">Pisa </w:t>
            </w:r>
          </w:p>
        </w:tc>
        <w:tc>
          <w:tcPr>
            <w:tcW w:w="1276" w:type="dxa"/>
            <w:tcBorders>
              <w:top w:val="single" w:sz="4" w:space="0" w:color="000000"/>
              <w:left w:val="single" w:sz="4" w:space="0" w:color="000000"/>
              <w:bottom w:val="single" w:sz="4" w:space="0" w:color="000000"/>
              <w:right w:val="single" w:sz="4" w:space="0" w:color="000000"/>
            </w:tcBorders>
          </w:tcPr>
          <w:p w:rsidR="009D0C3F" w:rsidRPr="004F30A0" w:rsidRDefault="009D0C3F" w:rsidP="00C4739B">
            <w:pPr>
              <w:spacing w:line="276" w:lineRule="auto"/>
              <w:ind w:left="3"/>
              <w:rPr>
                <w:sz w:val="20"/>
                <w:szCs w:val="20"/>
              </w:rPr>
            </w:pPr>
            <w:proofErr w:type="spellStart"/>
            <w:r>
              <w:rPr>
                <w:sz w:val="20"/>
                <w:szCs w:val="20"/>
              </w:rPr>
              <w:t>C.Toma</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9D0C3F" w:rsidRPr="002458C7" w:rsidRDefault="009D0C3F" w:rsidP="00C4739B">
            <w:pPr>
              <w:spacing w:line="276" w:lineRule="auto"/>
              <w:ind w:left="2"/>
              <w:rPr>
                <w:sz w:val="20"/>
                <w:szCs w:val="20"/>
              </w:rPr>
            </w:pPr>
            <w:r>
              <w:rPr>
                <w:sz w:val="20"/>
                <w:szCs w:val="20"/>
              </w:rPr>
              <w:t>Su appuntamento richiesto via e-mail.</w:t>
            </w:r>
          </w:p>
        </w:tc>
        <w:tc>
          <w:tcPr>
            <w:tcW w:w="3402" w:type="dxa"/>
            <w:tcBorders>
              <w:top w:val="single" w:sz="4" w:space="0" w:color="000000"/>
              <w:left w:val="single" w:sz="4" w:space="0" w:color="000000"/>
              <w:bottom w:val="single" w:sz="4" w:space="0" w:color="000000"/>
              <w:right w:val="single" w:sz="4" w:space="0" w:color="000000"/>
            </w:tcBorders>
          </w:tcPr>
          <w:p w:rsidR="009D0C3F" w:rsidRPr="004B6451" w:rsidRDefault="009D0C3F" w:rsidP="00C4739B">
            <w:pPr>
              <w:spacing w:line="276" w:lineRule="auto"/>
              <w:ind w:left="1"/>
              <w:rPr>
                <w:sz w:val="20"/>
                <w:szCs w:val="20"/>
              </w:rPr>
            </w:pPr>
            <w:r>
              <w:rPr>
                <w:sz w:val="20"/>
                <w:szCs w:val="20"/>
              </w:rPr>
              <w:t>chiaratoma13@gmail.com</w:t>
            </w:r>
          </w:p>
        </w:tc>
        <w:tc>
          <w:tcPr>
            <w:tcW w:w="1418" w:type="dxa"/>
            <w:tcBorders>
              <w:top w:val="single" w:sz="4" w:space="0" w:color="000000"/>
              <w:left w:val="single" w:sz="4" w:space="0" w:color="000000"/>
              <w:bottom w:val="single" w:sz="4" w:space="0" w:color="000000"/>
              <w:right w:val="single" w:sz="4" w:space="0" w:color="000000"/>
            </w:tcBorders>
          </w:tcPr>
          <w:p w:rsidR="009D0C3F" w:rsidRPr="004F30A0" w:rsidRDefault="009D0C3F" w:rsidP="00C4739B">
            <w:pPr>
              <w:spacing w:line="276" w:lineRule="auto"/>
              <w:rPr>
                <w:sz w:val="20"/>
                <w:szCs w:val="20"/>
              </w:rPr>
            </w:pPr>
          </w:p>
        </w:tc>
      </w:tr>
      <w:tr w:rsidR="008409A2" w:rsidTr="00076928">
        <w:trPr>
          <w:trHeight w:val="235"/>
        </w:trPr>
        <w:tc>
          <w:tcPr>
            <w:tcW w:w="1236" w:type="dxa"/>
            <w:tcBorders>
              <w:top w:val="single" w:sz="4" w:space="0" w:color="000000"/>
              <w:left w:val="single" w:sz="4" w:space="0" w:color="000000"/>
              <w:bottom w:val="single" w:sz="4" w:space="0" w:color="000000"/>
              <w:right w:val="single" w:sz="4" w:space="0" w:color="000000"/>
            </w:tcBorders>
          </w:tcPr>
          <w:p w:rsidR="009D0C3F" w:rsidRDefault="009D0C3F" w:rsidP="00C4739B">
            <w:pPr>
              <w:spacing w:line="276" w:lineRule="auto"/>
            </w:pPr>
            <w:r>
              <w:rPr>
                <w:sz w:val="20"/>
              </w:rPr>
              <w:t xml:space="preserve">Massa </w:t>
            </w:r>
          </w:p>
        </w:tc>
        <w:tc>
          <w:tcPr>
            <w:tcW w:w="1276" w:type="dxa"/>
            <w:tcBorders>
              <w:top w:val="single" w:sz="4" w:space="0" w:color="000000"/>
              <w:left w:val="single" w:sz="4" w:space="0" w:color="000000"/>
              <w:bottom w:val="single" w:sz="4" w:space="0" w:color="000000"/>
              <w:right w:val="single" w:sz="4" w:space="0" w:color="000000"/>
            </w:tcBorders>
          </w:tcPr>
          <w:p w:rsidR="009D0C3F" w:rsidRPr="00BC2D56" w:rsidRDefault="009D0C3F" w:rsidP="00C4739B">
            <w:pPr>
              <w:spacing w:line="276" w:lineRule="auto"/>
              <w:rPr>
                <w:sz w:val="20"/>
                <w:szCs w:val="20"/>
              </w:rPr>
            </w:pPr>
            <w:r>
              <w:rPr>
                <w:sz w:val="20"/>
                <w:szCs w:val="20"/>
              </w:rPr>
              <w:t>G. Podestà</w:t>
            </w:r>
          </w:p>
        </w:tc>
        <w:tc>
          <w:tcPr>
            <w:tcW w:w="2693" w:type="dxa"/>
            <w:tcBorders>
              <w:top w:val="single" w:sz="4" w:space="0" w:color="000000"/>
              <w:left w:val="single" w:sz="4" w:space="0" w:color="000000"/>
              <w:bottom w:val="single" w:sz="4" w:space="0" w:color="000000"/>
              <w:right w:val="single" w:sz="4" w:space="0" w:color="000000"/>
            </w:tcBorders>
          </w:tcPr>
          <w:p w:rsidR="009D0C3F" w:rsidRPr="008409A2" w:rsidRDefault="009D0C3F" w:rsidP="00C4739B">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9D0C3F" w:rsidRPr="00BB0075" w:rsidRDefault="008409A2" w:rsidP="00C4739B">
            <w:pPr>
              <w:spacing w:line="276" w:lineRule="auto"/>
              <w:ind w:left="2"/>
              <w:rPr>
                <w:sz w:val="20"/>
                <w:szCs w:val="20"/>
              </w:rPr>
            </w:pPr>
            <w:r>
              <w:rPr>
                <w:sz w:val="20"/>
                <w:szCs w:val="20"/>
              </w:rPr>
              <w:t>g</w:t>
            </w:r>
            <w:r w:rsidRPr="008409A2">
              <w:rPr>
                <w:sz w:val="20"/>
                <w:szCs w:val="20"/>
              </w:rPr>
              <w:t>iorgia.podesta@usl1.toscana.it</w:t>
            </w:r>
          </w:p>
        </w:tc>
        <w:tc>
          <w:tcPr>
            <w:tcW w:w="1418" w:type="dxa"/>
            <w:tcBorders>
              <w:top w:val="single" w:sz="4" w:space="0" w:color="000000"/>
              <w:left w:val="single" w:sz="4" w:space="0" w:color="000000"/>
              <w:bottom w:val="single" w:sz="4" w:space="0" w:color="000000"/>
              <w:right w:val="single" w:sz="4" w:space="0" w:color="000000"/>
            </w:tcBorders>
          </w:tcPr>
          <w:p w:rsidR="009D0C3F" w:rsidRPr="00BB0075" w:rsidRDefault="008409A2" w:rsidP="00C4739B">
            <w:pPr>
              <w:spacing w:line="276" w:lineRule="auto"/>
              <w:ind w:left="1"/>
              <w:rPr>
                <w:sz w:val="20"/>
                <w:szCs w:val="20"/>
              </w:rPr>
            </w:pPr>
            <w:r>
              <w:rPr>
                <w:sz w:val="20"/>
                <w:szCs w:val="20"/>
              </w:rPr>
              <w:t>0585-493433</w:t>
            </w:r>
          </w:p>
        </w:tc>
      </w:tr>
      <w:tr w:rsidR="008409A2" w:rsidTr="00076928">
        <w:trPr>
          <w:trHeight w:val="235"/>
        </w:trPr>
        <w:tc>
          <w:tcPr>
            <w:tcW w:w="1236" w:type="dxa"/>
            <w:tcBorders>
              <w:top w:val="single" w:sz="4" w:space="0" w:color="000000"/>
              <w:left w:val="single" w:sz="4" w:space="0" w:color="000000"/>
              <w:bottom w:val="single" w:sz="4" w:space="0" w:color="000000"/>
              <w:right w:val="single" w:sz="4" w:space="0" w:color="000000"/>
            </w:tcBorders>
          </w:tcPr>
          <w:p w:rsidR="009D0C3F" w:rsidRDefault="009D0C3F" w:rsidP="00C4739B">
            <w:pPr>
              <w:spacing w:line="276" w:lineRule="auto"/>
            </w:pPr>
            <w:r>
              <w:rPr>
                <w:sz w:val="20"/>
              </w:rPr>
              <w:t xml:space="preserve">Lucca </w:t>
            </w:r>
          </w:p>
        </w:tc>
        <w:tc>
          <w:tcPr>
            <w:tcW w:w="1276" w:type="dxa"/>
            <w:tcBorders>
              <w:top w:val="single" w:sz="4" w:space="0" w:color="000000"/>
              <w:left w:val="single" w:sz="4" w:space="0" w:color="000000"/>
              <w:bottom w:val="single" w:sz="4" w:space="0" w:color="000000"/>
              <w:right w:val="single" w:sz="4" w:space="0" w:color="000000"/>
            </w:tcBorders>
          </w:tcPr>
          <w:p w:rsidR="009D0C3F" w:rsidRPr="004F30A0" w:rsidRDefault="00076928" w:rsidP="00C4739B">
            <w:pPr>
              <w:spacing w:line="276" w:lineRule="auto"/>
              <w:rPr>
                <w:sz w:val="20"/>
                <w:szCs w:val="20"/>
              </w:rPr>
            </w:pPr>
            <w:proofErr w:type="spellStart"/>
            <w:r>
              <w:rPr>
                <w:sz w:val="20"/>
                <w:szCs w:val="20"/>
              </w:rPr>
              <w:t>A.Marongiu</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9D0C3F" w:rsidRPr="008409A2" w:rsidRDefault="009D0C3F" w:rsidP="00C4739B">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9D0C3F" w:rsidRPr="00BB0075" w:rsidRDefault="00076928" w:rsidP="00C4739B">
            <w:pPr>
              <w:spacing w:line="276" w:lineRule="auto"/>
              <w:ind w:left="2"/>
              <w:rPr>
                <w:sz w:val="20"/>
                <w:szCs w:val="20"/>
              </w:rPr>
            </w:pPr>
            <w:r>
              <w:rPr>
                <w:sz w:val="20"/>
                <w:szCs w:val="20"/>
              </w:rPr>
              <w:t>annamariarita.marongiu@yahoo.it</w:t>
            </w:r>
          </w:p>
        </w:tc>
        <w:tc>
          <w:tcPr>
            <w:tcW w:w="1418" w:type="dxa"/>
            <w:tcBorders>
              <w:top w:val="single" w:sz="4" w:space="0" w:color="000000"/>
              <w:left w:val="single" w:sz="4" w:space="0" w:color="000000"/>
              <w:bottom w:val="single" w:sz="4" w:space="0" w:color="000000"/>
              <w:right w:val="single" w:sz="4" w:space="0" w:color="000000"/>
            </w:tcBorders>
          </w:tcPr>
          <w:p w:rsidR="009D0C3F" w:rsidRPr="00BB0075" w:rsidRDefault="009D0C3F" w:rsidP="00C4739B">
            <w:pPr>
              <w:spacing w:line="276" w:lineRule="auto"/>
              <w:ind w:left="1"/>
              <w:rPr>
                <w:sz w:val="20"/>
                <w:szCs w:val="20"/>
              </w:rPr>
            </w:pPr>
          </w:p>
        </w:tc>
      </w:tr>
      <w:tr w:rsidR="008409A2" w:rsidTr="00076928">
        <w:trPr>
          <w:trHeight w:val="317"/>
        </w:trPr>
        <w:tc>
          <w:tcPr>
            <w:tcW w:w="1236" w:type="dxa"/>
            <w:tcBorders>
              <w:top w:val="single" w:sz="4" w:space="0" w:color="000000"/>
              <w:left w:val="single" w:sz="4" w:space="0" w:color="000000"/>
              <w:bottom w:val="single" w:sz="4" w:space="0" w:color="000000"/>
              <w:right w:val="single" w:sz="4" w:space="0" w:color="000000"/>
            </w:tcBorders>
          </w:tcPr>
          <w:p w:rsidR="009D0C3F" w:rsidRDefault="009D0C3F" w:rsidP="00C4739B">
            <w:pPr>
              <w:spacing w:line="276" w:lineRule="auto"/>
            </w:pPr>
            <w:r>
              <w:rPr>
                <w:sz w:val="20"/>
              </w:rPr>
              <w:t xml:space="preserve">Livorno </w:t>
            </w:r>
          </w:p>
        </w:tc>
        <w:tc>
          <w:tcPr>
            <w:tcW w:w="1276" w:type="dxa"/>
            <w:tcBorders>
              <w:top w:val="single" w:sz="4" w:space="0" w:color="000000"/>
              <w:left w:val="single" w:sz="4" w:space="0" w:color="000000"/>
              <w:bottom w:val="single" w:sz="4" w:space="0" w:color="000000"/>
              <w:right w:val="single" w:sz="4" w:space="0" w:color="000000"/>
            </w:tcBorders>
          </w:tcPr>
          <w:p w:rsidR="009D0C3F" w:rsidRPr="004B6451" w:rsidRDefault="009D0C3F" w:rsidP="00C4739B">
            <w:pPr>
              <w:spacing w:line="276" w:lineRule="auto"/>
              <w:rPr>
                <w:sz w:val="20"/>
                <w:szCs w:val="20"/>
              </w:rPr>
            </w:pPr>
            <w:proofErr w:type="spellStart"/>
            <w:r>
              <w:rPr>
                <w:sz w:val="20"/>
                <w:szCs w:val="20"/>
              </w:rPr>
              <w:t>P.Galoppini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9D0C3F" w:rsidRPr="008409A2" w:rsidRDefault="009D0C3F" w:rsidP="00C4739B">
            <w:pPr>
              <w:spacing w:line="276" w:lineRule="auto"/>
              <w:ind w:left="2"/>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9D0C3F" w:rsidRPr="00D3539C" w:rsidRDefault="008409A2" w:rsidP="00C4739B">
            <w:pPr>
              <w:spacing w:line="276" w:lineRule="auto"/>
              <w:ind w:left="1"/>
              <w:rPr>
                <w:sz w:val="20"/>
                <w:szCs w:val="20"/>
              </w:rPr>
            </w:pPr>
            <w:r>
              <w:rPr>
                <w:sz w:val="20"/>
                <w:szCs w:val="20"/>
              </w:rPr>
              <w:t>p.galoppini@usl1.toscana.it</w:t>
            </w:r>
          </w:p>
        </w:tc>
        <w:tc>
          <w:tcPr>
            <w:tcW w:w="1418" w:type="dxa"/>
            <w:tcBorders>
              <w:top w:val="single" w:sz="4" w:space="0" w:color="000000"/>
              <w:left w:val="single" w:sz="4" w:space="0" w:color="000000"/>
              <w:bottom w:val="single" w:sz="4" w:space="0" w:color="000000"/>
              <w:right w:val="single" w:sz="4" w:space="0" w:color="000000"/>
            </w:tcBorders>
          </w:tcPr>
          <w:p w:rsidR="009D0C3F" w:rsidRDefault="009D0C3F" w:rsidP="00C4739B"/>
        </w:tc>
      </w:tr>
      <w:tr w:rsidR="008409A2" w:rsidTr="00076928">
        <w:trPr>
          <w:trHeight w:val="235"/>
        </w:trPr>
        <w:tc>
          <w:tcPr>
            <w:tcW w:w="1236" w:type="dxa"/>
            <w:tcBorders>
              <w:top w:val="single" w:sz="4" w:space="0" w:color="000000"/>
              <w:left w:val="single" w:sz="4" w:space="0" w:color="000000"/>
              <w:bottom w:val="single" w:sz="4" w:space="0" w:color="000000"/>
              <w:right w:val="single" w:sz="4" w:space="0" w:color="000000"/>
            </w:tcBorders>
          </w:tcPr>
          <w:p w:rsidR="009D0C3F" w:rsidRDefault="009D0C3F" w:rsidP="00C4739B">
            <w:pPr>
              <w:spacing w:line="276" w:lineRule="auto"/>
            </w:pPr>
            <w:r>
              <w:rPr>
                <w:sz w:val="20"/>
              </w:rPr>
              <w:t xml:space="preserve">Pontedera </w:t>
            </w:r>
          </w:p>
        </w:tc>
        <w:tc>
          <w:tcPr>
            <w:tcW w:w="1276" w:type="dxa"/>
            <w:tcBorders>
              <w:top w:val="single" w:sz="4" w:space="0" w:color="000000"/>
              <w:left w:val="single" w:sz="4" w:space="0" w:color="000000"/>
              <w:bottom w:val="single" w:sz="4" w:space="0" w:color="000000"/>
              <w:right w:val="single" w:sz="4" w:space="0" w:color="000000"/>
            </w:tcBorders>
          </w:tcPr>
          <w:p w:rsidR="009D0C3F" w:rsidRPr="004F30A0" w:rsidRDefault="009D0C3F" w:rsidP="00C4739B">
            <w:pPr>
              <w:spacing w:line="276" w:lineRule="auto"/>
              <w:ind w:left="3"/>
              <w:rPr>
                <w:sz w:val="20"/>
                <w:szCs w:val="20"/>
              </w:rPr>
            </w:pPr>
            <w:r>
              <w:rPr>
                <w:sz w:val="20"/>
                <w:szCs w:val="20"/>
              </w:rPr>
              <w:t xml:space="preserve">M.R. </w:t>
            </w:r>
            <w:proofErr w:type="spellStart"/>
            <w:r>
              <w:rPr>
                <w:sz w:val="20"/>
                <w:szCs w:val="20"/>
              </w:rPr>
              <w:t>Cranchi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9D0C3F" w:rsidRPr="008409A2" w:rsidRDefault="009D0C3F" w:rsidP="00C4739B">
            <w:pPr>
              <w:spacing w:line="276" w:lineRule="auto"/>
              <w:ind w:left="2"/>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9D0C3F" w:rsidRPr="00D3539C" w:rsidRDefault="008409A2" w:rsidP="00C4739B">
            <w:pPr>
              <w:spacing w:line="276" w:lineRule="auto"/>
              <w:ind w:left="1"/>
              <w:rPr>
                <w:sz w:val="20"/>
                <w:szCs w:val="20"/>
              </w:rPr>
            </w:pPr>
            <w:r>
              <w:rPr>
                <w:sz w:val="20"/>
                <w:szCs w:val="20"/>
              </w:rPr>
              <w:t>mariarosacranchi@virgilio.it</w:t>
            </w:r>
          </w:p>
        </w:tc>
        <w:tc>
          <w:tcPr>
            <w:tcW w:w="1418" w:type="dxa"/>
            <w:tcBorders>
              <w:top w:val="single" w:sz="4" w:space="0" w:color="000000"/>
              <w:left w:val="single" w:sz="4" w:space="0" w:color="000000"/>
              <w:bottom w:val="single" w:sz="4" w:space="0" w:color="000000"/>
              <w:right w:val="single" w:sz="4" w:space="0" w:color="000000"/>
            </w:tcBorders>
          </w:tcPr>
          <w:p w:rsidR="009D0C3F" w:rsidRDefault="009D0C3F" w:rsidP="00C4739B"/>
        </w:tc>
      </w:tr>
    </w:tbl>
    <w:p w:rsidR="009D0C3F" w:rsidRDefault="009D0C3F"/>
    <w:p w:rsidR="00C67DBD" w:rsidRDefault="00C67DBD">
      <w:r>
        <w:br w:type="page"/>
      </w:r>
    </w:p>
    <w:p w:rsidR="00C67DBD" w:rsidRDefault="00C67DBD" w:rsidP="00C67DBD">
      <w:pPr>
        <w:pStyle w:val="Titolo2"/>
      </w:pPr>
      <w:r>
        <w:lastRenderedPageBreak/>
        <w:t xml:space="preserve">CORSO INTEGRATO DI DISCIPLINE CHIRURGICO-INFERMIERISTICHE, PERCORSI CLINICI/TERAPEUTICI/ASSISTENZIALI NELLA MEDIA </w:t>
      </w:r>
      <w:r w:rsidR="003307D3">
        <w:t>INTENSITA’ DI CURA</w:t>
      </w:r>
    </w:p>
    <w:p w:rsidR="00187655" w:rsidRDefault="00187655" w:rsidP="00944659">
      <w:pPr>
        <w:spacing w:after="120"/>
        <w:rPr>
          <w:rFonts w:eastAsia="Times New Roman"/>
        </w:rPr>
      </w:pPr>
    </w:p>
    <w:p w:rsidR="00187655" w:rsidRDefault="00187655" w:rsidP="00944659">
      <w:pPr>
        <w:spacing w:after="120"/>
        <w:rPr>
          <w:rFonts w:eastAsia="Times New Roman"/>
        </w:rPr>
      </w:pPr>
    </w:p>
    <w:tbl>
      <w:tblPr>
        <w:tblStyle w:val="TableGrid"/>
        <w:tblW w:w="9649" w:type="dxa"/>
        <w:tblInd w:w="0" w:type="dxa"/>
        <w:tblCellMar>
          <w:left w:w="28" w:type="dxa"/>
          <w:right w:w="32" w:type="dxa"/>
        </w:tblCellMar>
        <w:tblLook w:val="04A0" w:firstRow="1" w:lastRow="0" w:firstColumn="1" w:lastColumn="0" w:noHBand="0" w:noVBand="1"/>
      </w:tblPr>
      <w:tblGrid>
        <w:gridCol w:w="1387"/>
        <w:gridCol w:w="8"/>
        <w:gridCol w:w="727"/>
        <w:gridCol w:w="67"/>
        <w:gridCol w:w="515"/>
        <w:gridCol w:w="1295"/>
        <w:gridCol w:w="1230"/>
        <w:gridCol w:w="1302"/>
        <w:gridCol w:w="1365"/>
        <w:gridCol w:w="1753"/>
      </w:tblGrid>
      <w:tr w:rsidR="00187655" w:rsidRPr="006823ED" w:rsidTr="00187655">
        <w:trPr>
          <w:trHeight w:val="190"/>
        </w:trPr>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187655" w:rsidRPr="00A95E8F" w:rsidRDefault="00187655" w:rsidP="007E73A7">
            <w:pPr>
              <w:spacing w:line="276" w:lineRule="auto"/>
            </w:pPr>
            <w:r w:rsidRPr="00A95E8F">
              <w:rPr>
                <w:b/>
                <w:sz w:val="20"/>
              </w:rPr>
              <w:t xml:space="preserve">MODULO </w:t>
            </w:r>
          </w:p>
        </w:tc>
        <w:tc>
          <w:tcPr>
            <w:tcW w:w="727" w:type="dxa"/>
            <w:tcBorders>
              <w:top w:val="single" w:sz="4" w:space="0" w:color="000000"/>
              <w:left w:val="single" w:sz="4" w:space="0" w:color="000000"/>
              <w:bottom w:val="single" w:sz="4" w:space="0" w:color="000000"/>
              <w:right w:val="single" w:sz="4" w:space="0" w:color="000000"/>
            </w:tcBorders>
            <w:vAlign w:val="center"/>
          </w:tcPr>
          <w:p w:rsidR="00187655" w:rsidRPr="00A95E8F" w:rsidRDefault="00187655" w:rsidP="007E73A7">
            <w:pPr>
              <w:spacing w:line="276" w:lineRule="auto"/>
              <w:ind w:left="225"/>
            </w:pPr>
            <w:r w:rsidRPr="00A95E8F">
              <w:rPr>
                <w:b/>
                <w:sz w:val="20"/>
              </w:rPr>
              <w:t xml:space="preserve">SSD </w:t>
            </w:r>
          </w:p>
        </w:tc>
        <w:tc>
          <w:tcPr>
            <w:tcW w:w="582" w:type="dxa"/>
            <w:gridSpan w:val="2"/>
            <w:tcBorders>
              <w:top w:val="single" w:sz="4" w:space="0" w:color="000000"/>
              <w:left w:val="single" w:sz="4" w:space="0" w:color="000000"/>
              <w:bottom w:val="single" w:sz="4" w:space="0" w:color="000000"/>
              <w:right w:val="single" w:sz="4" w:space="0" w:color="000000"/>
            </w:tcBorders>
            <w:vAlign w:val="center"/>
          </w:tcPr>
          <w:p w:rsidR="00187655" w:rsidRPr="00A95E8F" w:rsidRDefault="00187655" w:rsidP="007E73A7">
            <w:pPr>
              <w:spacing w:line="276" w:lineRule="auto"/>
              <w:ind w:left="19"/>
            </w:pPr>
            <w:r w:rsidRPr="00A95E8F">
              <w:rPr>
                <w:b/>
                <w:sz w:val="20"/>
              </w:rPr>
              <w:t xml:space="preserve">CFU </w:t>
            </w:r>
          </w:p>
        </w:tc>
        <w:tc>
          <w:tcPr>
            <w:tcW w:w="1295" w:type="dxa"/>
            <w:tcBorders>
              <w:top w:val="single" w:sz="4" w:space="0" w:color="000000"/>
              <w:left w:val="single" w:sz="4" w:space="0" w:color="000000"/>
              <w:bottom w:val="single" w:sz="4" w:space="0" w:color="000000"/>
              <w:right w:val="single" w:sz="4" w:space="0" w:color="000000"/>
            </w:tcBorders>
            <w:vAlign w:val="center"/>
          </w:tcPr>
          <w:p w:rsidR="00187655" w:rsidRPr="00A95E8F" w:rsidRDefault="00187655" w:rsidP="007E73A7">
            <w:pPr>
              <w:spacing w:line="276" w:lineRule="auto"/>
              <w:ind w:left="1"/>
            </w:pPr>
            <w:r w:rsidRPr="00A95E8F">
              <w:rPr>
                <w:b/>
                <w:sz w:val="20"/>
              </w:rPr>
              <w:t xml:space="preserve">PISA </w:t>
            </w:r>
          </w:p>
        </w:tc>
        <w:tc>
          <w:tcPr>
            <w:tcW w:w="1230" w:type="dxa"/>
            <w:tcBorders>
              <w:top w:val="single" w:sz="4" w:space="0" w:color="000000"/>
              <w:left w:val="single" w:sz="4" w:space="0" w:color="000000"/>
              <w:bottom w:val="single" w:sz="4" w:space="0" w:color="000000"/>
              <w:right w:val="single" w:sz="4" w:space="0" w:color="000000"/>
            </w:tcBorders>
            <w:vAlign w:val="center"/>
          </w:tcPr>
          <w:p w:rsidR="00187655" w:rsidRPr="00A95E8F" w:rsidRDefault="00187655" w:rsidP="007E73A7">
            <w:pPr>
              <w:spacing w:line="276" w:lineRule="auto"/>
              <w:ind w:left="1"/>
            </w:pPr>
            <w:r w:rsidRPr="00A95E8F">
              <w:rPr>
                <w:b/>
                <w:sz w:val="20"/>
              </w:rPr>
              <w:t xml:space="preserve">MASSA </w:t>
            </w:r>
          </w:p>
        </w:tc>
        <w:tc>
          <w:tcPr>
            <w:tcW w:w="1302" w:type="dxa"/>
            <w:tcBorders>
              <w:top w:val="single" w:sz="4" w:space="0" w:color="000000"/>
              <w:left w:val="single" w:sz="4" w:space="0" w:color="000000"/>
              <w:bottom w:val="single" w:sz="4" w:space="0" w:color="000000"/>
              <w:right w:val="single" w:sz="4" w:space="0" w:color="000000"/>
            </w:tcBorders>
            <w:vAlign w:val="center"/>
          </w:tcPr>
          <w:p w:rsidR="00187655" w:rsidRPr="00A95E8F" w:rsidRDefault="00187655" w:rsidP="007E73A7">
            <w:pPr>
              <w:spacing w:line="276" w:lineRule="auto"/>
              <w:ind w:left="1"/>
            </w:pPr>
            <w:r w:rsidRPr="00A95E8F">
              <w:rPr>
                <w:b/>
                <w:sz w:val="20"/>
              </w:rPr>
              <w:t xml:space="preserve">LUCCA </w:t>
            </w:r>
          </w:p>
        </w:tc>
        <w:tc>
          <w:tcPr>
            <w:tcW w:w="1365" w:type="dxa"/>
            <w:tcBorders>
              <w:top w:val="single" w:sz="4" w:space="0" w:color="000000"/>
              <w:left w:val="single" w:sz="4" w:space="0" w:color="000000"/>
              <w:bottom w:val="single" w:sz="4" w:space="0" w:color="000000"/>
              <w:right w:val="single" w:sz="4" w:space="0" w:color="000000"/>
            </w:tcBorders>
            <w:vAlign w:val="center"/>
          </w:tcPr>
          <w:p w:rsidR="00187655" w:rsidRPr="00A95E8F" w:rsidRDefault="00187655" w:rsidP="007E73A7">
            <w:pPr>
              <w:spacing w:line="276" w:lineRule="auto"/>
              <w:ind w:left="2"/>
            </w:pPr>
            <w:r w:rsidRPr="00A95E8F">
              <w:rPr>
                <w:b/>
                <w:sz w:val="20"/>
              </w:rPr>
              <w:t xml:space="preserve">LIVORNO </w:t>
            </w:r>
          </w:p>
        </w:tc>
        <w:tc>
          <w:tcPr>
            <w:tcW w:w="1753" w:type="dxa"/>
            <w:tcBorders>
              <w:top w:val="single" w:sz="4" w:space="0" w:color="000000"/>
              <w:left w:val="single" w:sz="4" w:space="0" w:color="000000"/>
              <w:bottom w:val="single" w:sz="4" w:space="0" w:color="000000"/>
              <w:right w:val="single" w:sz="4" w:space="0" w:color="000000"/>
            </w:tcBorders>
            <w:vAlign w:val="center"/>
          </w:tcPr>
          <w:p w:rsidR="00187655" w:rsidRPr="00A95E8F" w:rsidRDefault="00187655" w:rsidP="007E73A7">
            <w:pPr>
              <w:spacing w:line="276" w:lineRule="auto"/>
            </w:pPr>
            <w:r w:rsidRPr="00A95E8F">
              <w:rPr>
                <w:b/>
                <w:sz w:val="20"/>
              </w:rPr>
              <w:t>PONTEDERA</w:t>
            </w:r>
          </w:p>
        </w:tc>
      </w:tr>
      <w:tr w:rsidR="00187655" w:rsidRPr="00187655" w:rsidTr="00187655">
        <w:trPr>
          <w:trHeight w:val="577"/>
        </w:trPr>
        <w:tc>
          <w:tcPr>
            <w:tcW w:w="1387"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Chirurgia</w:t>
            </w:r>
          </w:p>
        </w:tc>
        <w:tc>
          <w:tcPr>
            <w:tcW w:w="802" w:type="dxa"/>
            <w:gridSpan w:val="3"/>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MED/18</w:t>
            </w:r>
          </w:p>
        </w:tc>
        <w:tc>
          <w:tcPr>
            <w:tcW w:w="515"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1"/>
              <w:rPr>
                <w:sz w:val="20"/>
                <w:szCs w:val="20"/>
              </w:rPr>
            </w:pPr>
            <w:r w:rsidRPr="00187655">
              <w:rPr>
                <w:sz w:val="20"/>
                <w:szCs w:val="20"/>
              </w:rPr>
              <w:t xml:space="preserve"> 3</w:t>
            </w:r>
          </w:p>
        </w:tc>
        <w:tc>
          <w:tcPr>
            <w:tcW w:w="1295"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 xml:space="preserve"> G. Evangelista</w:t>
            </w:r>
          </w:p>
        </w:tc>
        <w:tc>
          <w:tcPr>
            <w:tcW w:w="1230"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3"/>
              <w:rPr>
                <w:sz w:val="20"/>
                <w:szCs w:val="20"/>
              </w:rPr>
            </w:pPr>
            <w:r w:rsidRPr="00187655">
              <w:rPr>
                <w:sz w:val="20"/>
                <w:szCs w:val="20"/>
              </w:rPr>
              <w:t xml:space="preserve">P. </w:t>
            </w:r>
            <w:proofErr w:type="spellStart"/>
            <w:r w:rsidRPr="00187655">
              <w:rPr>
                <w:sz w:val="20"/>
                <w:szCs w:val="20"/>
              </w:rPr>
              <w:t>Iacconi</w:t>
            </w:r>
            <w:proofErr w:type="spellEnd"/>
          </w:p>
        </w:tc>
        <w:tc>
          <w:tcPr>
            <w:tcW w:w="1302"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3"/>
              <w:rPr>
                <w:sz w:val="20"/>
                <w:szCs w:val="20"/>
              </w:rPr>
            </w:pPr>
            <w:r w:rsidRPr="00187655">
              <w:rPr>
                <w:sz w:val="20"/>
                <w:szCs w:val="20"/>
              </w:rPr>
              <w:t>P. Bortolotti</w:t>
            </w:r>
          </w:p>
        </w:tc>
        <w:tc>
          <w:tcPr>
            <w:tcW w:w="1365"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proofErr w:type="spellStart"/>
            <w:r w:rsidRPr="00187655">
              <w:rPr>
                <w:sz w:val="20"/>
                <w:szCs w:val="20"/>
              </w:rPr>
              <w:t>G.Meucci</w:t>
            </w:r>
            <w:proofErr w:type="spellEnd"/>
          </w:p>
        </w:tc>
        <w:tc>
          <w:tcPr>
            <w:tcW w:w="1753"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O. Goletti</w:t>
            </w:r>
          </w:p>
        </w:tc>
      </w:tr>
      <w:tr w:rsidR="00187655" w:rsidRPr="00187655" w:rsidTr="00187655">
        <w:trPr>
          <w:trHeight w:val="576"/>
        </w:trPr>
        <w:tc>
          <w:tcPr>
            <w:tcW w:w="1387"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proofErr w:type="spellStart"/>
            <w:r w:rsidRPr="00187655">
              <w:rPr>
                <w:sz w:val="20"/>
                <w:szCs w:val="20"/>
              </w:rPr>
              <w:t>Infermeristica</w:t>
            </w:r>
            <w:proofErr w:type="spellEnd"/>
            <w:r w:rsidRPr="00187655">
              <w:rPr>
                <w:sz w:val="20"/>
                <w:szCs w:val="20"/>
              </w:rPr>
              <w:t xml:space="preserve"> clinica</w:t>
            </w:r>
          </w:p>
        </w:tc>
        <w:tc>
          <w:tcPr>
            <w:tcW w:w="802" w:type="dxa"/>
            <w:gridSpan w:val="3"/>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MED/45</w:t>
            </w:r>
          </w:p>
        </w:tc>
        <w:tc>
          <w:tcPr>
            <w:tcW w:w="515"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 xml:space="preserve"> 3</w:t>
            </w:r>
          </w:p>
        </w:tc>
        <w:tc>
          <w:tcPr>
            <w:tcW w:w="1295"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 xml:space="preserve"> E. Floriani</w:t>
            </w:r>
          </w:p>
        </w:tc>
        <w:tc>
          <w:tcPr>
            <w:tcW w:w="1230"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 xml:space="preserve">L. </w:t>
            </w:r>
            <w:proofErr w:type="spellStart"/>
            <w:r w:rsidRPr="00187655">
              <w:rPr>
                <w:sz w:val="20"/>
                <w:szCs w:val="20"/>
              </w:rPr>
              <w:t>Bondielli</w:t>
            </w:r>
            <w:proofErr w:type="spellEnd"/>
          </w:p>
        </w:tc>
        <w:tc>
          <w:tcPr>
            <w:tcW w:w="1302"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R. M. Mazzotti</w:t>
            </w:r>
          </w:p>
        </w:tc>
        <w:tc>
          <w:tcPr>
            <w:tcW w:w="1365"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A. Perini</w:t>
            </w:r>
          </w:p>
        </w:tc>
        <w:tc>
          <w:tcPr>
            <w:tcW w:w="1753" w:type="dxa"/>
            <w:tcBorders>
              <w:top w:val="single" w:sz="4" w:space="0" w:color="000000"/>
              <w:left w:val="single" w:sz="4" w:space="0" w:color="000000"/>
              <w:bottom w:val="single" w:sz="4" w:space="0" w:color="000000"/>
              <w:right w:val="single" w:sz="4" w:space="0" w:color="000000"/>
            </w:tcBorders>
          </w:tcPr>
          <w:p w:rsidR="00187655" w:rsidRPr="00187655" w:rsidRDefault="00187655" w:rsidP="007E73A7">
            <w:pPr>
              <w:spacing w:line="276" w:lineRule="auto"/>
              <w:ind w:left="2"/>
              <w:rPr>
                <w:sz w:val="20"/>
                <w:szCs w:val="20"/>
              </w:rPr>
            </w:pPr>
            <w:r w:rsidRPr="00187655">
              <w:rPr>
                <w:sz w:val="20"/>
                <w:szCs w:val="20"/>
              </w:rPr>
              <w:t>R. Giuliani</w:t>
            </w:r>
          </w:p>
        </w:tc>
      </w:tr>
    </w:tbl>
    <w:p w:rsidR="00187655" w:rsidRDefault="00187655" w:rsidP="00187655">
      <w:pPr>
        <w:spacing w:after="120"/>
        <w:rPr>
          <w:rFonts w:eastAsia="Times New Roman"/>
        </w:rPr>
      </w:pPr>
    </w:p>
    <w:p w:rsidR="00187655" w:rsidRDefault="00187655" w:rsidP="00187655">
      <w:pPr>
        <w:pBdr>
          <w:top w:val="single" w:sz="4" w:space="0" w:color="000000"/>
          <w:left w:val="single" w:sz="4" w:space="0" w:color="000000"/>
          <w:bottom w:val="single" w:sz="4" w:space="0" w:color="000000"/>
          <w:right w:val="single" w:sz="4" w:space="0" w:color="000000"/>
        </w:pBdr>
        <w:spacing w:after="56" w:line="235" w:lineRule="auto"/>
        <w:ind w:left="3238" w:right="3165"/>
        <w:jc w:val="center"/>
        <w:rPr>
          <w:b/>
          <w:sz w:val="22"/>
        </w:rPr>
      </w:pPr>
      <w:r>
        <w:rPr>
          <w:b/>
          <w:sz w:val="22"/>
        </w:rPr>
        <w:t>M</w:t>
      </w:r>
      <w:r>
        <w:rPr>
          <w:b/>
          <w:sz w:val="18"/>
        </w:rPr>
        <w:t>ODULO DI CHIRURGIA</w:t>
      </w:r>
    </w:p>
    <w:p w:rsidR="00187655" w:rsidRDefault="00187655" w:rsidP="00187655">
      <w:pPr>
        <w:pBdr>
          <w:top w:val="single" w:sz="4" w:space="0" w:color="000000"/>
          <w:left w:val="single" w:sz="4" w:space="0" w:color="000000"/>
          <w:bottom w:val="single" w:sz="4" w:space="0" w:color="000000"/>
          <w:right w:val="single" w:sz="4" w:space="0" w:color="000000"/>
        </w:pBdr>
        <w:spacing w:after="56" w:line="235" w:lineRule="auto"/>
        <w:ind w:left="3238" w:right="3165"/>
        <w:jc w:val="center"/>
      </w:pPr>
      <w:r>
        <w:rPr>
          <w:b/>
          <w:sz w:val="22"/>
        </w:rPr>
        <w:t xml:space="preserve">CFU </w:t>
      </w:r>
      <w:r w:rsidRPr="00187655">
        <w:rPr>
          <w:b/>
          <w:szCs w:val="24"/>
        </w:rPr>
        <w:t>3</w:t>
      </w:r>
    </w:p>
    <w:p w:rsidR="008D5887" w:rsidRDefault="008D5887" w:rsidP="008D5887">
      <w:pPr>
        <w:rPr>
          <w:b/>
          <w:sz w:val="22"/>
        </w:rPr>
      </w:pPr>
      <w:bookmarkStart w:id="2" w:name="_GoBack"/>
      <w:bookmarkEnd w:id="2"/>
    </w:p>
    <w:p w:rsidR="008D5887" w:rsidRDefault="008D5887" w:rsidP="008D5887">
      <w:pPr>
        <w:rPr>
          <w:sz w:val="22"/>
        </w:rPr>
      </w:pPr>
      <w:r>
        <w:rPr>
          <w:sz w:val="22"/>
        </w:rPr>
        <w:t>Modulo di Chirurgia Generale (Prof. Luca Morelli)</w:t>
      </w:r>
    </w:p>
    <w:p w:rsidR="008D5887" w:rsidRDefault="008D5887" w:rsidP="008D5887">
      <w:pPr>
        <w:rPr>
          <w:sz w:val="22"/>
        </w:rPr>
      </w:pPr>
    </w:p>
    <w:p w:rsidR="008D5887" w:rsidRDefault="008D5887" w:rsidP="008D5887">
      <w:pPr>
        <w:rPr>
          <w:sz w:val="22"/>
        </w:rPr>
      </w:pPr>
    </w:p>
    <w:p w:rsidR="008D5887" w:rsidRDefault="008D5887" w:rsidP="008D5887">
      <w:pPr>
        <w:numPr>
          <w:ilvl w:val="0"/>
          <w:numId w:val="48"/>
        </w:numPr>
        <w:tabs>
          <w:tab w:val="clear" w:pos="567"/>
          <w:tab w:val="num" w:pos="0"/>
        </w:tabs>
        <w:suppressAutoHyphens/>
        <w:ind w:left="720" w:hanging="360"/>
        <w:rPr>
          <w:sz w:val="22"/>
        </w:rPr>
      </w:pPr>
      <w:r>
        <w:rPr>
          <w:sz w:val="22"/>
        </w:rPr>
        <w:t>Malattie chirurgiche dell’esofago</w:t>
      </w:r>
    </w:p>
    <w:p w:rsidR="008D5887" w:rsidRDefault="008D5887" w:rsidP="008D5887">
      <w:pPr>
        <w:numPr>
          <w:ilvl w:val="0"/>
          <w:numId w:val="48"/>
        </w:numPr>
        <w:tabs>
          <w:tab w:val="clear" w:pos="567"/>
          <w:tab w:val="num" w:pos="0"/>
        </w:tabs>
        <w:suppressAutoHyphens/>
        <w:ind w:left="720" w:hanging="360"/>
        <w:rPr>
          <w:sz w:val="22"/>
        </w:rPr>
      </w:pPr>
      <w:r>
        <w:rPr>
          <w:sz w:val="22"/>
        </w:rPr>
        <w:t>Malattie chirurgiche dello stomaco e duodeno</w:t>
      </w:r>
    </w:p>
    <w:p w:rsidR="008D5887" w:rsidRDefault="008D5887" w:rsidP="008D5887">
      <w:pPr>
        <w:numPr>
          <w:ilvl w:val="0"/>
          <w:numId w:val="48"/>
        </w:numPr>
        <w:tabs>
          <w:tab w:val="clear" w:pos="567"/>
          <w:tab w:val="num" w:pos="0"/>
        </w:tabs>
        <w:suppressAutoHyphens/>
        <w:ind w:left="720" w:hanging="360"/>
        <w:rPr>
          <w:sz w:val="22"/>
        </w:rPr>
      </w:pPr>
      <w:r>
        <w:rPr>
          <w:sz w:val="22"/>
        </w:rPr>
        <w:t>Malattie chirurgiche della colecisti e delle vie biliari</w:t>
      </w:r>
    </w:p>
    <w:p w:rsidR="008D5887" w:rsidRDefault="008D5887" w:rsidP="008D5887">
      <w:pPr>
        <w:numPr>
          <w:ilvl w:val="0"/>
          <w:numId w:val="48"/>
        </w:numPr>
        <w:tabs>
          <w:tab w:val="clear" w:pos="567"/>
          <w:tab w:val="num" w:pos="0"/>
        </w:tabs>
        <w:suppressAutoHyphens/>
        <w:ind w:left="720" w:hanging="360"/>
        <w:rPr>
          <w:sz w:val="22"/>
        </w:rPr>
      </w:pPr>
      <w:r>
        <w:rPr>
          <w:sz w:val="22"/>
        </w:rPr>
        <w:t>Malattie chirurgiche del pancreas</w:t>
      </w:r>
    </w:p>
    <w:p w:rsidR="008D5887" w:rsidRDefault="008D5887" w:rsidP="008D5887">
      <w:pPr>
        <w:numPr>
          <w:ilvl w:val="0"/>
          <w:numId w:val="48"/>
        </w:numPr>
        <w:tabs>
          <w:tab w:val="clear" w:pos="567"/>
          <w:tab w:val="num" w:pos="0"/>
        </w:tabs>
        <w:suppressAutoHyphens/>
        <w:ind w:left="720" w:hanging="360"/>
        <w:rPr>
          <w:sz w:val="22"/>
        </w:rPr>
      </w:pPr>
      <w:r>
        <w:rPr>
          <w:sz w:val="22"/>
        </w:rPr>
        <w:t>Malattie chirurgiche del fegato</w:t>
      </w:r>
    </w:p>
    <w:p w:rsidR="008D5887" w:rsidRDefault="008D5887" w:rsidP="008D5887">
      <w:pPr>
        <w:numPr>
          <w:ilvl w:val="0"/>
          <w:numId w:val="48"/>
        </w:numPr>
        <w:tabs>
          <w:tab w:val="clear" w:pos="567"/>
          <w:tab w:val="num" w:pos="0"/>
        </w:tabs>
        <w:suppressAutoHyphens/>
        <w:ind w:left="720" w:hanging="360"/>
        <w:rPr>
          <w:sz w:val="22"/>
        </w:rPr>
      </w:pPr>
      <w:r>
        <w:rPr>
          <w:sz w:val="22"/>
        </w:rPr>
        <w:t>Malattie chirurgiche dell’intestino tenue</w:t>
      </w:r>
    </w:p>
    <w:p w:rsidR="008D5887" w:rsidRDefault="008D5887" w:rsidP="008D5887">
      <w:pPr>
        <w:numPr>
          <w:ilvl w:val="0"/>
          <w:numId w:val="48"/>
        </w:numPr>
        <w:tabs>
          <w:tab w:val="clear" w:pos="567"/>
          <w:tab w:val="num" w:pos="0"/>
        </w:tabs>
        <w:suppressAutoHyphens/>
        <w:ind w:left="720" w:hanging="360"/>
        <w:rPr>
          <w:sz w:val="22"/>
        </w:rPr>
      </w:pPr>
      <w:r>
        <w:rPr>
          <w:sz w:val="22"/>
        </w:rPr>
        <w:t xml:space="preserve">Malattie chirurgiche del colon-retto </w:t>
      </w:r>
      <w:proofErr w:type="gramStart"/>
      <w:r>
        <w:rPr>
          <w:sz w:val="22"/>
        </w:rPr>
        <w:t>e</w:t>
      </w:r>
      <w:proofErr w:type="gramEnd"/>
      <w:r>
        <w:rPr>
          <w:sz w:val="22"/>
        </w:rPr>
        <w:t xml:space="preserve"> dell’appendice</w:t>
      </w:r>
    </w:p>
    <w:p w:rsidR="008D5887" w:rsidRDefault="008D5887" w:rsidP="008D5887">
      <w:pPr>
        <w:numPr>
          <w:ilvl w:val="0"/>
          <w:numId w:val="48"/>
        </w:numPr>
        <w:tabs>
          <w:tab w:val="clear" w:pos="567"/>
          <w:tab w:val="num" w:pos="0"/>
        </w:tabs>
        <w:suppressAutoHyphens/>
        <w:ind w:left="720" w:hanging="360"/>
        <w:rPr>
          <w:sz w:val="22"/>
        </w:rPr>
      </w:pPr>
      <w:r>
        <w:rPr>
          <w:sz w:val="22"/>
        </w:rPr>
        <w:t>Malattie chirurgiche dell’ano</w:t>
      </w:r>
    </w:p>
    <w:p w:rsidR="008D5887" w:rsidRDefault="008D5887" w:rsidP="008D5887">
      <w:pPr>
        <w:numPr>
          <w:ilvl w:val="0"/>
          <w:numId w:val="48"/>
        </w:numPr>
        <w:tabs>
          <w:tab w:val="clear" w:pos="567"/>
          <w:tab w:val="num" w:pos="0"/>
        </w:tabs>
        <w:suppressAutoHyphens/>
        <w:ind w:left="720" w:hanging="360"/>
        <w:rPr>
          <w:sz w:val="22"/>
        </w:rPr>
      </w:pPr>
      <w:r>
        <w:rPr>
          <w:sz w:val="22"/>
        </w:rPr>
        <w:t>Malattie chirurgiche della milza e dei linfonodi</w:t>
      </w:r>
    </w:p>
    <w:p w:rsidR="008D5887" w:rsidRDefault="008D5887" w:rsidP="008D5887">
      <w:pPr>
        <w:numPr>
          <w:ilvl w:val="0"/>
          <w:numId w:val="48"/>
        </w:numPr>
        <w:tabs>
          <w:tab w:val="clear" w:pos="567"/>
          <w:tab w:val="num" w:pos="0"/>
        </w:tabs>
        <w:suppressAutoHyphens/>
        <w:ind w:left="720" w:hanging="360"/>
        <w:rPr>
          <w:sz w:val="22"/>
        </w:rPr>
      </w:pPr>
      <w:r>
        <w:rPr>
          <w:sz w:val="22"/>
        </w:rPr>
        <w:t>Trapianti di fegato e di pancreas</w:t>
      </w:r>
    </w:p>
    <w:p w:rsidR="008D5887" w:rsidRDefault="008D5887" w:rsidP="008D5887">
      <w:pPr>
        <w:numPr>
          <w:ilvl w:val="0"/>
          <w:numId w:val="48"/>
        </w:numPr>
        <w:tabs>
          <w:tab w:val="clear" w:pos="567"/>
          <w:tab w:val="num" w:pos="0"/>
        </w:tabs>
        <w:suppressAutoHyphens/>
        <w:ind w:left="720" w:hanging="360"/>
        <w:rPr>
          <w:sz w:val="22"/>
        </w:rPr>
      </w:pPr>
      <w:r>
        <w:rPr>
          <w:sz w:val="22"/>
        </w:rPr>
        <w:t>Peritoniti</w:t>
      </w:r>
    </w:p>
    <w:p w:rsidR="008D5887" w:rsidRDefault="008D5887" w:rsidP="008D5887">
      <w:pPr>
        <w:numPr>
          <w:ilvl w:val="0"/>
          <w:numId w:val="48"/>
        </w:numPr>
        <w:tabs>
          <w:tab w:val="clear" w:pos="567"/>
          <w:tab w:val="num" w:pos="0"/>
        </w:tabs>
        <w:suppressAutoHyphens/>
        <w:ind w:left="720" w:hanging="360"/>
        <w:rPr>
          <w:sz w:val="22"/>
        </w:rPr>
      </w:pPr>
      <w:r>
        <w:rPr>
          <w:sz w:val="22"/>
        </w:rPr>
        <w:t>Occlusioni intestinali</w:t>
      </w:r>
    </w:p>
    <w:p w:rsidR="008D5887" w:rsidRDefault="008D5887" w:rsidP="008D5887">
      <w:pPr>
        <w:numPr>
          <w:ilvl w:val="0"/>
          <w:numId w:val="48"/>
        </w:numPr>
        <w:tabs>
          <w:tab w:val="clear" w:pos="567"/>
          <w:tab w:val="num" w:pos="0"/>
        </w:tabs>
        <w:suppressAutoHyphens/>
        <w:ind w:left="720" w:hanging="360"/>
        <w:rPr>
          <w:sz w:val="22"/>
        </w:rPr>
      </w:pPr>
      <w:r>
        <w:rPr>
          <w:sz w:val="22"/>
        </w:rPr>
        <w:t>Complicanze chirurgiche delle malattie infiammatorie croniche intestinali</w:t>
      </w:r>
    </w:p>
    <w:p w:rsidR="008D5887" w:rsidRDefault="008D5887" w:rsidP="008D5887">
      <w:pPr>
        <w:numPr>
          <w:ilvl w:val="0"/>
          <w:numId w:val="48"/>
        </w:numPr>
        <w:tabs>
          <w:tab w:val="clear" w:pos="567"/>
          <w:tab w:val="num" w:pos="0"/>
        </w:tabs>
        <w:suppressAutoHyphens/>
        <w:ind w:left="720" w:hanging="360"/>
        <w:rPr>
          <w:sz w:val="22"/>
        </w:rPr>
      </w:pPr>
      <w:r>
        <w:rPr>
          <w:sz w:val="22"/>
        </w:rPr>
        <w:t>Principi generali in Chirurgia: asepsi, o strumentario chirurgico, intervento chirurgico</w:t>
      </w:r>
    </w:p>
    <w:p w:rsidR="008D5887" w:rsidRDefault="008D5887" w:rsidP="008D5887">
      <w:pPr>
        <w:numPr>
          <w:ilvl w:val="0"/>
          <w:numId w:val="48"/>
        </w:numPr>
        <w:tabs>
          <w:tab w:val="clear" w:pos="567"/>
          <w:tab w:val="num" w:pos="0"/>
        </w:tabs>
        <w:suppressAutoHyphens/>
        <w:ind w:left="720" w:hanging="360"/>
        <w:rPr>
          <w:sz w:val="22"/>
        </w:rPr>
      </w:pPr>
      <w:r>
        <w:rPr>
          <w:sz w:val="22"/>
        </w:rPr>
        <w:t xml:space="preserve">Assistenza postoperatoria: Le complicanze </w:t>
      </w:r>
    </w:p>
    <w:p w:rsidR="008D5887" w:rsidRDefault="008D5887" w:rsidP="008D5887">
      <w:pPr>
        <w:numPr>
          <w:ilvl w:val="0"/>
          <w:numId w:val="48"/>
        </w:numPr>
        <w:tabs>
          <w:tab w:val="clear" w:pos="567"/>
          <w:tab w:val="num" w:pos="0"/>
        </w:tabs>
        <w:suppressAutoHyphens/>
        <w:ind w:left="720" w:hanging="360"/>
        <w:rPr>
          <w:sz w:val="22"/>
        </w:rPr>
      </w:pPr>
      <w:r>
        <w:rPr>
          <w:sz w:val="22"/>
        </w:rPr>
        <w:t>Le ferite chirurgiche</w:t>
      </w:r>
    </w:p>
    <w:p w:rsidR="008D5887" w:rsidRDefault="008D5887" w:rsidP="008D5887">
      <w:pPr>
        <w:numPr>
          <w:ilvl w:val="0"/>
          <w:numId w:val="48"/>
        </w:numPr>
        <w:tabs>
          <w:tab w:val="clear" w:pos="567"/>
          <w:tab w:val="num" w:pos="0"/>
        </w:tabs>
        <w:suppressAutoHyphens/>
        <w:ind w:left="720" w:hanging="360"/>
        <w:rPr>
          <w:sz w:val="22"/>
        </w:rPr>
      </w:pPr>
      <w:r>
        <w:rPr>
          <w:sz w:val="22"/>
        </w:rPr>
        <w:t xml:space="preserve">Le </w:t>
      </w:r>
      <w:proofErr w:type="spellStart"/>
      <w:r>
        <w:rPr>
          <w:sz w:val="22"/>
        </w:rPr>
        <w:t>stomie</w:t>
      </w:r>
      <w:proofErr w:type="spellEnd"/>
      <w:r>
        <w:rPr>
          <w:sz w:val="22"/>
        </w:rPr>
        <w:t xml:space="preserve"> (in particolare dell'apparato digerente) </w:t>
      </w:r>
    </w:p>
    <w:p w:rsidR="008D5887" w:rsidRDefault="008D5887" w:rsidP="008D5887">
      <w:pPr>
        <w:numPr>
          <w:ilvl w:val="0"/>
          <w:numId w:val="48"/>
        </w:numPr>
        <w:tabs>
          <w:tab w:val="clear" w:pos="567"/>
          <w:tab w:val="num" w:pos="0"/>
        </w:tabs>
        <w:suppressAutoHyphens/>
        <w:ind w:left="720" w:hanging="360"/>
        <w:rPr>
          <w:sz w:val="22"/>
        </w:rPr>
      </w:pPr>
      <w:r>
        <w:rPr>
          <w:sz w:val="22"/>
        </w:rPr>
        <w:t>Le procedure endoscopiche sull'apparato digerente</w:t>
      </w:r>
    </w:p>
    <w:p w:rsidR="008D5887" w:rsidRDefault="008D5887" w:rsidP="008D5887">
      <w:pPr>
        <w:numPr>
          <w:ilvl w:val="0"/>
          <w:numId w:val="48"/>
        </w:numPr>
        <w:tabs>
          <w:tab w:val="clear" w:pos="567"/>
          <w:tab w:val="num" w:pos="0"/>
        </w:tabs>
        <w:suppressAutoHyphens/>
        <w:ind w:left="720" w:hanging="360"/>
        <w:rPr>
          <w:sz w:val="22"/>
        </w:rPr>
      </w:pPr>
      <w:r>
        <w:rPr>
          <w:sz w:val="22"/>
        </w:rPr>
        <w:t xml:space="preserve">Chirurgia mininvasiva: laparoscopica, </w:t>
      </w:r>
      <w:proofErr w:type="spellStart"/>
      <w:r>
        <w:rPr>
          <w:sz w:val="22"/>
        </w:rPr>
        <w:t>laparo</w:t>
      </w:r>
      <w:proofErr w:type="spellEnd"/>
      <w:r>
        <w:rPr>
          <w:sz w:val="22"/>
        </w:rPr>
        <w:t>-assistita, robotica</w:t>
      </w:r>
    </w:p>
    <w:p w:rsidR="008D5887" w:rsidRDefault="008D5887" w:rsidP="008D5887">
      <w:pPr>
        <w:numPr>
          <w:ilvl w:val="0"/>
          <w:numId w:val="48"/>
        </w:numPr>
        <w:tabs>
          <w:tab w:val="clear" w:pos="567"/>
          <w:tab w:val="num" w:pos="0"/>
        </w:tabs>
        <w:suppressAutoHyphens/>
        <w:ind w:left="720" w:hanging="360"/>
        <w:rPr>
          <w:sz w:val="22"/>
        </w:rPr>
      </w:pPr>
      <w:r>
        <w:rPr>
          <w:sz w:val="22"/>
        </w:rPr>
        <w:t xml:space="preserve">I drenaggi chirurgici ed </w:t>
      </w:r>
      <w:proofErr w:type="spellStart"/>
      <w:r>
        <w:rPr>
          <w:sz w:val="22"/>
        </w:rPr>
        <w:t>ecoguidati</w:t>
      </w:r>
      <w:proofErr w:type="spellEnd"/>
    </w:p>
    <w:p w:rsidR="008D5887" w:rsidRDefault="008D5887" w:rsidP="008D5887">
      <w:pPr>
        <w:ind w:left="720"/>
        <w:rPr>
          <w:sz w:val="22"/>
        </w:rPr>
      </w:pPr>
    </w:p>
    <w:p w:rsidR="008D5887" w:rsidRDefault="008D5887" w:rsidP="008D5887">
      <w:pPr>
        <w:rPr>
          <w:sz w:val="22"/>
        </w:rPr>
      </w:pPr>
    </w:p>
    <w:p w:rsidR="008D5887" w:rsidRDefault="008D5887" w:rsidP="008D5887">
      <w:pPr>
        <w:rPr>
          <w:sz w:val="22"/>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450"/>
        <w:gridCol w:w="2977"/>
        <w:gridCol w:w="2976"/>
        <w:gridCol w:w="1418"/>
      </w:tblGrid>
      <w:tr w:rsidR="00250516" w:rsidRPr="00D3539C" w:rsidTr="00E06D25">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250516" w:rsidRPr="00D3539C" w:rsidRDefault="00250516" w:rsidP="00C4739B">
            <w:pPr>
              <w:spacing w:line="276" w:lineRule="auto"/>
              <w:rPr>
                <w:b/>
              </w:rPr>
            </w:pPr>
            <w:r w:rsidRPr="00D3539C">
              <w:rPr>
                <w:b/>
                <w:sz w:val="20"/>
              </w:rPr>
              <w:t xml:space="preserve">Sede/Polo </w:t>
            </w:r>
          </w:p>
        </w:tc>
        <w:tc>
          <w:tcPr>
            <w:tcW w:w="1450" w:type="dxa"/>
            <w:tcBorders>
              <w:top w:val="single" w:sz="4" w:space="0" w:color="000000"/>
              <w:left w:val="single" w:sz="4" w:space="0" w:color="000000"/>
              <w:bottom w:val="single" w:sz="4" w:space="0" w:color="000000"/>
              <w:right w:val="single" w:sz="4" w:space="0" w:color="000000"/>
            </w:tcBorders>
            <w:shd w:val="clear" w:color="auto" w:fill="E5E5E5"/>
          </w:tcPr>
          <w:p w:rsidR="00250516" w:rsidRPr="00D3539C" w:rsidRDefault="00250516" w:rsidP="00C4739B">
            <w:pPr>
              <w:spacing w:line="276" w:lineRule="auto"/>
              <w:ind w:left="1"/>
              <w:rPr>
                <w:b/>
              </w:rPr>
            </w:pPr>
            <w:r w:rsidRPr="00D3539C">
              <w:rPr>
                <w:b/>
                <w:sz w:val="20"/>
              </w:rPr>
              <w:t xml:space="preserve">Docente  </w:t>
            </w:r>
          </w:p>
        </w:tc>
        <w:tc>
          <w:tcPr>
            <w:tcW w:w="2977" w:type="dxa"/>
            <w:tcBorders>
              <w:top w:val="single" w:sz="4" w:space="0" w:color="000000"/>
              <w:left w:val="single" w:sz="4" w:space="0" w:color="000000"/>
              <w:bottom w:val="single" w:sz="4" w:space="0" w:color="000000"/>
              <w:right w:val="single" w:sz="4" w:space="0" w:color="000000"/>
            </w:tcBorders>
            <w:shd w:val="clear" w:color="auto" w:fill="E5E5E5"/>
          </w:tcPr>
          <w:p w:rsidR="00250516" w:rsidRPr="00D3539C" w:rsidRDefault="00250516" w:rsidP="00C4739B">
            <w:pPr>
              <w:spacing w:line="276" w:lineRule="auto"/>
              <w:ind w:left="1"/>
              <w:rPr>
                <w:b/>
              </w:rPr>
            </w:pPr>
            <w:r w:rsidRPr="00D3539C">
              <w:rPr>
                <w:b/>
                <w:sz w:val="20"/>
              </w:rPr>
              <w:t xml:space="preserve">Ricevimento studenti </w:t>
            </w:r>
          </w:p>
        </w:tc>
        <w:tc>
          <w:tcPr>
            <w:tcW w:w="2976" w:type="dxa"/>
            <w:tcBorders>
              <w:top w:val="single" w:sz="4" w:space="0" w:color="000000"/>
              <w:left w:val="single" w:sz="4" w:space="0" w:color="000000"/>
              <w:bottom w:val="single" w:sz="4" w:space="0" w:color="000000"/>
              <w:right w:val="single" w:sz="4" w:space="0" w:color="000000"/>
            </w:tcBorders>
            <w:shd w:val="clear" w:color="auto" w:fill="E5E5E5"/>
          </w:tcPr>
          <w:p w:rsidR="00250516" w:rsidRPr="00D3539C" w:rsidRDefault="00250516" w:rsidP="00C4739B">
            <w:pPr>
              <w:spacing w:line="276" w:lineRule="auto"/>
              <w:ind w:left="2"/>
              <w:rPr>
                <w:b/>
              </w:rPr>
            </w:pPr>
            <w:r w:rsidRPr="00D3539C">
              <w:rPr>
                <w:b/>
                <w:sz w:val="20"/>
              </w:rPr>
              <w:t xml:space="preserve">E-mail </w:t>
            </w:r>
          </w:p>
        </w:tc>
        <w:tc>
          <w:tcPr>
            <w:tcW w:w="1418" w:type="dxa"/>
            <w:tcBorders>
              <w:top w:val="single" w:sz="4" w:space="0" w:color="000000"/>
              <w:left w:val="single" w:sz="4" w:space="0" w:color="000000"/>
              <w:bottom w:val="single" w:sz="4" w:space="0" w:color="000000"/>
              <w:right w:val="single" w:sz="4" w:space="0" w:color="000000"/>
            </w:tcBorders>
            <w:shd w:val="clear" w:color="auto" w:fill="E5E5E5"/>
          </w:tcPr>
          <w:p w:rsidR="00250516" w:rsidRPr="00D3539C" w:rsidRDefault="00250516" w:rsidP="00C4739B">
            <w:pPr>
              <w:spacing w:line="276" w:lineRule="auto"/>
              <w:ind w:left="2"/>
              <w:rPr>
                <w:b/>
              </w:rPr>
            </w:pPr>
            <w:r w:rsidRPr="00D3539C">
              <w:rPr>
                <w:b/>
                <w:sz w:val="20"/>
              </w:rPr>
              <w:t xml:space="preserve">Telefono </w:t>
            </w:r>
          </w:p>
        </w:tc>
      </w:tr>
      <w:tr w:rsidR="00250516" w:rsidTr="00E06D25">
        <w:trPr>
          <w:trHeight w:val="236"/>
        </w:trPr>
        <w:tc>
          <w:tcPr>
            <w:tcW w:w="1204" w:type="dxa"/>
            <w:tcBorders>
              <w:top w:val="single" w:sz="4" w:space="0" w:color="000000"/>
              <w:left w:val="single" w:sz="4" w:space="0" w:color="000000"/>
              <w:bottom w:val="single" w:sz="4" w:space="0" w:color="000000"/>
              <w:right w:val="single" w:sz="4" w:space="0" w:color="000000"/>
            </w:tcBorders>
          </w:tcPr>
          <w:p w:rsidR="00250516" w:rsidRDefault="00250516" w:rsidP="00C4739B">
            <w:pPr>
              <w:spacing w:line="276" w:lineRule="auto"/>
            </w:pPr>
            <w:r>
              <w:rPr>
                <w:sz w:val="20"/>
              </w:rPr>
              <w:t xml:space="preserve">Pisa </w:t>
            </w:r>
          </w:p>
        </w:tc>
        <w:tc>
          <w:tcPr>
            <w:tcW w:w="1450" w:type="dxa"/>
            <w:tcBorders>
              <w:top w:val="single" w:sz="4" w:space="0" w:color="000000"/>
              <w:left w:val="single" w:sz="4" w:space="0" w:color="000000"/>
              <w:bottom w:val="single" w:sz="4" w:space="0" w:color="000000"/>
              <w:right w:val="single" w:sz="4" w:space="0" w:color="000000"/>
            </w:tcBorders>
          </w:tcPr>
          <w:p w:rsidR="00250516" w:rsidRPr="004F30A0" w:rsidRDefault="00B8170F" w:rsidP="00C4739B">
            <w:pPr>
              <w:spacing w:line="276" w:lineRule="auto"/>
              <w:ind w:left="3"/>
              <w:rPr>
                <w:sz w:val="20"/>
                <w:szCs w:val="20"/>
              </w:rPr>
            </w:pPr>
            <w:proofErr w:type="spellStart"/>
            <w:r>
              <w:rPr>
                <w:sz w:val="20"/>
                <w:szCs w:val="20"/>
              </w:rPr>
              <w:t>L.Morelli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250516" w:rsidRPr="002458C7" w:rsidRDefault="00250516" w:rsidP="00C4739B">
            <w:pPr>
              <w:spacing w:line="276" w:lineRule="auto"/>
              <w:ind w:left="2"/>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50516" w:rsidRPr="00B8170F" w:rsidRDefault="008D5887" w:rsidP="00C4739B">
            <w:pPr>
              <w:spacing w:line="276" w:lineRule="auto"/>
              <w:ind w:left="1"/>
              <w:rPr>
                <w:color w:val="auto"/>
                <w:sz w:val="20"/>
                <w:szCs w:val="20"/>
              </w:rPr>
            </w:pPr>
            <w:hyperlink r:id="rId42" w:history="1">
              <w:r w:rsidR="00B8170F" w:rsidRPr="00B8170F">
                <w:rPr>
                  <w:rStyle w:val="Collegamentoipertestuale"/>
                  <w:color w:val="auto"/>
                  <w:sz w:val="20"/>
                  <w:szCs w:val="20"/>
                </w:rPr>
                <w:t>luca.morelli@unipi.it</w:t>
              </w:r>
            </w:hyperlink>
          </w:p>
        </w:tc>
        <w:tc>
          <w:tcPr>
            <w:tcW w:w="1418" w:type="dxa"/>
            <w:tcBorders>
              <w:top w:val="single" w:sz="4" w:space="0" w:color="000000"/>
              <w:left w:val="single" w:sz="4" w:space="0" w:color="000000"/>
              <w:bottom w:val="single" w:sz="4" w:space="0" w:color="000000"/>
              <w:right w:val="single" w:sz="4" w:space="0" w:color="000000"/>
            </w:tcBorders>
          </w:tcPr>
          <w:p w:rsidR="00250516" w:rsidRPr="004F30A0" w:rsidRDefault="00250516" w:rsidP="00C4739B">
            <w:pPr>
              <w:spacing w:line="276" w:lineRule="auto"/>
              <w:rPr>
                <w:sz w:val="20"/>
                <w:szCs w:val="20"/>
              </w:rPr>
            </w:pPr>
          </w:p>
        </w:tc>
      </w:tr>
      <w:tr w:rsidR="00250516" w:rsidTr="00E06D25">
        <w:trPr>
          <w:trHeight w:val="235"/>
        </w:trPr>
        <w:tc>
          <w:tcPr>
            <w:tcW w:w="1204" w:type="dxa"/>
            <w:tcBorders>
              <w:top w:val="single" w:sz="4" w:space="0" w:color="000000"/>
              <w:left w:val="single" w:sz="4" w:space="0" w:color="000000"/>
              <w:bottom w:val="single" w:sz="4" w:space="0" w:color="000000"/>
              <w:right w:val="single" w:sz="4" w:space="0" w:color="000000"/>
            </w:tcBorders>
          </w:tcPr>
          <w:p w:rsidR="00250516" w:rsidRDefault="00250516" w:rsidP="00C4739B">
            <w:pPr>
              <w:spacing w:line="276" w:lineRule="auto"/>
            </w:pPr>
            <w:r>
              <w:rPr>
                <w:sz w:val="20"/>
              </w:rPr>
              <w:t xml:space="preserve">Massa </w:t>
            </w:r>
          </w:p>
        </w:tc>
        <w:tc>
          <w:tcPr>
            <w:tcW w:w="1450" w:type="dxa"/>
            <w:tcBorders>
              <w:top w:val="single" w:sz="4" w:space="0" w:color="000000"/>
              <w:left w:val="single" w:sz="4" w:space="0" w:color="000000"/>
              <w:bottom w:val="single" w:sz="4" w:space="0" w:color="000000"/>
              <w:right w:val="single" w:sz="4" w:space="0" w:color="000000"/>
            </w:tcBorders>
          </w:tcPr>
          <w:p w:rsidR="00250516" w:rsidRPr="00BC2D56" w:rsidRDefault="00250516" w:rsidP="00C4739B">
            <w:pPr>
              <w:spacing w:line="276" w:lineRule="auto"/>
              <w:rPr>
                <w:sz w:val="20"/>
                <w:szCs w:val="20"/>
              </w:rPr>
            </w:pPr>
            <w:r>
              <w:rPr>
                <w:sz w:val="20"/>
                <w:szCs w:val="20"/>
              </w:rPr>
              <w:t xml:space="preserve">P. </w:t>
            </w:r>
            <w:proofErr w:type="spellStart"/>
            <w:r>
              <w:rPr>
                <w:sz w:val="20"/>
                <w:szCs w:val="20"/>
              </w:rPr>
              <w:t>Iacconi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250516" w:rsidRPr="008409A2" w:rsidRDefault="00250516" w:rsidP="00C4739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50516" w:rsidRPr="00BB0075" w:rsidRDefault="0028720B" w:rsidP="00C4739B">
            <w:pPr>
              <w:spacing w:line="276" w:lineRule="auto"/>
              <w:ind w:left="2"/>
              <w:rPr>
                <w:sz w:val="20"/>
                <w:szCs w:val="20"/>
              </w:rPr>
            </w:pPr>
            <w:r>
              <w:rPr>
                <w:sz w:val="20"/>
                <w:szCs w:val="20"/>
              </w:rPr>
              <w:t>p.iacconi@dc.med.unipi.it</w:t>
            </w:r>
          </w:p>
        </w:tc>
        <w:tc>
          <w:tcPr>
            <w:tcW w:w="1418" w:type="dxa"/>
            <w:tcBorders>
              <w:top w:val="single" w:sz="4" w:space="0" w:color="000000"/>
              <w:left w:val="single" w:sz="4" w:space="0" w:color="000000"/>
              <w:bottom w:val="single" w:sz="4" w:space="0" w:color="000000"/>
              <w:right w:val="single" w:sz="4" w:space="0" w:color="000000"/>
            </w:tcBorders>
          </w:tcPr>
          <w:p w:rsidR="00250516" w:rsidRPr="00BB0075" w:rsidRDefault="00250516" w:rsidP="00C4739B">
            <w:pPr>
              <w:spacing w:line="276" w:lineRule="auto"/>
              <w:ind w:left="1"/>
              <w:rPr>
                <w:sz w:val="20"/>
                <w:szCs w:val="20"/>
              </w:rPr>
            </w:pPr>
          </w:p>
        </w:tc>
      </w:tr>
      <w:tr w:rsidR="00250516" w:rsidTr="00E06D25">
        <w:trPr>
          <w:trHeight w:val="235"/>
        </w:trPr>
        <w:tc>
          <w:tcPr>
            <w:tcW w:w="1204" w:type="dxa"/>
            <w:tcBorders>
              <w:top w:val="single" w:sz="4" w:space="0" w:color="000000"/>
              <w:left w:val="single" w:sz="4" w:space="0" w:color="000000"/>
              <w:bottom w:val="single" w:sz="4" w:space="0" w:color="000000"/>
              <w:right w:val="single" w:sz="4" w:space="0" w:color="000000"/>
            </w:tcBorders>
          </w:tcPr>
          <w:p w:rsidR="00250516" w:rsidRDefault="00250516" w:rsidP="00C4739B">
            <w:pPr>
              <w:spacing w:line="276" w:lineRule="auto"/>
            </w:pPr>
            <w:r>
              <w:rPr>
                <w:sz w:val="20"/>
              </w:rPr>
              <w:t xml:space="preserve">Lucca </w:t>
            </w:r>
          </w:p>
        </w:tc>
        <w:tc>
          <w:tcPr>
            <w:tcW w:w="1450" w:type="dxa"/>
            <w:tcBorders>
              <w:top w:val="single" w:sz="4" w:space="0" w:color="000000"/>
              <w:left w:val="single" w:sz="4" w:space="0" w:color="000000"/>
              <w:bottom w:val="single" w:sz="4" w:space="0" w:color="000000"/>
              <w:right w:val="single" w:sz="4" w:space="0" w:color="000000"/>
            </w:tcBorders>
          </w:tcPr>
          <w:p w:rsidR="00250516" w:rsidRPr="004F30A0" w:rsidRDefault="00250516" w:rsidP="00C4739B">
            <w:pPr>
              <w:spacing w:line="276" w:lineRule="auto"/>
              <w:rPr>
                <w:sz w:val="20"/>
                <w:szCs w:val="20"/>
              </w:rPr>
            </w:pPr>
            <w:proofErr w:type="spellStart"/>
            <w:r>
              <w:rPr>
                <w:sz w:val="20"/>
                <w:szCs w:val="20"/>
              </w:rPr>
              <w:t>P.Bortolotti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250516" w:rsidRPr="008409A2" w:rsidRDefault="00250516" w:rsidP="00C4739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50516" w:rsidRPr="00BB0075" w:rsidRDefault="0028720B" w:rsidP="00C4739B">
            <w:pPr>
              <w:spacing w:line="276" w:lineRule="auto"/>
              <w:ind w:left="2"/>
              <w:rPr>
                <w:sz w:val="20"/>
                <w:szCs w:val="20"/>
              </w:rPr>
            </w:pPr>
            <w:r>
              <w:rPr>
                <w:sz w:val="20"/>
                <w:szCs w:val="20"/>
              </w:rPr>
              <w:t>Bortolotti.paolo@gmail.com</w:t>
            </w:r>
          </w:p>
        </w:tc>
        <w:tc>
          <w:tcPr>
            <w:tcW w:w="1418" w:type="dxa"/>
            <w:tcBorders>
              <w:top w:val="single" w:sz="4" w:space="0" w:color="000000"/>
              <w:left w:val="single" w:sz="4" w:space="0" w:color="000000"/>
              <w:bottom w:val="single" w:sz="4" w:space="0" w:color="000000"/>
              <w:right w:val="single" w:sz="4" w:space="0" w:color="000000"/>
            </w:tcBorders>
          </w:tcPr>
          <w:p w:rsidR="00250516" w:rsidRPr="00BB0075" w:rsidRDefault="00250516" w:rsidP="00C4739B">
            <w:pPr>
              <w:spacing w:line="276" w:lineRule="auto"/>
              <w:ind w:left="1"/>
              <w:rPr>
                <w:sz w:val="20"/>
                <w:szCs w:val="20"/>
              </w:rPr>
            </w:pPr>
          </w:p>
        </w:tc>
      </w:tr>
      <w:tr w:rsidR="00250516" w:rsidTr="00E06D25">
        <w:trPr>
          <w:trHeight w:val="317"/>
        </w:trPr>
        <w:tc>
          <w:tcPr>
            <w:tcW w:w="1204" w:type="dxa"/>
            <w:tcBorders>
              <w:top w:val="single" w:sz="4" w:space="0" w:color="000000"/>
              <w:left w:val="single" w:sz="4" w:space="0" w:color="000000"/>
              <w:bottom w:val="single" w:sz="4" w:space="0" w:color="000000"/>
              <w:right w:val="single" w:sz="4" w:space="0" w:color="000000"/>
            </w:tcBorders>
          </w:tcPr>
          <w:p w:rsidR="00250516" w:rsidRDefault="00250516" w:rsidP="00C4739B">
            <w:pPr>
              <w:spacing w:line="276" w:lineRule="auto"/>
            </w:pPr>
            <w:r>
              <w:rPr>
                <w:sz w:val="20"/>
              </w:rPr>
              <w:t xml:space="preserve">Livorno </w:t>
            </w:r>
          </w:p>
        </w:tc>
        <w:tc>
          <w:tcPr>
            <w:tcW w:w="1450" w:type="dxa"/>
            <w:tcBorders>
              <w:top w:val="single" w:sz="4" w:space="0" w:color="000000"/>
              <w:left w:val="single" w:sz="4" w:space="0" w:color="000000"/>
              <w:bottom w:val="single" w:sz="4" w:space="0" w:color="000000"/>
              <w:right w:val="single" w:sz="4" w:space="0" w:color="000000"/>
            </w:tcBorders>
          </w:tcPr>
          <w:p w:rsidR="00250516" w:rsidRPr="004B6451" w:rsidRDefault="00250516" w:rsidP="00C4739B">
            <w:pPr>
              <w:spacing w:line="276" w:lineRule="auto"/>
              <w:rPr>
                <w:sz w:val="20"/>
                <w:szCs w:val="20"/>
              </w:rPr>
            </w:pPr>
            <w:proofErr w:type="spellStart"/>
            <w:r>
              <w:rPr>
                <w:sz w:val="20"/>
                <w:szCs w:val="20"/>
              </w:rPr>
              <w:t>G.Meucci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250516" w:rsidRPr="008409A2" w:rsidRDefault="00250516" w:rsidP="00C4739B">
            <w:pPr>
              <w:spacing w:line="276" w:lineRule="auto"/>
              <w:ind w:left="2"/>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50516" w:rsidRPr="00D3539C" w:rsidRDefault="0028720B" w:rsidP="00C4739B">
            <w:pPr>
              <w:spacing w:line="276" w:lineRule="auto"/>
              <w:ind w:left="1"/>
              <w:rPr>
                <w:sz w:val="20"/>
                <w:szCs w:val="20"/>
              </w:rPr>
            </w:pPr>
            <w:r>
              <w:rPr>
                <w:sz w:val="20"/>
                <w:szCs w:val="20"/>
              </w:rPr>
              <w:t>g.meucci@usl6.toscana.it</w:t>
            </w:r>
          </w:p>
        </w:tc>
        <w:tc>
          <w:tcPr>
            <w:tcW w:w="1418" w:type="dxa"/>
            <w:tcBorders>
              <w:top w:val="single" w:sz="4" w:space="0" w:color="000000"/>
              <w:left w:val="single" w:sz="4" w:space="0" w:color="000000"/>
              <w:bottom w:val="single" w:sz="4" w:space="0" w:color="000000"/>
              <w:right w:val="single" w:sz="4" w:space="0" w:color="000000"/>
            </w:tcBorders>
          </w:tcPr>
          <w:p w:rsidR="00250516" w:rsidRDefault="00250516" w:rsidP="00C4739B"/>
        </w:tc>
      </w:tr>
      <w:tr w:rsidR="00250516" w:rsidTr="00E06D25">
        <w:trPr>
          <w:trHeight w:val="235"/>
        </w:trPr>
        <w:tc>
          <w:tcPr>
            <w:tcW w:w="1204" w:type="dxa"/>
            <w:tcBorders>
              <w:top w:val="single" w:sz="4" w:space="0" w:color="000000"/>
              <w:left w:val="single" w:sz="4" w:space="0" w:color="000000"/>
              <w:bottom w:val="single" w:sz="4" w:space="0" w:color="000000"/>
              <w:right w:val="single" w:sz="4" w:space="0" w:color="000000"/>
            </w:tcBorders>
          </w:tcPr>
          <w:p w:rsidR="00250516" w:rsidRDefault="00250516" w:rsidP="00C4739B">
            <w:pPr>
              <w:spacing w:line="276" w:lineRule="auto"/>
            </w:pPr>
            <w:r>
              <w:rPr>
                <w:sz w:val="20"/>
              </w:rPr>
              <w:t xml:space="preserve">Pontedera </w:t>
            </w:r>
          </w:p>
        </w:tc>
        <w:tc>
          <w:tcPr>
            <w:tcW w:w="1450" w:type="dxa"/>
            <w:tcBorders>
              <w:top w:val="single" w:sz="4" w:space="0" w:color="000000"/>
              <w:left w:val="single" w:sz="4" w:space="0" w:color="000000"/>
              <w:bottom w:val="single" w:sz="4" w:space="0" w:color="000000"/>
              <w:right w:val="single" w:sz="4" w:space="0" w:color="000000"/>
            </w:tcBorders>
          </w:tcPr>
          <w:p w:rsidR="00250516" w:rsidRPr="004F30A0" w:rsidRDefault="00250516" w:rsidP="00C4739B">
            <w:pPr>
              <w:spacing w:line="276" w:lineRule="auto"/>
              <w:ind w:left="3"/>
              <w:rPr>
                <w:sz w:val="20"/>
                <w:szCs w:val="20"/>
              </w:rPr>
            </w:pPr>
            <w:proofErr w:type="spellStart"/>
            <w:r>
              <w:rPr>
                <w:sz w:val="20"/>
                <w:szCs w:val="20"/>
              </w:rPr>
              <w:t>O.Goletti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250516" w:rsidRPr="008409A2" w:rsidRDefault="00250516" w:rsidP="00C4739B">
            <w:pPr>
              <w:spacing w:line="276" w:lineRule="auto"/>
              <w:ind w:left="2"/>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50516" w:rsidRPr="00D3539C" w:rsidRDefault="0028720B" w:rsidP="00C4739B">
            <w:pPr>
              <w:spacing w:line="276" w:lineRule="auto"/>
              <w:ind w:left="1"/>
              <w:rPr>
                <w:sz w:val="20"/>
                <w:szCs w:val="20"/>
              </w:rPr>
            </w:pPr>
            <w:r>
              <w:rPr>
                <w:sz w:val="20"/>
                <w:szCs w:val="20"/>
              </w:rPr>
              <w:t>o.goletti@med.unipi.it</w:t>
            </w:r>
          </w:p>
        </w:tc>
        <w:tc>
          <w:tcPr>
            <w:tcW w:w="1418" w:type="dxa"/>
            <w:tcBorders>
              <w:top w:val="single" w:sz="4" w:space="0" w:color="000000"/>
              <w:left w:val="single" w:sz="4" w:space="0" w:color="000000"/>
              <w:bottom w:val="single" w:sz="4" w:space="0" w:color="000000"/>
              <w:right w:val="single" w:sz="4" w:space="0" w:color="000000"/>
            </w:tcBorders>
          </w:tcPr>
          <w:p w:rsidR="00250516" w:rsidRDefault="00250516" w:rsidP="00C4739B"/>
        </w:tc>
      </w:tr>
    </w:tbl>
    <w:p w:rsidR="00557800" w:rsidRPr="001776A0" w:rsidRDefault="00557800" w:rsidP="00557800">
      <w:pPr>
        <w:spacing w:after="200" w:line="260" w:lineRule="atLeast"/>
        <w:rPr>
          <w:rFonts w:cs="Times New Roman"/>
          <w:szCs w:val="24"/>
        </w:rPr>
      </w:pPr>
    </w:p>
    <w:p w:rsidR="00557800" w:rsidRDefault="00557800" w:rsidP="00557800">
      <w:pPr>
        <w:rPr>
          <w:color w:val="auto"/>
        </w:rPr>
      </w:pPr>
    </w:p>
    <w:p w:rsidR="00A966B9" w:rsidRPr="00557800" w:rsidRDefault="00A966B9" w:rsidP="00A966B9">
      <w:pPr>
        <w:pBdr>
          <w:top w:val="single" w:sz="4" w:space="0" w:color="000000"/>
          <w:left w:val="single" w:sz="4" w:space="0" w:color="000000"/>
          <w:bottom w:val="single" w:sz="4" w:space="0" w:color="000000"/>
          <w:right w:val="single" w:sz="4" w:space="0" w:color="000000"/>
        </w:pBdr>
        <w:spacing w:after="56" w:line="235" w:lineRule="auto"/>
        <w:ind w:left="3238" w:right="3165"/>
        <w:jc w:val="center"/>
        <w:rPr>
          <w:b/>
          <w:color w:val="auto"/>
          <w:sz w:val="18"/>
        </w:rPr>
      </w:pPr>
      <w:r w:rsidRPr="00557800">
        <w:rPr>
          <w:b/>
          <w:color w:val="auto"/>
          <w:sz w:val="22"/>
        </w:rPr>
        <w:t>M</w:t>
      </w:r>
      <w:r w:rsidRPr="00557800">
        <w:rPr>
          <w:b/>
          <w:color w:val="auto"/>
          <w:sz w:val="18"/>
        </w:rPr>
        <w:t>ODULO DI INFERMIERISTICA</w:t>
      </w:r>
      <w:r w:rsidR="00E77932">
        <w:rPr>
          <w:b/>
          <w:color w:val="auto"/>
          <w:sz w:val="18"/>
        </w:rPr>
        <w:t xml:space="preserve"> </w:t>
      </w:r>
      <w:r w:rsidRPr="00557800">
        <w:rPr>
          <w:b/>
          <w:color w:val="auto"/>
          <w:sz w:val="18"/>
        </w:rPr>
        <w:t>CLINICA</w:t>
      </w:r>
    </w:p>
    <w:p w:rsidR="00A966B9" w:rsidRPr="00557800" w:rsidRDefault="00A966B9" w:rsidP="00A966B9">
      <w:pPr>
        <w:pBdr>
          <w:top w:val="single" w:sz="4" w:space="0" w:color="000000"/>
          <w:left w:val="single" w:sz="4" w:space="0" w:color="000000"/>
          <w:bottom w:val="single" w:sz="4" w:space="0" w:color="000000"/>
          <w:right w:val="single" w:sz="4" w:space="0" w:color="000000"/>
        </w:pBdr>
        <w:spacing w:after="56" w:line="235" w:lineRule="auto"/>
        <w:ind w:left="3238" w:right="3165"/>
        <w:jc w:val="center"/>
        <w:rPr>
          <w:b/>
          <w:color w:val="auto"/>
          <w:sz w:val="18"/>
        </w:rPr>
      </w:pPr>
      <w:r w:rsidRPr="00557800">
        <w:rPr>
          <w:b/>
          <w:color w:val="auto"/>
          <w:sz w:val="22"/>
        </w:rPr>
        <w:t xml:space="preserve">CFU </w:t>
      </w:r>
      <w:r w:rsidRPr="00557800">
        <w:rPr>
          <w:b/>
          <w:color w:val="auto"/>
          <w:szCs w:val="24"/>
        </w:rPr>
        <w:t>3</w:t>
      </w:r>
    </w:p>
    <w:p w:rsidR="00A966B9" w:rsidRPr="00A966B9" w:rsidRDefault="00A966B9" w:rsidP="00A966B9">
      <w:pPr>
        <w:spacing w:after="37"/>
        <w:rPr>
          <w:color w:val="FF0000"/>
        </w:rPr>
      </w:pPr>
      <w:r w:rsidRPr="00A966B9">
        <w:rPr>
          <w:b/>
          <w:color w:val="FF0000"/>
          <w:sz w:val="22"/>
        </w:rPr>
        <w:lastRenderedPageBreak/>
        <w:t xml:space="preserve"> </w:t>
      </w:r>
    </w:p>
    <w:p w:rsidR="00A966B9" w:rsidRPr="00A966B9" w:rsidRDefault="00A966B9" w:rsidP="00A966B9">
      <w:pPr>
        <w:rPr>
          <w:color w:val="FF0000"/>
          <w:szCs w:val="24"/>
        </w:rPr>
      </w:pPr>
    </w:p>
    <w:p w:rsidR="00557800" w:rsidRPr="00095E88" w:rsidRDefault="00557800" w:rsidP="00557800">
      <w:pPr>
        <w:rPr>
          <w:rFonts w:eastAsia="Times New Roman" w:cs="Times New Roman"/>
          <w:i/>
        </w:rPr>
      </w:pPr>
      <w:r w:rsidRPr="00095E88">
        <w:rPr>
          <w:rFonts w:eastAsia="Times New Roman"/>
          <w:i/>
        </w:rPr>
        <w:t xml:space="preserve">Programma  d’esame </w:t>
      </w:r>
    </w:p>
    <w:p w:rsidR="00557800" w:rsidRPr="001776A0" w:rsidRDefault="00557800" w:rsidP="00557800">
      <w:pPr>
        <w:jc w:val="center"/>
        <w:rPr>
          <w:rFonts w:eastAsia="Times New Roman"/>
        </w:rPr>
      </w:pPr>
      <w:r w:rsidRPr="001776A0">
        <w:rPr>
          <w:rFonts w:eastAsia="Times New Roman"/>
        </w:rPr>
        <w:t> </w:t>
      </w:r>
    </w:p>
    <w:p w:rsidR="00557800" w:rsidRPr="001776A0" w:rsidRDefault="00557800" w:rsidP="00557800">
      <w:pPr>
        <w:spacing w:line="260" w:lineRule="atLeast"/>
        <w:rPr>
          <w:rFonts w:eastAsiaTheme="minorHAnsi"/>
        </w:rPr>
      </w:pPr>
      <w:r w:rsidRPr="001776A0">
        <w:t xml:space="preserve">Principi generali in Chirurgia:   la sala operatoria, le attività infermieristiche in sala operatoria, </w:t>
      </w:r>
      <w:proofErr w:type="spellStart"/>
      <w:r w:rsidRPr="001776A0">
        <w:t>check</w:t>
      </w:r>
      <w:proofErr w:type="spellEnd"/>
      <w:r w:rsidRPr="001776A0">
        <w:t>-list.</w:t>
      </w:r>
    </w:p>
    <w:p w:rsidR="00557800" w:rsidRPr="001776A0" w:rsidRDefault="00557800" w:rsidP="00557800">
      <w:pPr>
        <w:spacing w:line="260" w:lineRule="atLeast"/>
      </w:pPr>
      <w:r w:rsidRPr="001776A0">
        <w:t>Gestione preoperatoria: accoglienza, consenso, accessi vascolari, somministrazione di fluidi, prevenzione delle infezione e delle trombosi venose profonde; la preparazione intestinale, la preparazione del paziente per la sala</w:t>
      </w:r>
    </w:p>
    <w:p w:rsidR="00557800" w:rsidRPr="001776A0" w:rsidRDefault="00557800" w:rsidP="00557800">
      <w:pPr>
        <w:spacing w:line="260" w:lineRule="atLeast"/>
      </w:pPr>
      <w:r w:rsidRPr="001776A0">
        <w:t>Assistenza postoperatoria: ileo dinamico, la nutrizione parenterale, la nutrizione enterale, la gestione del dolore, della nausea e del vomito.</w:t>
      </w:r>
    </w:p>
    <w:p w:rsidR="00557800" w:rsidRPr="001776A0" w:rsidRDefault="00557800" w:rsidP="00557800">
      <w:pPr>
        <w:spacing w:line="260" w:lineRule="atLeast"/>
      </w:pPr>
      <w:r w:rsidRPr="001776A0">
        <w:t xml:space="preserve"> La sorveglianza clinica: parametri vitali, SNG e CV. </w:t>
      </w:r>
    </w:p>
    <w:p w:rsidR="00557800" w:rsidRPr="001776A0" w:rsidRDefault="00557800" w:rsidP="00557800">
      <w:pPr>
        <w:spacing w:line="260" w:lineRule="atLeast"/>
      </w:pPr>
      <w:r w:rsidRPr="001776A0">
        <w:t>La gestione delle ferite: meccanismi ed evoluzione delle ferite</w:t>
      </w:r>
    </w:p>
    <w:p w:rsidR="00557800" w:rsidRPr="001776A0" w:rsidRDefault="00557800" w:rsidP="00557800">
      <w:pPr>
        <w:spacing w:line="260" w:lineRule="atLeast"/>
      </w:pPr>
      <w:r w:rsidRPr="001776A0">
        <w:t xml:space="preserve">Le </w:t>
      </w:r>
      <w:proofErr w:type="spellStart"/>
      <w:r w:rsidRPr="001776A0">
        <w:t>stomie</w:t>
      </w:r>
      <w:proofErr w:type="spellEnd"/>
      <w:r w:rsidRPr="001776A0">
        <w:t xml:space="preserve"> (in particolare dell’apparato digerente)</w:t>
      </w:r>
    </w:p>
    <w:p w:rsidR="00557800" w:rsidRPr="001776A0" w:rsidRDefault="00557800" w:rsidP="00557800">
      <w:pPr>
        <w:pStyle w:val="Paragrafoelenco"/>
        <w:spacing w:line="260" w:lineRule="atLeast"/>
        <w:ind w:hanging="300"/>
        <w:jc w:val="center"/>
      </w:pPr>
    </w:p>
    <w:p w:rsidR="00557800" w:rsidRPr="001776A0" w:rsidRDefault="00557800" w:rsidP="00557800">
      <w:pPr>
        <w:spacing w:line="260" w:lineRule="atLeast"/>
      </w:pPr>
      <w:r w:rsidRPr="001776A0">
        <w:t>PERCORSI SPECIFICI</w:t>
      </w:r>
    </w:p>
    <w:p w:rsidR="00557800" w:rsidRPr="001776A0" w:rsidRDefault="00557800" w:rsidP="004B6451">
      <w:pPr>
        <w:pStyle w:val="Paragrafoelenco"/>
        <w:numPr>
          <w:ilvl w:val="0"/>
          <w:numId w:val="18"/>
        </w:numPr>
        <w:spacing w:line="260" w:lineRule="atLeast"/>
      </w:pPr>
      <w:r w:rsidRPr="001776A0">
        <w:t>Paziente oncologico</w:t>
      </w:r>
    </w:p>
    <w:p w:rsidR="00557800" w:rsidRPr="001776A0" w:rsidRDefault="00557800" w:rsidP="004B6451">
      <w:pPr>
        <w:pStyle w:val="Paragrafoelenco"/>
        <w:numPr>
          <w:ilvl w:val="0"/>
          <w:numId w:val="18"/>
        </w:numPr>
        <w:spacing w:line="260" w:lineRule="atLeast"/>
      </w:pPr>
      <w:r w:rsidRPr="001776A0">
        <w:t>Paziente pediatrico</w:t>
      </w:r>
    </w:p>
    <w:p w:rsidR="00557800" w:rsidRPr="001776A0" w:rsidRDefault="00557800" w:rsidP="004B6451">
      <w:pPr>
        <w:pStyle w:val="Paragrafoelenco"/>
        <w:numPr>
          <w:ilvl w:val="0"/>
          <w:numId w:val="18"/>
        </w:numPr>
        <w:spacing w:after="200" w:line="260" w:lineRule="atLeast"/>
      </w:pPr>
      <w:r w:rsidRPr="001776A0">
        <w:t>Paziente geriatrico</w:t>
      </w: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450"/>
        <w:gridCol w:w="2977"/>
        <w:gridCol w:w="2976"/>
        <w:gridCol w:w="1418"/>
      </w:tblGrid>
      <w:tr w:rsidR="005C1DDB" w:rsidRPr="00D3539C" w:rsidTr="00C4739B">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5C1DDB" w:rsidRPr="00D3539C" w:rsidRDefault="005C1DDB" w:rsidP="00C4739B">
            <w:pPr>
              <w:spacing w:line="276" w:lineRule="auto"/>
              <w:rPr>
                <w:b/>
              </w:rPr>
            </w:pPr>
            <w:r w:rsidRPr="00D3539C">
              <w:rPr>
                <w:b/>
                <w:sz w:val="20"/>
              </w:rPr>
              <w:t xml:space="preserve">Sede/Polo </w:t>
            </w:r>
          </w:p>
        </w:tc>
        <w:tc>
          <w:tcPr>
            <w:tcW w:w="1450" w:type="dxa"/>
            <w:tcBorders>
              <w:top w:val="single" w:sz="4" w:space="0" w:color="000000"/>
              <w:left w:val="single" w:sz="4" w:space="0" w:color="000000"/>
              <w:bottom w:val="single" w:sz="4" w:space="0" w:color="000000"/>
              <w:right w:val="single" w:sz="4" w:space="0" w:color="000000"/>
            </w:tcBorders>
            <w:shd w:val="clear" w:color="auto" w:fill="E5E5E5"/>
          </w:tcPr>
          <w:p w:rsidR="005C1DDB" w:rsidRPr="00D3539C" w:rsidRDefault="005C1DDB" w:rsidP="00C4739B">
            <w:pPr>
              <w:spacing w:line="276" w:lineRule="auto"/>
              <w:ind w:left="1"/>
              <w:rPr>
                <w:b/>
              </w:rPr>
            </w:pPr>
            <w:r w:rsidRPr="00D3539C">
              <w:rPr>
                <w:b/>
                <w:sz w:val="20"/>
              </w:rPr>
              <w:t xml:space="preserve">Docente  </w:t>
            </w:r>
          </w:p>
        </w:tc>
        <w:tc>
          <w:tcPr>
            <w:tcW w:w="2977" w:type="dxa"/>
            <w:tcBorders>
              <w:top w:val="single" w:sz="4" w:space="0" w:color="000000"/>
              <w:left w:val="single" w:sz="4" w:space="0" w:color="000000"/>
              <w:bottom w:val="single" w:sz="4" w:space="0" w:color="000000"/>
              <w:right w:val="single" w:sz="4" w:space="0" w:color="000000"/>
            </w:tcBorders>
            <w:shd w:val="clear" w:color="auto" w:fill="E5E5E5"/>
          </w:tcPr>
          <w:p w:rsidR="005C1DDB" w:rsidRPr="00D3539C" w:rsidRDefault="005C1DDB" w:rsidP="00C4739B">
            <w:pPr>
              <w:spacing w:line="276" w:lineRule="auto"/>
              <w:ind w:left="1"/>
              <w:rPr>
                <w:b/>
              </w:rPr>
            </w:pPr>
            <w:r w:rsidRPr="00D3539C">
              <w:rPr>
                <w:b/>
                <w:sz w:val="20"/>
              </w:rPr>
              <w:t xml:space="preserve">Ricevimento studenti </w:t>
            </w:r>
          </w:p>
        </w:tc>
        <w:tc>
          <w:tcPr>
            <w:tcW w:w="2976" w:type="dxa"/>
            <w:tcBorders>
              <w:top w:val="single" w:sz="4" w:space="0" w:color="000000"/>
              <w:left w:val="single" w:sz="4" w:space="0" w:color="000000"/>
              <w:bottom w:val="single" w:sz="4" w:space="0" w:color="000000"/>
              <w:right w:val="single" w:sz="4" w:space="0" w:color="000000"/>
            </w:tcBorders>
            <w:shd w:val="clear" w:color="auto" w:fill="E5E5E5"/>
          </w:tcPr>
          <w:p w:rsidR="005C1DDB" w:rsidRPr="00D3539C" w:rsidRDefault="005C1DDB" w:rsidP="00C4739B">
            <w:pPr>
              <w:spacing w:line="276" w:lineRule="auto"/>
              <w:ind w:left="2"/>
              <w:rPr>
                <w:b/>
              </w:rPr>
            </w:pPr>
            <w:r w:rsidRPr="00D3539C">
              <w:rPr>
                <w:b/>
                <w:sz w:val="20"/>
              </w:rPr>
              <w:t xml:space="preserve">E-mail </w:t>
            </w:r>
          </w:p>
        </w:tc>
        <w:tc>
          <w:tcPr>
            <w:tcW w:w="1418" w:type="dxa"/>
            <w:tcBorders>
              <w:top w:val="single" w:sz="4" w:space="0" w:color="000000"/>
              <w:left w:val="single" w:sz="4" w:space="0" w:color="000000"/>
              <w:bottom w:val="single" w:sz="4" w:space="0" w:color="000000"/>
              <w:right w:val="single" w:sz="4" w:space="0" w:color="000000"/>
            </w:tcBorders>
            <w:shd w:val="clear" w:color="auto" w:fill="E5E5E5"/>
          </w:tcPr>
          <w:p w:rsidR="005C1DDB" w:rsidRPr="00D3539C" w:rsidRDefault="005C1DDB" w:rsidP="00C4739B">
            <w:pPr>
              <w:spacing w:line="276" w:lineRule="auto"/>
              <w:ind w:left="2"/>
              <w:rPr>
                <w:b/>
              </w:rPr>
            </w:pPr>
            <w:r w:rsidRPr="00D3539C">
              <w:rPr>
                <w:b/>
                <w:sz w:val="20"/>
              </w:rPr>
              <w:t xml:space="preserve">Telefono </w:t>
            </w:r>
          </w:p>
        </w:tc>
      </w:tr>
      <w:tr w:rsidR="005C1DDB" w:rsidTr="00C4739B">
        <w:trPr>
          <w:trHeight w:val="236"/>
        </w:trPr>
        <w:tc>
          <w:tcPr>
            <w:tcW w:w="1204" w:type="dxa"/>
            <w:tcBorders>
              <w:top w:val="single" w:sz="4" w:space="0" w:color="000000"/>
              <w:left w:val="single" w:sz="4" w:space="0" w:color="000000"/>
              <w:bottom w:val="single" w:sz="4" w:space="0" w:color="000000"/>
              <w:right w:val="single" w:sz="4" w:space="0" w:color="000000"/>
            </w:tcBorders>
          </w:tcPr>
          <w:p w:rsidR="005C1DDB" w:rsidRDefault="005C1DDB" w:rsidP="00C4739B">
            <w:pPr>
              <w:spacing w:line="276" w:lineRule="auto"/>
            </w:pPr>
            <w:r>
              <w:rPr>
                <w:sz w:val="20"/>
              </w:rPr>
              <w:t xml:space="preserve">Pisa </w:t>
            </w:r>
          </w:p>
        </w:tc>
        <w:tc>
          <w:tcPr>
            <w:tcW w:w="1450" w:type="dxa"/>
            <w:tcBorders>
              <w:top w:val="single" w:sz="4" w:space="0" w:color="000000"/>
              <w:left w:val="single" w:sz="4" w:space="0" w:color="000000"/>
              <w:bottom w:val="single" w:sz="4" w:space="0" w:color="000000"/>
              <w:right w:val="single" w:sz="4" w:space="0" w:color="000000"/>
            </w:tcBorders>
          </w:tcPr>
          <w:p w:rsidR="005C1DDB" w:rsidRPr="004F30A0" w:rsidRDefault="005C1DDB" w:rsidP="00C4739B">
            <w:pPr>
              <w:spacing w:line="276" w:lineRule="auto"/>
              <w:ind w:left="3"/>
              <w:rPr>
                <w:sz w:val="20"/>
                <w:szCs w:val="20"/>
              </w:rPr>
            </w:pPr>
            <w:proofErr w:type="spellStart"/>
            <w:r>
              <w:rPr>
                <w:sz w:val="20"/>
                <w:szCs w:val="20"/>
              </w:rPr>
              <w:t>E.Floriani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5C1DDB" w:rsidRPr="002458C7" w:rsidRDefault="005C1DDB" w:rsidP="00C4739B">
            <w:pPr>
              <w:spacing w:line="276" w:lineRule="auto"/>
              <w:ind w:left="2"/>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5C1DDB" w:rsidRPr="004B6451" w:rsidRDefault="005C1DDB" w:rsidP="00C4739B">
            <w:pPr>
              <w:spacing w:line="276" w:lineRule="auto"/>
              <w:ind w:left="1"/>
              <w:rPr>
                <w:sz w:val="20"/>
                <w:szCs w:val="20"/>
              </w:rPr>
            </w:pPr>
            <w:r>
              <w:rPr>
                <w:sz w:val="20"/>
                <w:szCs w:val="20"/>
              </w:rPr>
              <w:t>eleflo2003@yahoo.it</w:t>
            </w:r>
          </w:p>
        </w:tc>
        <w:tc>
          <w:tcPr>
            <w:tcW w:w="1418" w:type="dxa"/>
            <w:tcBorders>
              <w:top w:val="single" w:sz="4" w:space="0" w:color="000000"/>
              <w:left w:val="single" w:sz="4" w:space="0" w:color="000000"/>
              <w:bottom w:val="single" w:sz="4" w:space="0" w:color="000000"/>
              <w:right w:val="single" w:sz="4" w:space="0" w:color="000000"/>
            </w:tcBorders>
          </w:tcPr>
          <w:p w:rsidR="005C1DDB" w:rsidRPr="004F30A0" w:rsidRDefault="005C1DDB" w:rsidP="00C4739B">
            <w:pPr>
              <w:spacing w:line="276" w:lineRule="auto"/>
              <w:rPr>
                <w:sz w:val="20"/>
                <w:szCs w:val="20"/>
              </w:rPr>
            </w:pPr>
          </w:p>
        </w:tc>
      </w:tr>
      <w:tr w:rsidR="005C1DDB" w:rsidTr="00C4739B">
        <w:trPr>
          <w:trHeight w:val="235"/>
        </w:trPr>
        <w:tc>
          <w:tcPr>
            <w:tcW w:w="1204" w:type="dxa"/>
            <w:tcBorders>
              <w:top w:val="single" w:sz="4" w:space="0" w:color="000000"/>
              <w:left w:val="single" w:sz="4" w:space="0" w:color="000000"/>
              <w:bottom w:val="single" w:sz="4" w:space="0" w:color="000000"/>
              <w:right w:val="single" w:sz="4" w:space="0" w:color="000000"/>
            </w:tcBorders>
          </w:tcPr>
          <w:p w:rsidR="005C1DDB" w:rsidRDefault="005C1DDB" w:rsidP="00C4739B">
            <w:pPr>
              <w:spacing w:line="276" w:lineRule="auto"/>
            </w:pPr>
            <w:r>
              <w:rPr>
                <w:sz w:val="20"/>
              </w:rPr>
              <w:t xml:space="preserve">Massa </w:t>
            </w:r>
          </w:p>
        </w:tc>
        <w:tc>
          <w:tcPr>
            <w:tcW w:w="1450" w:type="dxa"/>
            <w:tcBorders>
              <w:top w:val="single" w:sz="4" w:space="0" w:color="000000"/>
              <w:left w:val="single" w:sz="4" w:space="0" w:color="000000"/>
              <w:bottom w:val="single" w:sz="4" w:space="0" w:color="000000"/>
              <w:right w:val="single" w:sz="4" w:space="0" w:color="000000"/>
            </w:tcBorders>
          </w:tcPr>
          <w:p w:rsidR="005C1DDB" w:rsidRPr="00BC2D56" w:rsidRDefault="005C1DDB" w:rsidP="00C4739B">
            <w:pPr>
              <w:spacing w:line="276" w:lineRule="auto"/>
              <w:rPr>
                <w:sz w:val="20"/>
                <w:szCs w:val="20"/>
              </w:rPr>
            </w:pPr>
            <w:r>
              <w:rPr>
                <w:sz w:val="20"/>
                <w:szCs w:val="20"/>
              </w:rPr>
              <w:t xml:space="preserve">L. </w:t>
            </w:r>
            <w:proofErr w:type="spellStart"/>
            <w:r>
              <w:rPr>
                <w:sz w:val="20"/>
                <w:szCs w:val="20"/>
              </w:rPr>
              <w:t>Bondielli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5C1DDB" w:rsidRPr="008409A2" w:rsidRDefault="005C1DDB" w:rsidP="00C4739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5C1DDB" w:rsidRPr="00BB0075" w:rsidRDefault="005C1DDB" w:rsidP="00C4739B">
            <w:pPr>
              <w:spacing w:line="276" w:lineRule="auto"/>
              <w:ind w:left="2"/>
              <w:rPr>
                <w:sz w:val="20"/>
                <w:szCs w:val="20"/>
              </w:rPr>
            </w:pPr>
            <w:r>
              <w:rPr>
                <w:sz w:val="20"/>
                <w:szCs w:val="20"/>
              </w:rPr>
              <w:t>l.bondielli@usl1.toscana.it</w:t>
            </w:r>
          </w:p>
        </w:tc>
        <w:tc>
          <w:tcPr>
            <w:tcW w:w="1418" w:type="dxa"/>
            <w:tcBorders>
              <w:top w:val="single" w:sz="4" w:space="0" w:color="000000"/>
              <w:left w:val="single" w:sz="4" w:space="0" w:color="000000"/>
              <w:bottom w:val="single" w:sz="4" w:space="0" w:color="000000"/>
              <w:right w:val="single" w:sz="4" w:space="0" w:color="000000"/>
            </w:tcBorders>
          </w:tcPr>
          <w:p w:rsidR="005C1DDB" w:rsidRPr="00BB0075" w:rsidRDefault="005C1DDB" w:rsidP="00C4739B">
            <w:pPr>
              <w:spacing w:line="276" w:lineRule="auto"/>
              <w:ind w:left="1"/>
              <w:rPr>
                <w:sz w:val="20"/>
                <w:szCs w:val="20"/>
              </w:rPr>
            </w:pPr>
          </w:p>
        </w:tc>
      </w:tr>
      <w:tr w:rsidR="005C1DDB" w:rsidTr="00C4739B">
        <w:trPr>
          <w:trHeight w:val="235"/>
        </w:trPr>
        <w:tc>
          <w:tcPr>
            <w:tcW w:w="1204" w:type="dxa"/>
            <w:tcBorders>
              <w:top w:val="single" w:sz="4" w:space="0" w:color="000000"/>
              <w:left w:val="single" w:sz="4" w:space="0" w:color="000000"/>
              <w:bottom w:val="single" w:sz="4" w:space="0" w:color="000000"/>
              <w:right w:val="single" w:sz="4" w:space="0" w:color="000000"/>
            </w:tcBorders>
          </w:tcPr>
          <w:p w:rsidR="005C1DDB" w:rsidRDefault="005C1DDB" w:rsidP="00C4739B">
            <w:pPr>
              <w:spacing w:line="276" w:lineRule="auto"/>
            </w:pPr>
            <w:r>
              <w:rPr>
                <w:sz w:val="20"/>
              </w:rPr>
              <w:t xml:space="preserve">Lucca </w:t>
            </w:r>
          </w:p>
        </w:tc>
        <w:tc>
          <w:tcPr>
            <w:tcW w:w="1450" w:type="dxa"/>
            <w:tcBorders>
              <w:top w:val="single" w:sz="4" w:space="0" w:color="000000"/>
              <w:left w:val="single" w:sz="4" w:space="0" w:color="000000"/>
              <w:bottom w:val="single" w:sz="4" w:space="0" w:color="000000"/>
              <w:right w:val="single" w:sz="4" w:space="0" w:color="000000"/>
            </w:tcBorders>
          </w:tcPr>
          <w:p w:rsidR="005C1DDB" w:rsidRPr="004F30A0" w:rsidRDefault="005C1DDB" w:rsidP="00C4739B">
            <w:pPr>
              <w:spacing w:line="276" w:lineRule="auto"/>
              <w:rPr>
                <w:sz w:val="20"/>
                <w:szCs w:val="20"/>
              </w:rPr>
            </w:pPr>
            <w:proofErr w:type="spellStart"/>
            <w:r>
              <w:rPr>
                <w:sz w:val="20"/>
                <w:szCs w:val="20"/>
              </w:rPr>
              <w:t>R.M.Mazzotti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5C1DDB" w:rsidRPr="008409A2" w:rsidRDefault="005C1DDB" w:rsidP="00C4739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5C1DDB" w:rsidRPr="00BB0075" w:rsidRDefault="005C1DDB" w:rsidP="00C4739B">
            <w:pPr>
              <w:spacing w:line="276" w:lineRule="auto"/>
              <w:ind w:left="2"/>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C1DDB" w:rsidRPr="00BB0075" w:rsidRDefault="005C1DDB" w:rsidP="00C4739B">
            <w:pPr>
              <w:spacing w:line="276" w:lineRule="auto"/>
              <w:ind w:left="1"/>
              <w:rPr>
                <w:sz w:val="20"/>
                <w:szCs w:val="20"/>
              </w:rPr>
            </w:pPr>
          </w:p>
        </w:tc>
      </w:tr>
      <w:tr w:rsidR="005C1DDB" w:rsidTr="00C4739B">
        <w:trPr>
          <w:trHeight w:val="317"/>
        </w:trPr>
        <w:tc>
          <w:tcPr>
            <w:tcW w:w="1204" w:type="dxa"/>
            <w:tcBorders>
              <w:top w:val="single" w:sz="4" w:space="0" w:color="000000"/>
              <w:left w:val="single" w:sz="4" w:space="0" w:color="000000"/>
              <w:bottom w:val="single" w:sz="4" w:space="0" w:color="000000"/>
              <w:right w:val="single" w:sz="4" w:space="0" w:color="000000"/>
            </w:tcBorders>
          </w:tcPr>
          <w:p w:rsidR="005C1DDB" w:rsidRDefault="005C1DDB" w:rsidP="00C4739B">
            <w:pPr>
              <w:spacing w:line="276" w:lineRule="auto"/>
            </w:pPr>
            <w:r>
              <w:rPr>
                <w:sz w:val="20"/>
              </w:rPr>
              <w:t xml:space="preserve">Livorno </w:t>
            </w:r>
          </w:p>
        </w:tc>
        <w:tc>
          <w:tcPr>
            <w:tcW w:w="1450" w:type="dxa"/>
            <w:tcBorders>
              <w:top w:val="single" w:sz="4" w:space="0" w:color="000000"/>
              <w:left w:val="single" w:sz="4" w:space="0" w:color="000000"/>
              <w:bottom w:val="single" w:sz="4" w:space="0" w:color="000000"/>
              <w:right w:val="single" w:sz="4" w:space="0" w:color="000000"/>
            </w:tcBorders>
          </w:tcPr>
          <w:p w:rsidR="005C1DDB" w:rsidRPr="005C1DDB" w:rsidRDefault="005C1DDB" w:rsidP="005C1DDB">
            <w:pPr>
              <w:spacing w:line="276" w:lineRule="auto"/>
              <w:rPr>
                <w:sz w:val="20"/>
                <w:szCs w:val="20"/>
              </w:rPr>
            </w:pPr>
            <w:proofErr w:type="spellStart"/>
            <w:r>
              <w:rPr>
                <w:sz w:val="20"/>
                <w:szCs w:val="20"/>
              </w:rPr>
              <w:t>A.Perini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5C1DDB" w:rsidRPr="008409A2" w:rsidRDefault="005C1DDB" w:rsidP="00C4739B">
            <w:pPr>
              <w:spacing w:line="276" w:lineRule="auto"/>
              <w:ind w:left="2"/>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5C1DDB" w:rsidRPr="00D3539C" w:rsidRDefault="005C1DDB" w:rsidP="00C4739B">
            <w:pPr>
              <w:spacing w:line="276" w:lineRule="auto"/>
              <w:ind w:left="1"/>
              <w:rPr>
                <w:sz w:val="20"/>
                <w:szCs w:val="20"/>
              </w:rPr>
            </w:pPr>
            <w:r>
              <w:rPr>
                <w:sz w:val="20"/>
                <w:szCs w:val="20"/>
              </w:rPr>
              <w:t>a.perini@usl6.toscana.it</w:t>
            </w:r>
          </w:p>
        </w:tc>
        <w:tc>
          <w:tcPr>
            <w:tcW w:w="1418" w:type="dxa"/>
            <w:tcBorders>
              <w:top w:val="single" w:sz="4" w:space="0" w:color="000000"/>
              <w:left w:val="single" w:sz="4" w:space="0" w:color="000000"/>
              <w:bottom w:val="single" w:sz="4" w:space="0" w:color="000000"/>
              <w:right w:val="single" w:sz="4" w:space="0" w:color="000000"/>
            </w:tcBorders>
          </w:tcPr>
          <w:p w:rsidR="005C1DDB" w:rsidRDefault="005C1DDB" w:rsidP="00C4739B"/>
        </w:tc>
      </w:tr>
      <w:tr w:rsidR="005C1DDB" w:rsidTr="00C4739B">
        <w:trPr>
          <w:trHeight w:val="235"/>
        </w:trPr>
        <w:tc>
          <w:tcPr>
            <w:tcW w:w="1204" w:type="dxa"/>
            <w:tcBorders>
              <w:top w:val="single" w:sz="4" w:space="0" w:color="000000"/>
              <w:left w:val="single" w:sz="4" w:space="0" w:color="000000"/>
              <w:bottom w:val="single" w:sz="4" w:space="0" w:color="000000"/>
              <w:right w:val="single" w:sz="4" w:space="0" w:color="000000"/>
            </w:tcBorders>
          </w:tcPr>
          <w:p w:rsidR="005C1DDB" w:rsidRDefault="005C1DDB" w:rsidP="00C4739B">
            <w:pPr>
              <w:spacing w:line="276" w:lineRule="auto"/>
            </w:pPr>
            <w:r>
              <w:rPr>
                <w:sz w:val="20"/>
              </w:rPr>
              <w:t xml:space="preserve">Pontedera </w:t>
            </w:r>
          </w:p>
        </w:tc>
        <w:tc>
          <w:tcPr>
            <w:tcW w:w="1450" w:type="dxa"/>
            <w:tcBorders>
              <w:top w:val="single" w:sz="4" w:space="0" w:color="000000"/>
              <w:left w:val="single" w:sz="4" w:space="0" w:color="000000"/>
              <w:bottom w:val="single" w:sz="4" w:space="0" w:color="000000"/>
              <w:right w:val="single" w:sz="4" w:space="0" w:color="000000"/>
            </w:tcBorders>
          </w:tcPr>
          <w:p w:rsidR="005C1DDB" w:rsidRPr="004F30A0" w:rsidRDefault="005C1DDB" w:rsidP="00C4739B">
            <w:pPr>
              <w:spacing w:line="276" w:lineRule="auto"/>
              <w:ind w:left="3"/>
              <w:rPr>
                <w:sz w:val="20"/>
                <w:szCs w:val="20"/>
              </w:rPr>
            </w:pPr>
            <w:r>
              <w:rPr>
                <w:sz w:val="20"/>
                <w:szCs w:val="20"/>
              </w:rPr>
              <w:t>R. Giuliani</w:t>
            </w:r>
          </w:p>
        </w:tc>
        <w:tc>
          <w:tcPr>
            <w:tcW w:w="2977" w:type="dxa"/>
            <w:tcBorders>
              <w:top w:val="single" w:sz="4" w:space="0" w:color="000000"/>
              <w:left w:val="single" w:sz="4" w:space="0" w:color="000000"/>
              <w:bottom w:val="single" w:sz="4" w:space="0" w:color="000000"/>
              <w:right w:val="single" w:sz="4" w:space="0" w:color="000000"/>
            </w:tcBorders>
          </w:tcPr>
          <w:p w:rsidR="005C1DDB" w:rsidRPr="008409A2" w:rsidRDefault="005C1DDB" w:rsidP="00C4739B">
            <w:pPr>
              <w:spacing w:line="276" w:lineRule="auto"/>
              <w:ind w:left="2"/>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5C1DDB" w:rsidRPr="00D3539C" w:rsidRDefault="005C1DDB" w:rsidP="00C4739B">
            <w:pPr>
              <w:spacing w:line="276" w:lineRule="auto"/>
              <w:ind w:left="1"/>
              <w:rPr>
                <w:sz w:val="20"/>
                <w:szCs w:val="20"/>
              </w:rPr>
            </w:pPr>
            <w:r>
              <w:rPr>
                <w:sz w:val="20"/>
                <w:szCs w:val="20"/>
              </w:rPr>
              <w:t>r.giuliani@usl5.toscana.it</w:t>
            </w:r>
          </w:p>
        </w:tc>
        <w:tc>
          <w:tcPr>
            <w:tcW w:w="1418" w:type="dxa"/>
            <w:tcBorders>
              <w:top w:val="single" w:sz="4" w:space="0" w:color="000000"/>
              <w:left w:val="single" w:sz="4" w:space="0" w:color="000000"/>
              <w:bottom w:val="single" w:sz="4" w:space="0" w:color="000000"/>
              <w:right w:val="single" w:sz="4" w:space="0" w:color="000000"/>
            </w:tcBorders>
          </w:tcPr>
          <w:p w:rsidR="005C1DDB" w:rsidRDefault="005C1DDB" w:rsidP="00C4739B"/>
        </w:tc>
      </w:tr>
    </w:tbl>
    <w:p w:rsidR="00557800" w:rsidRDefault="00557800" w:rsidP="00557800">
      <w:pPr>
        <w:spacing w:after="200" w:line="260" w:lineRule="atLeast"/>
        <w:ind w:firstLine="60"/>
        <w:rPr>
          <w:rFonts w:ascii="Times New Roman" w:hAnsi="Times New Roman"/>
        </w:rPr>
      </w:pPr>
    </w:p>
    <w:p w:rsidR="00A66AEB" w:rsidRDefault="00A66AEB" w:rsidP="00A66AEB">
      <w:pPr>
        <w:pStyle w:val="Titolo2"/>
      </w:pPr>
      <w:r>
        <w:t>CORSO INTEGRATO DI DISCIPLINE PEDIATRICHE</w:t>
      </w:r>
    </w:p>
    <w:p w:rsidR="00187655" w:rsidRDefault="00187655" w:rsidP="00187655">
      <w:pPr>
        <w:spacing w:after="120"/>
        <w:rPr>
          <w:rFonts w:eastAsia="Times New Roman"/>
        </w:rPr>
      </w:pPr>
    </w:p>
    <w:p w:rsidR="00D1622E" w:rsidRDefault="00D1622E" w:rsidP="00187655">
      <w:pPr>
        <w:spacing w:after="120"/>
        <w:rPr>
          <w:rFonts w:eastAsia="Times New Roman"/>
        </w:rPr>
      </w:pPr>
    </w:p>
    <w:tbl>
      <w:tblPr>
        <w:tblStyle w:val="TableGrid"/>
        <w:tblW w:w="9806" w:type="dxa"/>
        <w:tblInd w:w="-15" w:type="dxa"/>
        <w:tblLayout w:type="fixed"/>
        <w:tblCellMar>
          <w:left w:w="28" w:type="dxa"/>
          <w:right w:w="32" w:type="dxa"/>
        </w:tblCellMar>
        <w:tblLook w:val="04A0" w:firstRow="1" w:lastRow="0" w:firstColumn="1" w:lastColumn="0" w:noHBand="0" w:noVBand="1"/>
      </w:tblPr>
      <w:tblGrid>
        <w:gridCol w:w="15"/>
        <w:gridCol w:w="1395"/>
        <w:gridCol w:w="1142"/>
        <w:gridCol w:w="577"/>
        <w:gridCol w:w="1276"/>
        <w:gridCol w:w="1134"/>
        <w:gridCol w:w="1134"/>
        <w:gridCol w:w="15"/>
        <w:gridCol w:w="1402"/>
        <w:gridCol w:w="1701"/>
        <w:gridCol w:w="15"/>
      </w:tblGrid>
      <w:tr w:rsidR="00D1622E" w:rsidRPr="006823ED" w:rsidTr="00D1622E">
        <w:trPr>
          <w:gridBefore w:val="1"/>
          <w:wBefore w:w="15" w:type="dxa"/>
          <w:trHeight w:val="190"/>
        </w:trPr>
        <w:tc>
          <w:tcPr>
            <w:tcW w:w="1395" w:type="dxa"/>
            <w:tcBorders>
              <w:top w:val="single" w:sz="4" w:space="0" w:color="000000"/>
              <w:left w:val="single" w:sz="4" w:space="0" w:color="000000"/>
              <w:bottom w:val="single" w:sz="4" w:space="0" w:color="000000"/>
              <w:right w:val="single" w:sz="4" w:space="0" w:color="000000"/>
            </w:tcBorders>
            <w:vAlign w:val="center"/>
          </w:tcPr>
          <w:p w:rsidR="00D1622E" w:rsidRPr="00A95E8F" w:rsidRDefault="00D1622E" w:rsidP="00CE16B4">
            <w:pPr>
              <w:spacing w:line="276" w:lineRule="auto"/>
            </w:pPr>
            <w:r w:rsidRPr="00A95E8F">
              <w:rPr>
                <w:b/>
                <w:sz w:val="20"/>
              </w:rPr>
              <w:t xml:space="preserve">MODULO </w:t>
            </w:r>
          </w:p>
        </w:tc>
        <w:tc>
          <w:tcPr>
            <w:tcW w:w="1142" w:type="dxa"/>
            <w:tcBorders>
              <w:top w:val="single" w:sz="4" w:space="0" w:color="000000"/>
              <w:left w:val="single" w:sz="4" w:space="0" w:color="000000"/>
              <w:bottom w:val="single" w:sz="4" w:space="0" w:color="000000"/>
              <w:right w:val="single" w:sz="4" w:space="0" w:color="000000"/>
            </w:tcBorders>
            <w:vAlign w:val="center"/>
          </w:tcPr>
          <w:p w:rsidR="00D1622E" w:rsidRPr="00A95E8F" w:rsidRDefault="00D1622E" w:rsidP="00CE16B4">
            <w:pPr>
              <w:spacing w:line="276" w:lineRule="auto"/>
              <w:ind w:left="225"/>
            </w:pPr>
            <w:r w:rsidRPr="00A95E8F">
              <w:rPr>
                <w:b/>
                <w:sz w:val="20"/>
              </w:rPr>
              <w:t xml:space="preserve">SSD </w:t>
            </w:r>
          </w:p>
        </w:tc>
        <w:tc>
          <w:tcPr>
            <w:tcW w:w="577" w:type="dxa"/>
            <w:tcBorders>
              <w:top w:val="single" w:sz="4" w:space="0" w:color="000000"/>
              <w:left w:val="single" w:sz="4" w:space="0" w:color="000000"/>
              <w:bottom w:val="single" w:sz="4" w:space="0" w:color="000000"/>
              <w:right w:val="single" w:sz="4" w:space="0" w:color="000000"/>
            </w:tcBorders>
            <w:vAlign w:val="center"/>
          </w:tcPr>
          <w:p w:rsidR="00D1622E" w:rsidRPr="00A95E8F" w:rsidRDefault="00D1622E" w:rsidP="00CE16B4">
            <w:pPr>
              <w:spacing w:line="276" w:lineRule="auto"/>
              <w:ind w:left="19"/>
            </w:pPr>
            <w:r w:rsidRPr="00A95E8F">
              <w:rPr>
                <w:b/>
                <w:sz w:val="20"/>
              </w:rPr>
              <w:t xml:space="preserve">CFU </w:t>
            </w:r>
          </w:p>
        </w:tc>
        <w:tc>
          <w:tcPr>
            <w:tcW w:w="1276" w:type="dxa"/>
            <w:tcBorders>
              <w:top w:val="single" w:sz="4" w:space="0" w:color="000000"/>
              <w:left w:val="single" w:sz="4" w:space="0" w:color="000000"/>
              <w:bottom w:val="single" w:sz="4" w:space="0" w:color="000000"/>
              <w:right w:val="single" w:sz="4" w:space="0" w:color="000000"/>
            </w:tcBorders>
            <w:vAlign w:val="center"/>
          </w:tcPr>
          <w:p w:rsidR="00D1622E" w:rsidRPr="00A95E8F" w:rsidRDefault="00D1622E" w:rsidP="00CE16B4">
            <w:pPr>
              <w:spacing w:line="276" w:lineRule="auto"/>
              <w:ind w:left="1"/>
            </w:pPr>
            <w:r w:rsidRPr="00A95E8F">
              <w:rPr>
                <w:b/>
                <w:sz w:val="20"/>
              </w:rPr>
              <w:t xml:space="preserve">PISA </w:t>
            </w:r>
          </w:p>
        </w:tc>
        <w:tc>
          <w:tcPr>
            <w:tcW w:w="1134" w:type="dxa"/>
            <w:tcBorders>
              <w:top w:val="single" w:sz="4" w:space="0" w:color="000000"/>
              <w:left w:val="single" w:sz="4" w:space="0" w:color="000000"/>
              <w:bottom w:val="single" w:sz="4" w:space="0" w:color="000000"/>
              <w:right w:val="single" w:sz="4" w:space="0" w:color="000000"/>
            </w:tcBorders>
            <w:vAlign w:val="center"/>
          </w:tcPr>
          <w:p w:rsidR="00D1622E" w:rsidRPr="00A95E8F" w:rsidRDefault="00D1622E" w:rsidP="00CE16B4">
            <w:pPr>
              <w:spacing w:line="276" w:lineRule="auto"/>
              <w:ind w:left="1"/>
            </w:pPr>
            <w:r w:rsidRPr="00A95E8F">
              <w:rPr>
                <w:b/>
                <w:sz w:val="20"/>
              </w:rPr>
              <w:t xml:space="preserve">MASSA </w:t>
            </w:r>
          </w:p>
        </w:tc>
        <w:tc>
          <w:tcPr>
            <w:tcW w:w="1149" w:type="dxa"/>
            <w:gridSpan w:val="2"/>
            <w:tcBorders>
              <w:top w:val="single" w:sz="4" w:space="0" w:color="000000"/>
              <w:left w:val="single" w:sz="4" w:space="0" w:color="000000"/>
              <w:bottom w:val="single" w:sz="4" w:space="0" w:color="000000"/>
              <w:right w:val="single" w:sz="4" w:space="0" w:color="000000"/>
            </w:tcBorders>
            <w:vAlign w:val="center"/>
          </w:tcPr>
          <w:p w:rsidR="00D1622E" w:rsidRPr="00A95E8F" w:rsidRDefault="00D1622E" w:rsidP="00CE16B4">
            <w:pPr>
              <w:spacing w:line="276" w:lineRule="auto"/>
              <w:ind w:left="1"/>
            </w:pPr>
            <w:r w:rsidRPr="00A95E8F">
              <w:rPr>
                <w:b/>
                <w:sz w:val="20"/>
              </w:rPr>
              <w:t xml:space="preserve">LUCCA </w:t>
            </w:r>
          </w:p>
        </w:tc>
        <w:tc>
          <w:tcPr>
            <w:tcW w:w="1402" w:type="dxa"/>
            <w:tcBorders>
              <w:top w:val="single" w:sz="4" w:space="0" w:color="000000"/>
              <w:left w:val="single" w:sz="4" w:space="0" w:color="000000"/>
              <w:bottom w:val="single" w:sz="4" w:space="0" w:color="000000"/>
              <w:right w:val="single" w:sz="4" w:space="0" w:color="000000"/>
            </w:tcBorders>
            <w:vAlign w:val="center"/>
          </w:tcPr>
          <w:p w:rsidR="00D1622E" w:rsidRPr="00A95E8F" w:rsidRDefault="00D1622E" w:rsidP="00CE16B4">
            <w:pPr>
              <w:spacing w:line="276" w:lineRule="auto"/>
              <w:ind w:left="2"/>
            </w:pPr>
            <w:r w:rsidRPr="00A95E8F">
              <w:rPr>
                <w:b/>
                <w:sz w:val="20"/>
              </w:rPr>
              <w:t xml:space="preserve">LIVORNO </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D1622E" w:rsidRPr="00A95E8F" w:rsidRDefault="00D1622E" w:rsidP="00CE16B4">
            <w:pPr>
              <w:spacing w:line="276" w:lineRule="auto"/>
            </w:pPr>
            <w:r w:rsidRPr="00A95E8F">
              <w:rPr>
                <w:b/>
                <w:sz w:val="20"/>
              </w:rPr>
              <w:t>PONTEDERA</w:t>
            </w:r>
          </w:p>
        </w:tc>
      </w:tr>
      <w:tr w:rsidR="00D1622E" w:rsidRPr="007E73A7" w:rsidTr="00D1622E">
        <w:trPr>
          <w:gridAfter w:val="1"/>
          <w:wAfter w:w="15" w:type="dxa"/>
          <w:trHeight w:val="262"/>
        </w:trPr>
        <w:tc>
          <w:tcPr>
            <w:tcW w:w="1410" w:type="dxa"/>
            <w:gridSpan w:val="2"/>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Infermieristica pediatrica</w:t>
            </w:r>
          </w:p>
        </w:tc>
        <w:tc>
          <w:tcPr>
            <w:tcW w:w="1142"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3"/>
              <w:rPr>
                <w:sz w:val="20"/>
                <w:szCs w:val="20"/>
              </w:rPr>
            </w:pPr>
            <w:r w:rsidRPr="007E73A7">
              <w:rPr>
                <w:sz w:val="20"/>
                <w:szCs w:val="20"/>
              </w:rPr>
              <w:t>MED/45</w:t>
            </w:r>
          </w:p>
        </w:tc>
        <w:tc>
          <w:tcPr>
            <w:tcW w:w="577"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1"/>
              <w:rPr>
                <w:sz w:val="20"/>
                <w:szCs w:val="20"/>
              </w:rPr>
            </w:pPr>
            <w:r w:rsidRPr="007E73A7">
              <w:rPr>
                <w:sz w:val="20"/>
                <w:szCs w:val="20"/>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D1622E" w:rsidRPr="007E73A7" w:rsidRDefault="008E785E" w:rsidP="007E73A7">
            <w:pPr>
              <w:spacing w:line="276" w:lineRule="auto"/>
              <w:rPr>
                <w:sz w:val="20"/>
                <w:szCs w:val="20"/>
              </w:rPr>
            </w:pPr>
            <w:r>
              <w:rPr>
                <w:sz w:val="20"/>
                <w:szCs w:val="20"/>
              </w:rPr>
              <w:t>C. Matteini</w:t>
            </w:r>
          </w:p>
        </w:tc>
        <w:tc>
          <w:tcPr>
            <w:tcW w:w="1134"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F. Nardini</w:t>
            </w:r>
          </w:p>
        </w:tc>
        <w:tc>
          <w:tcPr>
            <w:tcW w:w="1134"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T. Porta</w:t>
            </w:r>
          </w:p>
        </w:tc>
        <w:tc>
          <w:tcPr>
            <w:tcW w:w="1417" w:type="dxa"/>
            <w:gridSpan w:val="2"/>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rPr>
                <w:sz w:val="20"/>
                <w:szCs w:val="20"/>
              </w:rPr>
            </w:pPr>
            <w:r w:rsidRPr="007E73A7">
              <w:rPr>
                <w:sz w:val="20"/>
                <w:szCs w:val="20"/>
              </w:rPr>
              <w:t xml:space="preserve">C. </w:t>
            </w:r>
            <w:proofErr w:type="spellStart"/>
            <w:r w:rsidRPr="007E73A7">
              <w:rPr>
                <w:sz w:val="20"/>
                <w:szCs w:val="20"/>
              </w:rPr>
              <w:t>Nannipieri</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G. Anichini</w:t>
            </w:r>
          </w:p>
        </w:tc>
      </w:tr>
      <w:tr w:rsidR="00D1622E" w:rsidRPr="007E73A7" w:rsidTr="00D1622E">
        <w:trPr>
          <w:gridAfter w:val="1"/>
          <w:wAfter w:w="15" w:type="dxa"/>
          <w:trHeight w:val="266"/>
        </w:trPr>
        <w:tc>
          <w:tcPr>
            <w:tcW w:w="1410" w:type="dxa"/>
            <w:gridSpan w:val="2"/>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Pediatria e neonatologia</w:t>
            </w:r>
          </w:p>
        </w:tc>
        <w:tc>
          <w:tcPr>
            <w:tcW w:w="1142"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MED/38</w:t>
            </w:r>
          </w:p>
        </w:tc>
        <w:tc>
          <w:tcPr>
            <w:tcW w:w="577"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 xml:space="preserve"> G. </w:t>
            </w:r>
            <w:proofErr w:type="spellStart"/>
            <w:r w:rsidRPr="007E73A7">
              <w:rPr>
                <w:sz w:val="20"/>
                <w:szCs w:val="20"/>
              </w:rPr>
              <w:t>Saggese</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rPr>
                <w:sz w:val="20"/>
                <w:szCs w:val="20"/>
              </w:rPr>
            </w:pPr>
            <w:r w:rsidRPr="007E73A7">
              <w:rPr>
                <w:sz w:val="20"/>
                <w:szCs w:val="20"/>
              </w:rPr>
              <w:t xml:space="preserve"> </w:t>
            </w:r>
            <w:proofErr w:type="spellStart"/>
            <w:r w:rsidRPr="007E73A7">
              <w:rPr>
                <w:sz w:val="20"/>
                <w:szCs w:val="20"/>
              </w:rPr>
              <w:t>R.Costa</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R. Domenici</w:t>
            </w:r>
          </w:p>
        </w:tc>
        <w:tc>
          <w:tcPr>
            <w:tcW w:w="1417" w:type="dxa"/>
            <w:gridSpan w:val="2"/>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1"/>
              <w:rPr>
                <w:sz w:val="20"/>
                <w:szCs w:val="20"/>
              </w:rPr>
            </w:pPr>
            <w:r w:rsidRPr="007E73A7">
              <w:rPr>
                <w:sz w:val="20"/>
                <w:szCs w:val="20"/>
              </w:rPr>
              <w:t>E. Micheletti</w:t>
            </w:r>
          </w:p>
        </w:tc>
        <w:tc>
          <w:tcPr>
            <w:tcW w:w="1701" w:type="dxa"/>
            <w:tcBorders>
              <w:top w:val="single" w:sz="4" w:space="0" w:color="000000"/>
              <w:left w:val="single" w:sz="4" w:space="0" w:color="000000"/>
              <w:bottom w:val="single" w:sz="4" w:space="0" w:color="000000"/>
              <w:right w:val="single" w:sz="4" w:space="0" w:color="000000"/>
            </w:tcBorders>
          </w:tcPr>
          <w:p w:rsidR="00D1622E" w:rsidRPr="007E73A7" w:rsidRDefault="00D1622E" w:rsidP="007E73A7">
            <w:pPr>
              <w:spacing w:line="276" w:lineRule="auto"/>
              <w:ind w:left="2"/>
              <w:rPr>
                <w:sz w:val="20"/>
                <w:szCs w:val="20"/>
              </w:rPr>
            </w:pPr>
            <w:r w:rsidRPr="007E73A7">
              <w:rPr>
                <w:sz w:val="20"/>
                <w:szCs w:val="20"/>
              </w:rPr>
              <w:t xml:space="preserve">R. </w:t>
            </w:r>
            <w:proofErr w:type="spellStart"/>
            <w:r w:rsidRPr="007E73A7">
              <w:rPr>
                <w:sz w:val="20"/>
                <w:szCs w:val="20"/>
              </w:rPr>
              <w:t>Consolini</w:t>
            </w:r>
            <w:proofErr w:type="spellEnd"/>
          </w:p>
        </w:tc>
      </w:tr>
    </w:tbl>
    <w:p w:rsidR="00187655" w:rsidRPr="00944659" w:rsidRDefault="00187655" w:rsidP="00187655">
      <w:pPr>
        <w:spacing w:after="120"/>
        <w:rPr>
          <w:b/>
        </w:rPr>
      </w:pPr>
    </w:p>
    <w:p w:rsidR="00D1622E" w:rsidRDefault="00D1622E" w:rsidP="00D1622E">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 w:val="18"/>
        </w:rPr>
      </w:pPr>
      <w:r>
        <w:rPr>
          <w:b/>
          <w:sz w:val="22"/>
        </w:rPr>
        <w:t>M</w:t>
      </w:r>
      <w:r>
        <w:rPr>
          <w:b/>
          <w:sz w:val="18"/>
        </w:rPr>
        <w:t xml:space="preserve">ODULO DI INFERMIERISTICA PEDIATRICA </w:t>
      </w:r>
    </w:p>
    <w:p w:rsidR="00D1622E" w:rsidRDefault="00D1622E" w:rsidP="00D1622E">
      <w:pPr>
        <w:pBdr>
          <w:top w:val="single" w:sz="4" w:space="0" w:color="000000"/>
          <w:left w:val="single" w:sz="4" w:space="0" w:color="000000"/>
          <w:bottom w:val="single" w:sz="4" w:space="0" w:color="000000"/>
          <w:right w:val="single" w:sz="4" w:space="4" w:color="000000"/>
        </w:pBdr>
        <w:spacing w:after="56" w:line="235" w:lineRule="auto"/>
        <w:ind w:left="3238" w:right="3165"/>
        <w:jc w:val="center"/>
      </w:pPr>
      <w:r>
        <w:rPr>
          <w:b/>
          <w:sz w:val="18"/>
        </w:rPr>
        <w:t xml:space="preserve"> </w:t>
      </w:r>
      <w:r>
        <w:rPr>
          <w:b/>
          <w:sz w:val="22"/>
        </w:rPr>
        <w:t>CFU</w:t>
      </w:r>
      <w:r>
        <w:rPr>
          <w:b/>
          <w:sz w:val="18"/>
        </w:rPr>
        <w:t xml:space="preserve"> </w:t>
      </w:r>
      <w:r>
        <w:rPr>
          <w:b/>
          <w:sz w:val="22"/>
        </w:rPr>
        <w:t xml:space="preserve">3 </w:t>
      </w:r>
    </w:p>
    <w:p w:rsidR="00D1622E" w:rsidRPr="009D03FF" w:rsidRDefault="00D1622E" w:rsidP="00D1622E">
      <w:pPr>
        <w:spacing w:after="37"/>
        <w:jc w:val="center"/>
      </w:pPr>
      <w:r w:rsidRPr="009D03FF">
        <w:rPr>
          <w:sz w:val="22"/>
        </w:rPr>
        <w:t xml:space="preserve"> </w:t>
      </w:r>
    </w:p>
    <w:p w:rsidR="00B77FEC" w:rsidRPr="00095E88" w:rsidRDefault="00B77FEC" w:rsidP="00B77FEC">
      <w:pPr>
        <w:rPr>
          <w:szCs w:val="24"/>
        </w:rPr>
      </w:pPr>
      <w:r w:rsidRPr="00095E88">
        <w:rPr>
          <w:szCs w:val="24"/>
          <w:u w:val="single"/>
        </w:rPr>
        <w:t>IL NEONATO</w:t>
      </w:r>
      <w:r w:rsidRPr="00095E88">
        <w:rPr>
          <w:szCs w:val="24"/>
        </w:rPr>
        <w:t>: classificazione</w:t>
      </w:r>
    </w:p>
    <w:p w:rsidR="00B77FEC" w:rsidRPr="00095E88" w:rsidRDefault="00B77FEC" w:rsidP="00B77FEC">
      <w:pPr>
        <w:rPr>
          <w:szCs w:val="24"/>
        </w:rPr>
      </w:pPr>
      <w:r w:rsidRPr="00095E88">
        <w:rPr>
          <w:szCs w:val="24"/>
        </w:rPr>
        <w:t xml:space="preserve">Ingresso alla nursery: </w:t>
      </w:r>
    </w:p>
    <w:p w:rsidR="00B77FEC" w:rsidRPr="00095E88" w:rsidRDefault="00B77FEC" w:rsidP="004B6451">
      <w:pPr>
        <w:pStyle w:val="Paragrafoelenco"/>
        <w:numPr>
          <w:ilvl w:val="0"/>
          <w:numId w:val="22"/>
        </w:numPr>
        <w:spacing w:after="200" w:line="276" w:lineRule="auto"/>
        <w:rPr>
          <w:szCs w:val="24"/>
        </w:rPr>
      </w:pPr>
      <w:r w:rsidRPr="00095E88">
        <w:rPr>
          <w:szCs w:val="24"/>
        </w:rPr>
        <w:t>Bagnetto</w:t>
      </w:r>
    </w:p>
    <w:p w:rsidR="00B77FEC" w:rsidRPr="00095E88" w:rsidRDefault="00B77FEC" w:rsidP="004B6451">
      <w:pPr>
        <w:pStyle w:val="Paragrafoelenco"/>
        <w:numPr>
          <w:ilvl w:val="0"/>
          <w:numId w:val="22"/>
        </w:numPr>
        <w:spacing w:after="200" w:line="276" w:lineRule="auto"/>
        <w:rPr>
          <w:szCs w:val="24"/>
        </w:rPr>
      </w:pPr>
      <w:r w:rsidRPr="00095E88">
        <w:rPr>
          <w:szCs w:val="24"/>
        </w:rPr>
        <w:t>Rilevare misure</w:t>
      </w:r>
    </w:p>
    <w:p w:rsidR="00B77FEC" w:rsidRPr="00095E88" w:rsidRDefault="00B77FEC" w:rsidP="004B6451">
      <w:pPr>
        <w:pStyle w:val="Paragrafoelenco"/>
        <w:numPr>
          <w:ilvl w:val="0"/>
          <w:numId w:val="22"/>
        </w:numPr>
        <w:spacing w:after="200" w:line="276" w:lineRule="auto"/>
        <w:rPr>
          <w:szCs w:val="24"/>
        </w:rPr>
      </w:pPr>
      <w:r w:rsidRPr="00095E88">
        <w:rPr>
          <w:szCs w:val="24"/>
        </w:rPr>
        <w:t>Profilassi obbligatorie</w:t>
      </w:r>
    </w:p>
    <w:p w:rsidR="00B77FEC" w:rsidRPr="00095E88" w:rsidRDefault="00B77FEC" w:rsidP="004B6451">
      <w:pPr>
        <w:pStyle w:val="Paragrafoelenco"/>
        <w:numPr>
          <w:ilvl w:val="0"/>
          <w:numId w:val="22"/>
        </w:numPr>
        <w:spacing w:after="200" w:line="276" w:lineRule="auto"/>
        <w:rPr>
          <w:szCs w:val="24"/>
        </w:rPr>
      </w:pPr>
      <w:r w:rsidRPr="00095E88">
        <w:rPr>
          <w:szCs w:val="24"/>
        </w:rPr>
        <w:t>Compilazione documentazione sanitaria</w:t>
      </w:r>
    </w:p>
    <w:p w:rsidR="00B77FEC" w:rsidRPr="00095E88" w:rsidRDefault="00B77FEC" w:rsidP="00B77FEC">
      <w:pPr>
        <w:rPr>
          <w:szCs w:val="24"/>
        </w:rPr>
      </w:pPr>
      <w:r w:rsidRPr="00095E88">
        <w:rPr>
          <w:szCs w:val="24"/>
        </w:rPr>
        <w:t>Screening neonatali</w:t>
      </w:r>
    </w:p>
    <w:p w:rsidR="00B77FEC" w:rsidRPr="00095E88" w:rsidRDefault="00B77FEC" w:rsidP="00B77FEC">
      <w:pPr>
        <w:rPr>
          <w:szCs w:val="24"/>
        </w:rPr>
      </w:pPr>
      <w:r w:rsidRPr="00095E88">
        <w:rPr>
          <w:szCs w:val="24"/>
        </w:rPr>
        <w:t>Medicazione moncone ombelicale</w:t>
      </w:r>
    </w:p>
    <w:p w:rsidR="00B77FEC" w:rsidRPr="00095E88" w:rsidRDefault="00B77FEC" w:rsidP="00B77FEC">
      <w:pPr>
        <w:rPr>
          <w:szCs w:val="24"/>
        </w:rPr>
      </w:pPr>
      <w:r w:rsidRPr="00095E88">
        <w:rPr>
          <w:szCs w:val="24"/>
        </w:rPr>
        <w:lastRenderedPageBreak/>
        <w:t>Pulizia oculare</w:t>
      </w:r>
    </w:p>
    <w:p w:rsidR="00B77FEC" w:rsidRPr="00095E88" w:rsidRDefault="00B77FEC" w:rsidP="00B77FEC">
      <w:pPr>
        <w:rPr>
          <w:szCs w:val="24"/>
        </w:rPr>
      </w:pPr>
      <w:r w:rsidRPr="00095E88">
        <w:rPr>
          <w:szCs w:val="24"/>
        </w:rPr>
        <w:t>Osservazione del neonato:</w:t>
      </w:r>
    </w:p>
    <w:p w:rsidR="00B77FEC" w:rsidRPr="00095E88" w:rsidRDefault="00B77FEC" w:rsidP="004B6451">
      <w:pPr>
        <w:pStyle w:val="Paragrafoelenco"/>
        <w:numPr>
          <w:ilvl w:val="0"/>
          <w:numId w:val="23"/>
        </w:numPr>
        <w:spacing w:after="200" w:line="276" w:lineRule="auto"/>
        <w:rPr>
          <w:szCs w:val="24"/>
        </w:rPr>
      </w:pPr>
      <w:r w:rsidRPr="00095E88">
        <w:rPr>
          <w:szCs w:val="24"/>
        </w:rPr>
        <w:t>Postura</w:t>
      </w:r>
    </w:p>
    <w:p w:rsidR="00B77FEC" w:rsidRPr="00095E88" w:rsidRDefault="00B77FEC" w:rsidP="004B6451">
      <w:pPr>
        <w:pStyle w:val="Paragrafoelenco"/>
        <w:numPr>
          <w:ilvl w:val="0"/>
          <w:numId w:val="23"/>
        </w:numPr>
        <w:spacing w:after="200" w:line="276" w:lineRule="auto"/>
        <w:rPr>
          <w:szCs w:val="24"/>
        </w:rPr>
      </w:pPr>
      <w:r w:rsidRPr="00095E88">
        <w:rPr>
          <w:szCs w:val="24"/>
        </w:rPr>
        <w:t>Cute</w:t>
      </w:r>
    </w:p>
    <w:p w:rsidR="00B77FEC" w:rsidRPr="00095E88" w:rsidRDefault="00B77FEC" w:rsidP="004B6451">
      <w:pPr>
        <w:pStyle w:val="Paragrafoelenco"/>
        <w:numPr>
          <w:ilvl w:val="0"/>
          <w:numId w:val="23"/>
        </w:numPr>
        <w:spacing w:after="200" w:line="276" w:lineRule="auto"/>
        <w:rPr>
          <w:szCs w:val="24"/>
        </w:rPr>
      </w:pPr>
      <w:r w:rsidRPr="00095E88">
        <w:rPr>
          <w:szCs w:val="24"/>
        </w:rPr>
        <w:t>Testa</w:t>
      </w:r>
    </w:p>
    <w:p w:rsidR="00B77FEC" w:rsidRPr="00095E88" w:rsidRDefault="00B77FEC" w:rsidP="00B77FEC">
      <w:pPr>
        <w:rPr>
          <w:szCs w:val="24"/>
        </w:rPr>
      </w:pPr>
      <w:r w:rsidRPr="00095E88">
        <w:rPr>
          <w:szCs w:val="24"/>
        </w:rPr>
        <w:t>Ittero:</w:t>
      </w:r>
    </w:p>
    <w:p w:rsidR="00B77FEC" w:rsidRPr="00095E88" w:rsidRDefault="00B77FEC" w:rsidP="004B6451">
      <w:pPr>
        <w:pStyle w:val="Paragrafoelenco"/>
        <w:numPr>
          <w:ilvl w:val="0"/>
          <w:numId w:val="24"/>
        </w:numPr>
        <w:spacing w:after="200" w:line="276" w:lineRule="auto"/>
        <w:rPr>
          <w:szCs w:val="24"/>
        </w:rPr>
      </w:pPr>
      <w:r w:rsidRPr="00095E88">
        <w:rPr>
          <w:szCs w:val="24"/>
        </w:rPr>
        <w:t>Definizione</w:t>
      </w:r>
    </w:p>
    <w:p w:rsidR="00B77FEC" w:rsidRPr="00095E88" w:rsidRDefault="00B77FEC" w:rsidP="004B6451">
      <w:pPr>
        <w:pStyle w:val="Paragrafoelenco"/>
        <w:numPr>
          <w:ilvl w:val="0"/>
          <w:numId w:val="24"/>
        </w:numPr>
        <w:spacing w:after="200" w:line="276" w:lineRule="auto"/>
        <w:rPr>
          <w:szCs w:val="24"/>
        </w:rPr>
      </w:pPr>
      <w:r w:rsidRPr="00095E88">
        <w:rPr>
          <w:szCs w:val="24"/>
        </w:rPr>
        <w:t>Classificazione</w:t>
      </w:r>
    </w:p>
    <w:p w:rsidR="00B77FEC" w:rsidRPr="00095E88" w:rsidRDefault="00B77FEC" w:rsidP="004B6451">
      <w:pPr>
        <w:pStyle w:val="Paragrafoelenco"/>
        <w:numPr>
          <w:ilvl w:val="0"/>
          <w:numId w:val="24"/>
        </w:numPr>
        <w:spacing w:after="200" w:line="276" w:lineRule="auto"/>
        <w:rPr>
          <w:szCs w:val="24"/>
        </w:rPr>
      </w:pPr>
      <w:r w:rsidRPr="00095E88">
        <w:rPr>
          <w:szCs w:val="24"/>
        </w:rPr>
        <w:t>Diagnosi</w:t>
      </w:r>
    </w:p>
    <w:p w:rsidR="00B77FEC" w:rsidRPr="00095E88" w:rsidRDefault="00B77FEC" w:rsidP="004B6451">
      <w:pPr>
        <w:pStyle w:val="Paragrafoelenco"/>
        <w:numPr>
          <w:ilvl w:val="0"/>
          <w:numId w:val="24"/>
        </w:numPr>
        <w:spacing w:after="200" w:line="276" w:lineRule="auto"/>
        <w:rPr>
          <w:szCs w:val="24"/>
        </w:rPr>
      </w:pPr>
      <w:r w:rsidRPr="00095E88">
        <w:rPr>
          <w:szCs w:val="24"/>
        </w:rPr>
        <w:t>Terapia</w:t>
      </w:r>
    </w:p>
    <w:p w:rsidR="00B77FEC" w:rsidRPr="00095E88" w:rsidRDefault="00B77FEC" w:rsidP="00B77FEC">
      <w:pPr>
        <w:rPr>
          <w:szCs w:val="24"/>
        </w:rPr>
      </w:pPr>
      <w:proofErr w:type="spellStart"/>
      <w:r w:rsidRPr="00095E88">
        <w:rPr>
          <w:szCs w:val="24"/>
        </w:rPr>
        <w:t>Exanguinotrasfusione</w:t>
      </w:r>
      <w:proofErr w:type="spellEnd"/>
    </w:p>
    <w:p w:rsidR="00B77FEC" w:rsidRPr="00095E88" w:rsidRDefault="00B77FEC" w:rsidP="00B77FEC">
      <w:pPr>
        <w:rPr>
          <w:szCs w:val="24"/>
        </w:rPr>
      </w:pPr>
      <w:r w:rsidRPr="00095E88">
        <w:rPr>
          <w:szCs w:val="24"/>
        </w:rPr>
        <w:t>Alimentazione del neonato: fisiologia dell’allattamento</w:t>
      </w:r>
    </w:p>
    <w:p w:rsidR="00B77FEC" w:rsidRPr="00095E88" w:rsidRDefault="00B77FEC" w:rsidP="00B77FEC">
      <w:pPr>
        <w:rPr>
          <w:szCs w:val="24"/>
        </w:rPr>
      </w:pPr>
      <w:r w:rsidRPr="00095E88">
        <w:rPr>
          <w:szCs w:val="24"/>
        </w:rPr>
        <w:t xml:space="preserve">Banca del latte: </w:t>
      </w:r>
    </w:p>
    <w:p w:rsidR="00B77FEC" w:rsidRPr="00095E88" w:rsidRDefault="00B77FEC" w:rsidP="004B6451">
      <w:pPr>
        <w:pStyle w:val="Paragrafoelenco"/>
        <w:numPr>
          <w:ilvl w:val="0"/>
          <w:numId w:val="25"/>
        </w:numPr>
        <w:spacing w:after="200" w:line="276" w:lineRule="auto"/>
        <w:rPr>
          <w:szCs w:val="24"/>
        </w:rPr>
      </w:pPr>
      <w:r w:rsidRPr="00095E88">
        <w:rPr>
          <w:szCs w:val="24"/>
        </w:rPr>
        <w:t>Storia</w:t>
      </w:r>
    </w:p>
    <w:p w:rsidR="00B77FEC" w:rsidRPr="00095E88" w:rsidRDefault="00B77FEC" w:rsidP="004B6451">
      <w:pPr>
        <w:pStyle w:val="Paragrafoelenco"/>
        <w:numPr>
          <w:ilvl w:val="0"/>
          <w:numId w:val="25"/>
        </w:numPr>
        <w:spacing w:after="200" w:line="276" w:lineRule="auto"/>
        <w:rPr>
          <w:szCs w:val="24"/>
        </w:rPr>
      </w:pPr>
      <w:r w:rsidRPr="00095E88">
        <w:rPr>
          <w:szCs w:val="24"/>
        </w:rPr>
        <w:t xml:space="preserve">Modalità di raccolta campioni </w:t>
      </w:r>
    </w:p>
    <w:p w:rsidR="00B77FEC" w:rsidRPr="00095E88" w:rsidRDefault="00B77FEC" w:rsidP="004B6451">
      <w:pPr>
        <w:pStyle w:val="Paragrafoelenco"/>
        <w:numPr>
          <w:ilvl w:val="0"/>
          <w:numId w:val="25"/>
        </w:numPr>
        <w:spacing w:after="200" w:line="276" w:lineRule="auto"/>
        <w:rPr>
          <w:szCs w:val="24"/>
        </w:rPr>
      </w:pPr>
      <w:r w:rsidRPr="00095E88">
        <w:rPr>
          <w:szCs w:val="24"/>
        </w:rPr>
        <w:t>Conservazione</w:t>
      </w:r>
    </w:p>
    <w:p w:rsidR="00B77FEC" w:rsidRPr="00095E88" w:rsidRDefault="00B77FEC" w:rsidP="004B6451">
      <w:pPr>
        <w:pStyle w:val="Paragrafoelenco"/>
        <w:numPr>
          <w:ilvl w:val="0"/>
          <w:numId w:val="25"/>
        </w:numPr>
        <w:spacing w:after="200" w:line="276" w:lineRule="auto"/>
        <w:rPr>
          <w:szCs w:val="24"/>
        </w:rPr>
      </w:pPr>
      <w:r w:rsidRPr="00095E88">
        <w:rPr>
          <w:szCs w:val="24"/>
        </w:rPr>
        <w:t>Trasporto</w:t>
      </w:r>
    </w:p>
    <w:p w:rsidR="00B77FEC" w:rsidRPr="00095E88" w:rsidRDefault="00B77FEC" w:rsidP="004B6451">
      <w:pPr>
        <w:pStyle w:val="Paragrafoelenco"/>
        <w:numPr>
          <w:ilvl w:val="0"/>
          <w:numId w:val="25"/>
        </w:numPr>
        <w:spacing w:after="200" w:line="276" w:lineRule="auto"/>
        <w:rPr>
          <w:szCs w:val="24"/>
        </w:rPr>
      </w:pPr>
      <w:r w:rsidRPr="00095E88">
        <w:rPr>
          <w:szCs w:val="24"/>
        </w:rPr>
        <w:t>Pastorizzazione</w:t>
      </w:r>
    </w:p>
    <w:p w:rsidR="00B77FEC" w:rsidRPr="00095E88" w:rsidRDefault="00B77FEC" w:rsidP="00B77FEC">
      <w:pPr>
        <w:rPr>
          <w:szCs w:val="24"/>
        </w:rPr>
      </w:pPr>
      <w:r w:rsidRPr="00095E88">
        <w:rPr>
          <w:szCs w:val="24"/>
        </w:rPr>
        <w:t>Neonato da madre diabetica</w:t>
      </w:r>
    </w:p>
    <w:p w:rsidR="00B77FEC" w:rsidRPr="00095E88" w:rsidRDefault="00B77FEC" w:rsidP="00B77FEC">
      <w:pPr>
        <w:rPr>
          <w:szCs w:val="24"/>
        </w:rPr>
      </w:pPr>
      <w:r w:rsidRPr="00095E88">
        <w:rPr>
          <w:szCs w:val="24"/>
        </w:rPr>
        <w:t>Neonato da madre che abusa di sostanze</w:t>
      </w:r>
    </w:p>
    <w:p w:rsidR="00B77FEC" w:rsidRPr="00095E88" w:rsidRDefault="00B77FEC" w:rsidP="00B77FEC">
      <w:pPr>
        <w:rPr>
          <w:szCs w:val="24"/>
        </w:rPr>
      </w:pPr>
      <w:r w:rsidRPr="00095E88">
        <w:rPr>
          <w:szCs w:val="24"/>
        </w:rPr>
        <w:t>Fisiopatologia respiratoria</w:t>
      </w:r>
    </w:p>
    <w:p w:rsidR="00B77FEC" w:rsidRPr="00095E88" w:rsidRDefault="00B77FEC" w:rsidP="00B77FEC">
      <w:pPr>
        <w:rPr>
          <w:szCs w:val="24"/>
        </w:rPr>
      </w:pPr>
      <w:r w:rsidRPr="00095E88">
        <w:rPr>
          <w:szCs w:val="24"/>
        </w:rPr>
        <w:t xml:space="preserve">Punteggio di </w:t>
      </w:r>
      <w:proofErr w:type="spellStart"/>
      <w:r w:rsidRPr="00095E88">
        <w:rPr>
          <w:szCs w:val="24"/>
        </w:rPr>
        <w:t>Apgar</w:t>
      </w:r>
      <w:proofErr w:type="spellEnd"/>
    </w:p>
    <w:p w:rsidR="00B77FEC" w:rsidRPr="00095E88" w:rsidRDefault="00B77FEC" w:rsidP="00B77FEC">
      <w:pPr>
        <w:rPr>
          <w:szCs w:val="24"/>
        </w:rPr>
      </w:pPr>
      <w:r w:rsidRPr="00095E88">
        <w:rPr>
          <w:szCs w:val="24"/>
        </w:rPr>
        <w:t>Assistenza al neonato in sala parto</w:t>
      </w:r>
    </w:p>
    <w:p w:rsidR="00B77FEC" w:rsidRPr="00095E88" w:rsidRDefault="00B77FEC" w:rsidP="00B77FEC">
      <w:pPr>
        <w:rPr>
          <w:szCs w:val="24"/>
        </w:rPr>
      </w:pPr>
      <w:r w:rsidRPr="00095E88">
        <w:rPr>
          <w:szCs w:val="24"/>
        </w:rPr>
        <w:t>Rianimazione neonatale:</w:t>
      </w:r>
    </w:p>
    <w:p w:rsidR="00B77FEC" w:rsidRPr="00095E88" w:rsidRDefault="00B77FEC" w:rsidP="004B6451">
      <w:pPr>
        <w:pStyle w:val="Paragrafoelenco"/>
        <w:numPr>
          <w:ilvl w:val="0"/>
          <w:numId w:val="26"/>
        </w:numPr>
        <w:spacing w:after="200" w:line="276" w:lineRule="auto"/>
        <w:rPr>
          <w:szCs w:val="24"/>
        </w:rPr>
      </w:pPr>
      <w:r w:rsidRPr="00095E88">
        <w:rPr>
          <w:szCs w:val="24"/>
        </w:rPr>
        <w:t>Diagramma di flusso della rianimazione</w:t>
      </w:r>
    </w:p>
    <w:p w:rsidR="00B77FEC" w:rsidRPr="00095E88" w:rsidRDefault="00B77FEC" w:rsidP="004B6451">
      <w:pPr>
        <w:pStyle w:val="Paragrafoelenco"/>
        <w:numPr>
          <w:ilvl w:val="0"/>
          <w:numId w:val="26"/>
        </w:numPr>
        <w:spacing w:after="200" w:line="276" w:lineRule="auto"/>
        <w:rPr>
          <w:szCs w:val="24"/>
        </w:rPr>
      </w:pPr>
      <w:r w:rsidRPr="00095E88">
        <w:rPr>
          <w:szCs w:val="24"/>
        </w:rPr>
        <w:t xml:space="preserve">Descrizione e preparazione dei </w:t>
      </w:r>
      <w:proofErr w:type="spellStart"/>
      <w:r w:rsidRPr="00095E88">
        <w:rPr>
          <w:szCs w:val="24"/>
        </w:rPr>
        <w:t>device</w:t>
      </w:r>
      <w:proofErr w:type="spellEnd"/>
      <w:r w:rsidRPr="00095E88">
        <w:rPr>
          <w:szCs w:val="24"/>
        </w:rPr>
        <w:t xml:space="preserve"> necessari</w:t>
      </w:r>
    </w:p>
    <w:p w:rsidR="00B77FEC" w:rsidRPr="00095E88" w:rsidRDefault="00B77FEC" w:rsidP="004B6451">
      <w:pPr>
        <w:pStyle w:val="Paragrafoelenco"/>
        <w:numPr>
          <w:ilvl w:val="0"/>
          <w:numId w:val="26"/>
        </w:numPr>
        <w:spacing w:after="200" w:line="276" w:lineRule="auto"/>
        <w:rPr>
          <w:szCs w:val="24"/>
        </w:rPr>
      </w:pPr>
      <w:r w:rsidRPr="00095E88">
        <w:rPr>
          <w:szCs w:val="24"/>
        </w:rPr>
        <w:t>Ventilazione a pressione positiva</w:t>
      </w:r>
    </w:p>
    <w:p w:rsidR="00B77FEC" w:rsidRPr="00095E88" w:rsidRDefault="00B77FEC" w:rsidP="004B6451">
      <w:pPr>
        <w:pStyle w:val="Paragrafoelenco"/>
        <w:numPr>
          <w:ilvl w:val="0"/>
          <w:numId w:val="26"/>
        </w:numPr>
        <w:spacing w:after="200" w:line="276" w:lineRule="auto"/>
        <w:rPr>
          <w:szCs w:val="24"/>
        </w:rPr>
      </w:pPr>
      <w:r w:rsidRPr="00095E88">
        <w:rPr>
          <w:szCs w:val="24"/>
        </w:rPr>
        <w:t>Compressioni toraciche</w:t>
      </w:r>
    </w:p>
    <w:p w:rsidR="00B77FEC" w:rsidRPr="00095E88" w:rsidRDefault="00B77FEC" w:rsidP="00B77FEC">
      <w:pPr>
        <w:rPr>
          <w:szCs w:val="24"/>
        </w:rPr>
      </w:pPr>
      <w:r w:rsidRPr="00095E88">
        <w:rPr>
          <w:szCs w:val="24"/>
        </w:rPr>
        <w:t>Il prelievo ematico:</w:t>
      </w:r>
    </w:p>
    <w:p w:rsidR="00B77FEC" w:rsidRPr="00095E88" w:rsidRDefault="00B77FEC" w:rsidP="004B6451">
      <w:pPr>
        <w:pStyle w:val="Paragrafoelenco"/>
        <w:numPr>
          <w:ilvl w:val="0"/>
          <w:numId w:val="27"/>
        </w:numPr>
        <w:spacing w:after="200" w:line="276" w:lineRule="auto"/>
        <w:rPr>
          <w:szCs w:val="24"/>
        </w:rPr>
      </w:pPr>
      <w:r w:rsidRPr="00095E88">
        <w:rPr>
          <w:szCs w:val="24"/>
        </w:rPr>
        <w:t>Venoso</w:t>
      </w:r>
    </w:p>
    <w:p w:rsidR="00B77FEC" w:rsidRPr="00095E88" w:rsidRDefault="00B77FEC" w:rsidP="004B6451">
      <w:pPr>
        <w:pStyle w:val="Paragrafoelenco"/>
        <w:numPr>
          <w:ilvl w:val="0"/>
          <w:numId w:val="27"/>
        </w:numPr>
        <w:spacing w:after="200" w:line="276" w:lineRule="auto"/>
        <w:rPr>
          <w:szCs w:val="24"/>
        </w:rPr>
      </w:pPr>
      <w:r w:rsidRPr="00095E88">
        <w:rPr>
          <w:szCs w:val="24"/>
        </w:rPr>
        <w:t>Arterioso</w:t>
      </w:r>
    </w:p>
    <w:p w:rsidR="00B77FEC" w:rsidRPr="00095E88" w:rsidRDefault="00B77FEC" w:rsidP="004B6451">
      <w:pPr>
        <w:pStyle w:val="Paragrafoelenco"/>
        <w:numPr>
          <w:ilvl w:val="0"/>
          <w:numId w:val="27"/>
        </w:numPr>
        <w:spacing w:after="200" w:line="276" w:lineRule="auto"/>
        <w:rPr>
          <w:szCs w:val="24"/>
        </w:rPr>
      </w:pPr>
      <w:r w:rsidRPr="00095E88">
        <w:rPr>
          <w:szCs w:val="24"/>
        </w:rPr>
        <w:t>Ombelicale</w:t>
      </w:r>
    </w:p>
    <w:p w:rsidR="00B77FEC" w:rsidRPr="00095E88" w:rsidRDefault="00B77FEC" w:rsidP="004B6451">
      <w:pPr>
        <w:pStyle w:val="Paragrafoelenco"/>
        <w:numPr>
          <w:ilvl w:val="0"/>
          <w:numId w:val="27"/>
        </w:numPr>
        <w:spacing w:after="200" w:line="276" w:lineRule="auto"/>
        <w:rPr>
          <w:szCs w:val="24"/>
        </w:rPr>
      </w:pPr>
      <w:r w:rsidRPr="00095E88">
        <w:rPr>
          <w:szCs w:val="24"/>
        </w:rPr>
        <w:t>Capillare</w:t>
      </w:r>
    </w:p>
    <w:p w:rsidR="00B77FEC" w:rsidRPr="00095E88" w:rsidRDefault="00B77FEC" w:rsidP="00B77FEC">
      <w:pPr>
        <w:rPr>
          <w:szCs w:val="24"/>
        </w:rPr>
      </w:pPr>
      <w:r w:rsidRPr="00095E88">
        <w:rPr>
          <w:szCs w:val="24"/>
        </w:rPr>
        <w:t>Il dolore:</w:t>
      </w:r>
    </w:p>
    <w:p w:rsidR="00B77FEC" w:rsidRPr="00095E88" w:rsidRDefault="00B77FEC" w:rsidP="004B6451">
      <w:pPr>
        <w:pStyle w:val="Paragrafoelenco"/>
        <w:numPr>
          <w:ilvl w:val="0"/>
          <w:numId w:val="28"/>
        </w:numPr>
        <w:spacing w:after="200" w:line="276" w:lineRule="auto"/>
        <w:rPr>
          <w:szCs w:val="24"/>
        </w:rPr>
      </w:pPr>
      <w:r w:rsidRPr="00095E88">
        <w:rPr>
          <w:szCs w:val="24"/>
        </w:rPr>
        <w:t>Definizione</w:t>
      </w:r>
    </w:p>
    <w:p w:rsidR="00B77FEC" w:rsidRPr="00095E88" w:rsidRDefault="00B77FEC" w:rsidP="004B6451">
      <w:pPr>
        <w:pStyle w:val="Paragrafoelenco"/>
        <w:numPr>
          <w:ilvl w:val="0"/>
          <w:numId w:val="28"/>
        </w:numPr>
        <w:spacing w:after="200" w:line="276" w:lineRule="auto"/>
        <w:rPr>
          <w:szCs w:val="24"/>
        </w:rPr>
      </w:pPr>
      <w:r w:rsidRPr="00095E88">
        <w:rPr>
          <w:szCs w:val="24"/>
        </w:rPr>
        <w:t>Fasi della nocicezione</w:t>
      </w:r>
    </w:p>
    <w:p w:rsidR="00B77FEC" w:rsidRPr="00095E88" w:rsidRDefault="00B77FEC" w:rsidP="004B6451">
      <w:pPr>
        <w:pStyle w:val="Paragrafoelenco"/>
        <w:numPr>
          <w:ilvl w:val="0"/>
          <w:numId w:val="28"/>
        </w:numPr>
        <w:spacing w:after="200" w:line="276" w:lineRule="auto"/>
        <w:rPr>
          <w:szCs w:val="24"/>
        </w:rPr>
      </w:pPr>
      <w:r w:rsidRPr="00095E88">
        <w:rPr>
          <w:szCs w:val="24"/>
        </w:rPr>
        <w:t>Il dolore nel neonato pretermine</w:t>
      </w:r>
    </w:p>
    <w:p w:rsidR="00B77FEC" w:rsidRPr="00095E88" w:rsidRDefault="00B77FEC" w:rsidP="004B6451">
      <w:pPr>
        <w:pStyle w:val="Paragrafoelenco"/>
        <w:numPr>
          <w:ilvl w:val="0"/>
          <w:numId w:val="28"/>
        </w:numPr>
        <w:spacing w:after="200" w:line="276" w:lineRule="auto"/>
        <w:rPr>
          <w:szCs w:val="24"/>
        </w:rPr>
      </w:pPr>
      <w:r w:rsidRPr="00095E88">
        <w:rPr>
          <w:szCs w:val="24"/>
        </w:rPr>
        <w:t>Analgesia farmacologica</w:t>
      </w:r>
    </w:p>
    <w:p w:rsidR="00B77FEC" w:rsidRPr="00095E88" w:rsidRDefault="00B77FEC" w:rsidP="004B6451">
      <w:pPr>
        <w:pStyle w:val="Paragrafoelenco"/>
        <w:numPr>
          <w:ilvl w:val="0"/>
          <w:numId w:val="28"/>
        </w:numPr>
        <w:spacing w:after="200" w:line="276" w:lineRule="auto"/>
        <w:rPr>
          <w:szCs w:val="24"/>
        </w:rPr>
      </w:pPr>
      <w:r w:rsidRPr="00095E88">
        <w:rPr>
          <w:szCs w:val="24"/>
        </w:rPr>
        <w:t>Analgesia non farmacologica</w:t>
      </w:r>
    </w:p>
    <w:p w:rsidR="00B77FEC" w:rsidRPr="00095E88" w:rsidRDefault="00B77FEC" w:rsidP="004B6451">
      <w:pPr>
        <w:pStyle w:val="Paragrafoelenco"/>
        <w:numPr>
          <w:ilvl w:val="0"/>
          <w:numId w:val="28"/>
        </w:numPr>
        <w:spacing w:after="200" w:line="276" w:lineRule="auto"/>
        <w:rPr>
          <w:szCs w:val="24"/>
        </w:rPr>
      </w:pPr>
      <w:r w:rsidRPr="00095E88">
        <w:rPr>
          <w:szCs w:val="24"/>
        </w:rPr>
        <w:t>Strumenti di valutazione del dolore</w:t>
      </w:r>
    </w:p>
    <w:p w:rsidR="00B77FEC" w:rsidRPr="00095E88" w:rsidRDefault="00B77FEC" w:rsidP="00B77FEC">
      <w:pPr>
        <w:rPr>
          <w:szCs w:val="24"/>
        </w:rPr>
      </w:pPr>
      <w:r w:rsidRPr="00095E88">
        <w:rPr>
          <w:szCs w:val="24"/>
        </w:rPr>
        <w:t>Somministrazione di farmaci in pediatria:</w:t>
      </w:r>
    </w:p>
    <w:p w:rsidR="00B77FEC" w:rsidRPr="00095E88" w:rsidRDefault="00B77FEC" w:rsidP="004B6451">
      <w:pPr>
        <w:pStyle w:val="Paragrafoelenco"/>
        <w:numPr>
          <w:ilvl w:val="0"/>
          <w:numId w:val="29"/>
        </w:numPr>
        <w:spacing w:after="200" w:line="276" w:lineRule="auto"/>
        <w:rPr>
          <w:szCs w:val="24"/>
        </w:rPr>
      </w:pPr>
      <w:r w:rsidRPr="00095E88">
        <w:rPr>
          <w:szCs w:val="24"/>
        </w:rPr>
        <w:lastRenderedPageBreak/>
        <w:t>Conservazione, prescrizione, preparazione</w:t>
      </w:r>
    </w:p>
    <w:p w:rsidR="00B77FEC" w:rsidRPr="00095E88" w:rsidRDefault="00B77FEC" w:rsidP="004B6451">
      <w:pPr>
        <w:pStyle w:val="Paragrafoelenco"/>
        <w:numPr>
          <w:ilvl w:val="0"/>
          <w:numId w:val="29"/>
        </w:numPr>
        <w:spacing w:after="200" w:line="276" w:lineRule="auto"/>
        <w:rPr>
          <w:szCs w:val="24"/>
        </w:rPr>
      </w:pPr>
      <w:r w:rsidRPr="00095E88">
        <w:rPr>
          <w:szCs w:val="24"/>
        </w:rPr>
        <w:t>Vie di somministrazione (orale, cutanea, auricolare, a livello di mucose, rettale, inalatoria, intramuscolare, sottocutanea, intraossea, endotracheale, endovenosa periferica, venosa centrale)</w:t>
      </w:r>
    </w:p>
    <w:p w:rsidR="00B77FEC" w:rsidRPr="00095E88" w:rsidRDefault="00B77FEC" w:rsidP="00B77FEC">
      <w:pPr>
        <w:rPr>
          <w:szCs w:val="24"/>
        </w:rPr>
      </w:pPr>
      <w:r w:rsidRPr="00095E88">
        <w:rPr>
          <w:szCs w:val="24"/>
        </w:rPr>
        <w:t>Carta dei diritti del bambino in ospedale</w:t>
      </w:r>
    </w:p>
    <w:p w:rsidR="00B77FEC" w:rsidRPr="00095E88" w:rsidRDefault="00B77FEC" w:rsidP="00B77FEC">
      <w:pPr>
        <w:rPr>
          <w:szCs w:val="24"/>
        </w:rPr>
      </w:pPr>
      <w:r w:rsidRPr="00095E88">
        <w:rPr>
          <w:szCs w:val="24"/>
        </w:rPr>
        <w:t>Farmaci:</w:t>
      </w:r>
    </w:p>
    <w:p w:rsidR="00B77FEC" w:rsidRPr="00095E88" w:rsidRDefault="00B77FEC" w:rsidP="004B6451">
      <w:pPr>
        <w:pStyle w:val="Paragrafoelenco"/>
        <w:numPr>
          <w:ilvl w:val="0"/>
          <w:numId w:val="30"/>
        </w:numPr>
        <w:spacing w:after="200" w:line="276" w:lineRule="auto"/>
        <w:rPr>
          <w:szCs w:val="24"/>
        </w:rPr>
      </w:pPr>
      <w:r w:rsidRPr="00095E88">
        <w:rPr>
          <w:szCs w:val="24"/>
        </w:rPr>
        <w:t xml:space="preserve">Conservazione </w:t>
      </w:r>
    </w:p>
    <w:p w:rsidR="00B77FEC" w:rsidRPr="00095E88" w:rsidRDefault="00B77FEC" w:rsidP="004B6451">
      <w:pPr>
        <w:pStyle w:val="Paragrafoelenco"/>
        <w:numPr>
          <w:ilvl w:val="0"/>
          <w:numId w:val="30"/>
        </w:numPr>
        <w:spacing w:after="200" w:line="276" w:lineRule="auto"/>
        <w:rPr>
          <w:szCs w:val="24"/>
        </w:rPr>
      </w:pPr>
      <w:r w:rsidRPr="00095E88">
        <w:rPr>
          <w:szCs w:val="24"/>
        </w:rPr>
        <w:t>Preparazione</w:t>
      </w:r>
    </w:p>
    <w:p w:rsidR="00B77FEC" w:rsidRPr="00095E88" w:rsidRDefault="00B77FEC" w:rsidP="004B6451">
      <w:pPr>
        <w:pStyle w:val="Paragrafoelenco"/>
        <w:numPr>
          <w:ilvl w:val="0"/>
          <w:numId w:val="30"/>
        </w:numPr>
        <w:spacing w:after="200" w:line="276" w:lineRule="auto"/>
        <w:rPr>
          <w:szCs w:val="24"/>
        </w:rPr>
      </w:pPr>
      <w:r w:rsidRPr="00095E88">
        <w:rPr>
          <w:szCs w:val="24"/>
        </w:rPr>
        <w:t>Vie di somministrazione (orale, cutanea, auricolare, a livello di mucose, rettale, inalatoria, intramuscolare, sottocutanea, intraossea, endotracheale, endovenosa)</w:t>
      </w:r>
    </w:p>
    <w:p w:rsidR="00B77FEC" w:rsidRPr="00095E88" w:rsidRDefault="00B77FEC" w:rsidP="00B77FEC">
      <w:pPr>
        <w:rPr>
          <w:szCs w:val="24"/>
        </w:rPr>
      </w:pPr>
      <w:r w:rsidRPr="00095E88">
        <w:rPr>
          <w:szCs w:val="24"/>
        </w:rPr>
        <w:t>Assistenza al neonato co:</w:t>
      </w:r>
    </w:p>
    <w:p w:rsidR="00B77FEC" w:rsidRPr="00095E88" w:rsidRDefault="00B77FEC" w:rsidP="004B6451">
      <w:pPr>
        <w:pStyle w:val="Paragrafoelenco"/>
        <w:numPr>
          <w:ilvl w:val="0"/>
          <w:numId w:val="31"/>
        </w:numPr>
        <w:spacing w:after="200" w:line="276" w:lineRule="auto"/>
        <w:rPr>
          <w:szCs w:val="24"/>
        </w:rPr>
      </w:pPr>
      <w:r w:rsidRPr="00095E88">
        <w:rPr>
          <w:szCs w:val="24"/>
        </w:rPr>
        <w:t>Patologie cardiocircolatorie</w:t>
      </w:r>
    </w:p>
    <w:p w:rsidR="00B77FEC" w:rsidRPr="00095E88" w:rsidRDefault="00B77FEC" w:rsidP="004B6451">
      <w:pPr>
        <w:pStyle w:val="Paragrafoelenco"/>
        <w:numPr>
          <w:ilvl w:val="1"/>
          <w:numId w:val="31"/>
        </w:numPr>
        <w:spacing w:after="200" w:line="276" w:lineRule="auto"/>
        <w:rPr>
          <w:szCs w:val="24"/>
        </w:rPr>
      </w:pPr>
      <w:r w:rsidRPr="00095E88">
        <w:rPr>
          <w:szCs w:val="24"/>
        </w:rPr>
        <w:t xml:space="preserve">Persistenza dotto di </w:t>
      </w:r>
      <w:proofErr w:type="spellStart"/>
      <w:r w:rsidRPr="00095E88">
        <w:rPr>
          <w:szCs w:val="24"/>
        </w:rPr>
        <w:t>Botallo</w:t>
      </w:r>
      <w:proofErr w:type="spellEnd"/>
    </w:p>
    <w:p w:rsidR="00B77FEC" w:rsidRPr="00095E88" w:rsidRDefault="00B77FEC" w:rsidP="004B6451">
      <w:pPr>
        <w:pStyle w:val="Paragrafoelenco"/>
        <w:numPr>
          <w:ilvl w:val="1"/>
          <w:numId w:val="31"/>
        </w:numPr>
        <w:spacing w:after="200" w:line="276" w:lineRule="auto"/>
        <w:rPr>
          <w:szCs w:val="24"/>
        </w:rPr>
      </w:pPr>
      <w:r w:rsidRPr="00095E88">
        <w:rPr>
          <w:szCs w:val="24"/>
        </w:rPr>
        <w:t>Cardiopatia dotto-dipendente</w:t>
      </w:r>
    </w:p>
    <w:p w:rsidR="00B77FEC" w:rsidRPr="00095E88" w:rsidRDefault="00B77FEC" w:rsidP="004B6451">
      <w:pPr>
        <w:pStyle w:val="Paragrafoelenco"/>
        <w:numPr>
          <w:ilvl w:val="0"/>
          <w:numId w:val="31"/>
        </w:numPr>
        <w:spacing w:after="200" w:line="276" w:lineRule="auto"/>
        <w:rPr>
          <w:szCs w:val="24"/>
        </w:rPr>
      </w:pPr>
      <w:r w:rsidRPr="00095E88">
        <w:rPr>
          <w:szCs w:val="24"/>
        </w:rPr>
        <w:t>Patologie neurologiche</w:t>
      </w:r>
    </w:p>
    <w:p w:rsidR="00B77FEC" w:rsidRPr="00095E88" w:rsidRDefault="00B77FEC" w:rsidP="004B6451">
      <w:pPr>
        <w:pStyle w:val="Paragrafoelenco"/>
        <w:numPr>
          <w:ilvl w:val="1"/>
          <w:numId w:val="31"/>
        </w:numPr>
        <w:spacing w:after="200" w:line="276" w:lineRule="auto"/>
        <w:rPr>
          <w:szCs w:val="24"/>
        </w:rPr>
      </w:pPr>
      <w:r w:rsidRPr="00095E88">
        <w:rPr>
          <w:szCs w:val="24"/>
        </w:rPr>
        <w:t>Encefalopatia ipossico-ischemica (ipotermia)</w:t>
      </w:r>
    </w:p>
    <w:p w:rsidR="00B77FEC" w:rsidRPr="00095E88" w:rsidRDefault="00B77FEC" w:rsidP="004B6451">
      <w:pPr>
        <w:pStyle w:val="Paragrafoelenco"/>
        <w:numPr>
          <w:ilvl w:val="1"/>
          <w:numId w:val="31"/>
        </w:numPr>
        <w:spacing w:after="200" w:line="276" w:lineRule="auto"/>
        <w:rPr>
          <w:szCs w:val="24"/>
        </w:rPr>
      </w:pPr>
      <w:r w:rsidRPr="00095E88">
        <w:rPr>
          <w:szCs w:val="24"/>
        </w:rPr>
        <w:t>Emorragia peri-intraventricolare</w:t>
      </w:r>
    </w:p>
    <w:p w:rsidR="00B77FEC" w:rsidRPr="00095E88" w:rsidRDefault="00B77FEC" w:rsidP="004B6451">
      <w:pPr>
        <w:pStyle w:val="Paragrafoelenco"/>
        <w:numPr>
          <w:ilvl w:val="1"/>
          <w:numId w:val="31"/>
        </w:numPr>
        <w:spacing w:after="200" w:line="276" w:lineRule="auto"/>
        <w:rPr>
          <w:szCs w:val="24"/>
        </w:rPr>
      </w:pPr>
      <w:r w:rsidRPr="00095E88">
        <w:rPr>
          <w:szCs w:val="24"/>
        </w:rPr>
        <w:t>Idrocefalo</w:t>
      </w:r>
    </w:p>
    <w:p w:rsidR="00B77FEC" w:rsidRPr="00095E88" w:rsidRDefault="00B77FEC" w:rsidP="004B6451">
      <w:pPr>
        <w:pStyle w:val="Paragrafoelenco"/>
        <w:numPr>
          <w:ilvl w:val="1"/>
          <w:numId w:val="31"/>
        </w:numPr>
        <w:spacing w:after="200" w:line="276" w:lineRule="auto"/>
        <w:rPr>
          <w:szCs w:val="24"/>
        </w:rPr>
      </w:pPr>
      <w:r w:rsidRPr="00095E88">
        <w:rPr>
          <w:szCs w:val="24"/>
        </w:rPr>
        <w:t>Convulsioni neonatali</w:t>
      </w:r>
    </w:p>
    <w:p w:rsidR="00B77FEC" w:rsidRPr="00095E88" w:rsidRDefault="00B77FEC" w:rsidP="004B6451">
      <w:pPr>
        <w:pStyle w:val="Paragrafoelenco"/>
        <w:numPr>
          <w:ilvl w:val="0"/>
          <w:numId w:val="31"/>
        </w:numPr>
        <w:spacing w:after="200" w:line="276" w:lineRule="auto"/>
        <w:rPr>
          <w:szCs w:val="24"/>
        </w:rPr>
      </w:pPr>
      <w:r w:rsidRPr="00095E88">
        <w:rPr>
          <w:szCs w:val="24"/>
        </w:rPr>
        <w:t>Patologie infettive</w:t>
      </w:r>
      <w:r w:rsidRPr="00095E88">
        <w:rPr>
          <w:szCs w:val="24"/>
        </w:rPr>
        <w:tab/>
      </w:r>
    </w:p>
    <w:p w:rsidR="00B77FEC" w:rsidRPr="00095E88" w:rsidRDefault="00B77FEC" w:rsidP="004B6451">
      <w:pPr>
        <w:pStyle w:val="Paragrafoelenco"/>
        <w:numPr>
          <w:ilvl w:val="1"/>
          <w:numId w:val="31"/>
        </w:numPr>
        <w:spacing w:after="200" w:line="276" w:lineRule="auto"/>
        <w:rPr>
          <w:szCs w:val="24"/>
        </w:rPr>
      </w:pPr>
      <w:r w:rsidRPr="00095E88">
        <w:rPr>
          <w:szCs w:val="24"/>
        </w:rPr>
        <w:t>Sepsi neonatale</w:t>
      </w:r>
    </w:p>
    <w:p w:rsidR="00B77FEC" w:rsidRPr="00095E88" w:rsidRDefault="00B77FEC" w:rsidP="004B6451">
      <w:pPr>
        <w:pStyle w:val="Paragrafoelenco"/>
        <w:numPr>
          <w:ilvl w:val="0"/>
          <w:numId w:val="31"/>
        </w:numPr>
        <w:spacing w:after="200" w:line="276" w:lineRule="auto"/>
        <w:rPr>
          <w:szCs w:val="24"/>
        </w:rPr>
      </w:pPr>
      <w:r w:rsidRPr="00095E88">
        <w:rPr>
          <w:szCs w:val="24"/>
        </w:rPr>
        <w:t>Patologie metaboliche</w:t>
      </w:r>
    </w:p>
    <w:p w:rsidR="00B77FEC" w:rsidRPr="00095E88" w:rsidRDefault="00B77FEC" w:rsidP="004B6451">
      <w:pPr>
        <w:pStyle w:val="Paragrafoelenco"/>
        <w:numPr>
          <w:ilvl w:val="1"/>
          <w:numId w:val="31"/>
        </w:numPr>
        <w:spacing w:after="200" w:line="276" w:lineRule="auto"/>
        <w:rPr>
          <w:szCs w:val="24"/>
        </w:rPr>
      </w:pPr>
      <w:r w:rsidRPr="00095E88">
        <w:rPr>
          <w:szCs w:val="24"/>
        </w:rPr>
        <w:t>Ipoglicemia</w:t>
      </w:r>
    </w:p>
    <w:p w:rsidR="00B77FEC" w:rsidRPr="00095E88" w:rsidRDefault="00B77FEC" w:rsidP="004B6451">
      <w:pPr>
        <w:pStyle w:val="Paragrafoelenco"/>
        <w:numPr>
          <w:ilvl w:val="1"/>
          <w:numId w:val="31"/>
        </w:numPr>
        <w:spacing w:after="200" w:line="276" w:lineRule="auto"/>
        <w:rPr>
          <w:szCs w:val="24"/>
        </w:rPr>
      </w:pPr>
      <w:r w:rsidRPr="00095E88">
        <w:rPr>
          <w:szCs w:val="24"/>
        </w:rPr>
        <w:t>ipocalcemia</w:t>
      </w:r>
    </w:p>
    <w:p w:rsidR="00B77FEC" w:rsidRPr="00095E88" w:rsidRDefault="00B77FEC" w:rsidP="004B6451">
      <w:pPr>
        <w:pStyle w:val="Paragrafoelenco"/>
        <w:numPr>
          <w:ilvl w:val="0"/>
          <w:numId w:val="31"/>
        </w:numPr>
        <w:spacing w:after="200" w:line="276" w:lineRule="auto"/>
        <w:rPr>
          <w:szCs w:val="24"/>
        </w:rPr>
      </w:pPr>
      <w:r w:rsidRPr="00095E88">
        <w:rPr>
          <w:szCs w:val="24"/>
        </w:rPr>
        <w:t>Patologie gastroenteriche</w:t>
      </w:r>
    </w:p>
    <w:p w:rsidR="00B77FEC" w:rsidRPr="00095E88" w:rsidRDefault="00B77FEC" w:rsidP="004B6451">
      <w:pPr>
        <w:pStyle w:val="Paragrafoelenco"/>
        <w:numPr>
          <w:ilvl w:val="1"/>
          <w:numId w:val="31"/>
        </w:numPr>
        <w:spacing w:after="200" w:line="276" w:lineRule="auto"/>
        <w:rPr>
          <w:szCs w:val="24"/>
        </w:rPr>
      </w:pPr>
      <w:r w:rsidRPr="00095E88">
        <w:rPr>
          <w:szCs w:val="24"/>
        </w:rPr>
        <w:t>Enterocolite necrotizzante</w:t>
      </w:r>
    </w:p>
    <w:p w:rsidR="00B77FEC" w:rsidRPr="00095E88" w:rsidRDefault="00B77FEC" w:rsidP="004B6451">
      <w:pPr>
        <w:pStyle w:val="Paragrafoelenco"/>
        <w:numPr>
          <w:ilvl w:val="1"/>
          <w:numId w:val="31"/>
        </w:numPr>
        <w:spacing w:after="200" w:line="276" w:lineRule="auto"/>
        <w:rPr>
          <w:szCs w:val="24"/>
        </w:rPr>
      </w:pPr>
      <w:r w:rsidRPr="00095E88">
        <w:rPr>
          <w:szCs w:val="24"/>
        </w:rPr>
        <w:t>Ostruzione intestinale</w:t>
      </w:r>
    </w:p>
    <w:p w:rsidR="00B77FEC" w:rsidRPr="00095E88" w:rsidRDefault="00B77FEC" w:rsidP="004B6451">
      <w:pPr>
        <w:pStyle w:val="Paragrafoelenco"/>
        <w:numPr>
          <w:ilvl w:val="1"/>
          <w:numId w:val="31"/>
        </w:numPr>
        <w:spacing w:after="200" w:line="276" w:lineRule="auto"/>
        <w:rPr>
          <w:szCs w:val="24"/>
        </w:rPr>
      </w:pPr>
      <w:r w:rsidRPr="00095E88">
        <w:rPr>
          <w:szCs w:val="24"/>
        </w:rPr>
        <w:t>Atresia esofagea</w:t>
      </w:r>
    </w:p>
    <w:p w:rsidR="00B77FEC" w:rsidRPr="00095E88" w:rsidRDefault="00B77FEC" w:rsidP="004B6451">
      <w:pPr>
        <w:pStyle w:val="Paragrafoelenco"/>
        <w:numPr>
          <w:ilvl w:val="1"/>
          <w:numId w:val="31"/>
        </w:numPr>
        <w:spacing w:after="200" w:line="276" w:lineRule="auto"/>
        <w:rPr>
          <w:szCs w:val="24"/>
        </w:rPr>
      </w:pPr>
      <w:r w:rsidRPr="00095E88">
        <w:rPr>
          <w:szCs w:val="24"/>
        </w:rPr>
        <w:t>Ernia diaframmatica</w:t>
      </w:r>
    </w:p>
    <w:p w:rsidR="00B77FEC" w:rsidRPr="00095E88" w:rsidRDefault="00B77FEC" w:rsidP="004B6451">
      <w:pPr>
        <w:pStyle w:val="Paragrafoelenco"/>
        <w:numPr>
          <w:ilvl w:val="1"/>
          <w:numId w:val="31"/>
        </w:numPr>
        <w:spacing w:after="200" w:line="276" w:lineRule="auto"/>
        <w:rPr>
          <w:szCs w:val="24"/>
        </w:rPr>
      </w:pPr>
      <w:r w:rsidRPr="00095E88">
        <w:rPr>
          <w:szCs w:val="24"/>
        </w:rPr>
        <w:t>Stenosi ipertrofica del piloro</w:t>
      </w:r>
    </w:p>
    <w:p w:rsidR="00B77FEC" w:rsidRPr="00095E88" w:rsidRDefault="00B77FEC" w:rsidP="004B6451">
      <w:pPr>
        <w:pStyle w:val="Paragrafoelenco"/>
        <w:numPr>
          <w:ilvl w:val="0"/>
          <w:numId w:val="31"/>
        </w:numPr>
        <w:spacing w:after="200" w:line="276" w:lineRule="auto"/>
        <w:rPr>
          <w:szCs w:val="24"/>
        </w:rPr>
      </w:pPr>
      <w:r w:rsidRPr="00095E88">
        <w:rPr>
          <w:szCs w:val="24"/>
        </w:rPr>
        <w:t>Retinopatia</w:t>
      </w:r>
    </w:p>
    <w:p w:rsidR="00B77FEC" w:rsidRPr="00095E88" w:rsidRDefault="00B77FEC" w:rsidP="00B77FEC">
      <w:pPr>
        <w:rPr>
          <w:szCs w:val="24"/>
          <w:u w:val="single"/>
        </w:rPr>
      </w:pPr>
      <w:r w:rsidRPr="00095E88">
        <w:rPr>
          <w:szCs w:val="24"/>
          <w:u w:val="single"/>
        </w:rPr>
        <w:t>BAMBINO E ADOLESCENTE</w:t>
      </w:r>
    </w:p>
    <w:p w:rsidR="00B77FEC" w:rsidRPr="00095E88" w:rsidRDefault="00B77FEC" w:rsidP="00B77FEC">
      <w:pPr>
        <w:rPr>
          <w:szCs w:val="24"/>
        </w:rPr>
      </w:pPr>
      <w:r w:rsidRPr="00095E88">
        <w:rPr>
          <w:szCs w:val="24"/>
        </w:rPr>
        <w:t>La febbre</w:t>
      </w:r>
    </w:p>
    <w:p w:rsidR="00B77FEC" w:rsidRPr="00095E88" w:rsidRDefault="00B77FEC" w:rsidP="004B6451">
      <w:pPr>
        <w:pStyle w:val="Paragrafoelenco"/>
        <w:numPr>
          <w:ilvl w:val="0"/>
          <w:numId w:val="32"/>
        </w:numPr>
        <w:spacing w:after="200" w:line="276" w:lineRule="auto"/>
        <w:rPr>
          <w:szCs w:val="24"/>
        </w:rPr>
      </w:pPr>
      <w:r w:rsidRPr="00095E88">
        <w:rPr>
          <w:szCs w:val="24"/>
        </w:rPr>
        <w:t>Misurazione della temperatura</w:t>
      </w:r>
    </w:p>
    <w:p w:rsidR="00B77FEC" w:rsidRPr="00095E88" w:rsidRDefault="00B77FEC" w:rsidP="004B6451">
      <w:pPr>
        <w:pStyle w:val="Paragrafoelenco"/>
        <w:numPr>
          <w:ilvl w:val="0"/>
          <w:numId w:val="32"/>
        </w:numPr>
        <w:spacing w:after="200" w:line="276" w:lineRule="auto"/>
        <w:rPr>
          <w:szCs w:val="24"/>
        </w:rPr>
      </w:pPr>
      <w:r w:rsidRPr="00095E88">
        <w:rPr>
          <w:szCs w:val="24"/>
        </w:rPr>
        <w:t>Assistenza al bambino con febbre</w:t>
      </w:r>
    </w:p>
    <w:p w:rsidR="00B77FEC" w:rsidRPr="00095E88" w:rsidRDefault="00B77FEC" w:rsidP="00B77FEC">
      <w:pPr>
        <w:rPr>
          <w:szCs w:val="24"/>
        </w:rPr>
      </w:pPr>
      <w:r w:rsidRPr="00095E88">
        <w:rPr>
          <w:szCs w:val="24"/>
        </w:rPr>
        <w:t>Convulsioni semplici e complesse</w:t>
      </w:r>
    </w:p>
    <w:p w:rsidR="00B77FEC" w:rsidRPr="00095E88" w:rsidRDefault="00B77FEC" w:rsidP="00B77FEC">
      <w:pPr>
        <w:rPr>
          <w:szCs w:val="24"/>
        </w:rPr>
      </w:pPr>
      <w:r w:rsidRPr="00095E88">
        <w:rPr>
          <w:szCs w:val="24"/>
        </w:rPr>
        <w:t>Assistenza al bambino con :</w:t>
      </w:r>
    </w:p>
    <w:p w:rsidR="00B77FEC" w:rsidRPr="00095E88" w:rsidRDefault="00B77FEC" w:rsidP="009E6A96">
      <w:pPr>
        <w:pStyle w:val="Paragrafoelenco"/>
        <w:numPr>
          <w:ilvl w:val="0"/>
          <w:numId w:val="33"/>
        </w:numPr>
        <w:spacing w:line="276" w:lineRule="auto"/>
        <w:rPr>
          <w:szCs w:val="24"/>
        </w:rPr>
      </w:pPr>
      <w:r w:rsidRPr="00095E88">
        <w:rPr>
          <w:szCs w:val="24"/>
        </w:rPr>
        <w:t xml:space="preserve">Patologia respiratoria </w:t>
      </w:r>
    </w:p>
    <w:p w:rsidR="00B77FEC" w:rsidRPr="00095E88" w:rsidRDefault="00B77FEC" w:rsidP="009E6A96">
      <w:pPr>
        <w:pStyle w:val="Paragrafoelenco"/>
        <w:numPr>
          <w:ilvl w:val="1"/>
          <w:numId w:val="33"/>
        </w:numPr>
        <w:spacing w:line="276" w:lineRule="auto"/>
        <w:rPr>
          <w:szCs w:val="24"/>
        </w:rPr>
      </w:pPr>
      <w:r w:rsidRPr="00095E88">
        <w:rPr>
          <w:szCs w:val="24"/>
        </w:rPr>
        <w:t>Asma</w:t>
      </w:r>
    </w:p>
    <w:p w:rsidR="00B77FEC" w:rsidRPr="00095E88" w:rsidRDefault="00B77FEC" w:rsidP="009E6A96">
      <w:pPr>
        <w:pStyle w:val="Paragrafoelenco"/>
        <w:numPr>
          <w:ilvl w:val="1"/>
          <w:numId w:val="33"/>
        </w:numPr>
        <w:spacing w:line="276" w:lineRule="auto"/>
        <w:rPr>
          <w:szCs w:val="24"/>
        </w:rPr>
      </w:pPr>
      <w:r w:rsidRPr="00095E88">
        <w:rPr>
          <w:szCs w:val="24"/>
        </w:rPr>
        <w:t>Bronchiolite</w:t>
      </w:r>
    </w:p>
    <w:p w:rsidR="00B77FEC" w:rsidRPr="00095E88" w:rsidRDefault="00B77FEC" w:rsidP="009E6A96">
      <w:pPr>
        <w:pStyle w:val="Paragrafoelenco"/>
        <w:numPr>
          <w:ilvl w:val="0"/>
          <w:numId w:val="33"/>
        </w:numPr>
        <w:spacing w:line="276" w:lineRule="auto"/>
        <w:rPr>
          <w:szCs w:val="24"/>
        </w:rPr>
      </w:pPr>
      <w:r w:rsidRPr="00095E88">
        <w:rPr>
          <w:szCs w:val="24"/>
        </w:rPr>
        <w:t>Patologia gastroenterica</w:t>
      </w:r>
    </w:p>
    <w:p w:rsidR="009E6A96" w:rsidRPr="00095E88" w:rsidRDefault="00B77FEC" w:rsidP="009E6A96">
      <w:pPr>
        <w:rPr>
          <w:szCs w:val="24"/>
        </w:rPr>
      </w:pPr>
      <w:r w:rsidRPr="00095E88">
        <w:rPr>
          <w:szCs w:val="24"/>
        </w:rPr>
        <w:t xml:space="preserve">Vaccini </w:t>
      </w:r>
    </w:p>
    <w:p w:rsidR="009E6A96" w:rsidRPr="00B77FEC" w:rsidRDefault="009E6A96" w:rsidP="009E6A96"/>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450"/>
        <w:gridCol w:w="2835"/>
        <w:gridCol w:w="3118"/>
        <w:gridCol w:w="1418"/>
      </w:tblGrid>
      <w:tr w:rsidR="009E6A96" w:rsidRPr="00D3539C" w:rsidTr="00411415">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rPr>
                <w:b/>
              </w:rPr>
            </w:pPr>
            <w:r w:rsidRPr="00D3539C">
              <w:rPr>
                <w:b/>
                <w:sz w:val="20"/>
              </w:rPr>
              <w:lastRenderedPageBreak/>
              <w:t xml:space="preserve">Sede/Polo </w:t>
            </w:r>
          </w:p>
        </w:tc>
        <w:tc>
          <w:tcPr>
            <w:tcW w:w="1450"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ind w:left="1"/>
              <w:rPr>
                <w:b/>
              </w:rPr>
            </w:pPr>
            <w:r w:rsidRPr="00D3539C">
              <w:rPr>
                <w:b/>
                <w:sz w:val="20"/>
              </w:rPr>
              <w:t xml:space="preserve">Docente  </w:t>
            </w:r>
          </w:p>
        </w:tc>
        <w:tc>
          <w:tcPr>
            <w:tcW w:w="2835"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ind w:left="1"/>
              <w:rPr>
                <w:b/>
              </w:rPr>
            </w:pPr>
            <w:r w:rsidRPr="00D3539C">
              <w:rPr>
                <w:b/>
                <w:sz w:val="20"/>
              </w:rPr>
              <w:t xml:space="preserve">Ricevimento studenti </w:t>
            </w:r>
          </w:p>
        </w:tc>
        <w:tc>
          <w:tcPr>
            <w:tcW w:w="3118"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ind w:left="2"/>
              <w:rPr>
                <w:b/>
              </w:rPr>
            </w:pPr>
            <w:r w:rsidRPr="00D3539C">
              <w:rPr>
                <w:b/>
                <w:sz w:val="20"/>
              </w:rPr>
              <w:t xml:space="preserve">E-mail </w:t>
            </w:r>
          </w:p>
        </w:tc>
        <w:tc>
          <w:tcPr>
            <w:tcW w:w="1418"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ind w:left="2"/>
              <w:rPr>
                <w:b/>
              </w:rPr>
            </w:pPr>
            <w:r w:rsidRPr="00D3539C">
              <w:rPr>
                <w:b/>
                <w:sz w:val="20"/>
              </w:rPr>
              <w:t xml:space="preserve">Telefono </w:t>
            </w:r>
          </w:p>
        </w:tc>
      </w:tr>
      <w:tr w:rsidR="009E6A96" w:rsidTr="00411415">
        <w:trPr>
          <w:trHeight w:val="236"/>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Pisa </w:t>
            </w:r>
          </w:p>
        </w:tc>
        <w:tc>
          <w:tcPr>
            <w:tcW w:w="1450" w:type="dxa"/>
            <w:tcBorders>
              <w:top w:val="single" w:sz="4" w:space="0" w:color="000000"/>
              <w:left w:val="single" w:sz="4" w:space="0" w:color="000000"/>
              <w:bottom w:val="single" w:sz="4" w:space="0" w:color="000000"/>
              <w:right w:val="single" w:sz="4" w:space="0" w:color="000000"/>
            </w:tcBorders>
          </w:tcPr>
          <w:p w:rsidR="009E6A96" w:rsidRPr="004F30A0" w:rsidRDefault="00B8170F" w:rsidP="00C4739B">
            <w:pPr>
              <w:spacing w:line="276" w:lineRule="auto"/>
              <w:ind w:left="3"/>
              <w:rPr>
                <w:sz w:val="20"/>
                <w:szCs w:val="20"/>
              </w:rPr>
            </w:pPr>
            <w:proofErr w:type="spellStart"/>
            <w:r>
              <w:rPr>
                <w:sz w:val="20"/>
                <w:szCs w:val="20"/>
              </w:rPr>
              <w:t>C.Matteini</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E6A96" w:rsidRPr="002458C7" w:rsidRDefault="009E6A96" w:rsidP="00C4739B">
            <w:pPr>
              <w:spacing w:line="276" w:lineRule="auto"/>
              <w:ind w:left="2"/>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Description w:val="Risultato della ricerca per matteini "/>
            </w:tblPr>
            <w:tblGrid>
              <w:gridCol w:w="95"/>
              <w:gridCol w:w="2807"/>
              <w:gridCol w:w="95"/>
            </w:tblGrid>
            <w:tr w:rsidR="00B8170F" w:rsidTr="00B8170F">
              <w:trPr>
                <w:tblCellSpacing w:w="15" w:type="dxa"/>
              </w:trPr>
              <w:tc>
                <w:tcPr>
                  <w:tcW w:w="36" w:type="dxa"/>
                  <w:vAlign w:val="center"/>
                  <w:hideMark/>
                </w:tcPr>
                <w:p w:rsidR="00B8170F" w:rsidRDefault="00B8170F" w:rsidP="00B8170F">
                  <w:pPr>
                    <w:rPr>
                      <w:rFonts w:ascii="Times New Roman" w:eastAsia="Times New Roman" w:hAnsi="Times New Roman" w:cs="Times New Roman"/>
                      <w:color w:val="auto"/>
                      <w:sz w:val="20"/>
                    </w:rPr>
                  </w:pPr>
                </w:p>
              </w:tc>
              <w:tc>
                <w:tcPr>
                  <w:tcW w:w="2777" w:type="dxa"/>
                  <w:vAlign w:val="center"/>
                  <w:hideMark/>
                </w:tcPr>
                <w:p w:rsidR="00B8170F" w:rsidRPr="00B8170F" w:rsidRDefault="008D5887" w:rsidP="00B8170F">
                  <w:pPr>
                    <w:rPr>
                      <w:sz w:val="20"/>
                      <w:szCs w:val="20"/>
                    </w:rPr>
                  </w:pPr>
                  <w:hyperlink r:id="rId43" w:history="1">
                    <w:r w:rsidR="00B8170F" w:rsidRPr="00B8170F">
                      <w:rPr>
                        <w:rStyle w:val="Collegamentoipertestuale"/>
                        <w:color w:val="auto"/>
                        <w:sz w:val="20"/>
                        <w:szCs w:val="20"/>
                      </w:rPr>
                      <w:t>cristianamatteini@hotmail.it</w:t>
                    </w:r>
                  </w:hyperlink>
                  <w:r w:rsidR="00B8170F" w:rsidRPr="00B8170F">
                    <w:rPr>
                      <w:color w:val="auto"/>
                      <w:sz w:val="20"/>
                      <w:szCs w:val="20"/>
                    </w:rPr>
                    <w:t xml:space="preserve"> </w:t>
                  </w:r>
                </w:p>
              </w:tc>
              <w:tc>
                <w:tcPr>
                  <w:tcW w:w="36" w:type="dxa"/>
                  <w:vAlign w:val="center"/>
                  <w:hideMark/>
                </w:tcPr>
                <w:p w:rsidR="00B8170F" w:rsidRDefault="00B8170F" w:rsidP="00B8170F"/>
              </w:tc>
            </w:tr>
          </w:tbl>
          <w:p w:rsidR="009E6A96" w:rsidRPr="004B6451" w:rsidRDefault="009E6A96" w:rsidP="00C4739B">
            <w:pPr>
              <w:spacing w:line="276" w:lineRule="auto"/>
              <w:ind w:left="1"/>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E6A96" w:rsidRPr="004F30A0" w:rsidRDefault="009E6A96" w:rsidP="00C4739B">
            <w:pPr>
              <w:spacing w:line="276" w:lineRule="auto"/>
              <w:rPr>
                <w:sz w:val="20"/>
                <w:szCs w:val="20"/>
              </w:rPr>
            </w:pPr>
          </w:p>
        </w:tc>
      </w:tr>
      <w:tr w:rsidR="009E6A96" w:rsidTr="00411415">
        <w:trPr>
          <w:trHeight w:val="235"/>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Massa </w:t>
            </w:r>
          </w:p>
        </w:tc>
        <w:tc>
          <w:tcPr>
            <w:tcW w:w="1450" w:type="dxa"/>
            <w:tcBorders>
              <w:top w:val="single" w:sz="4" w:space="0" w:color="000000"/>
              <w:left w:val="single" w:sz="4" w:space="0" w:color="000000"/>
              <w:bottom w:val="single" w:sz="4" w:space="0" w:color="000000"/>
              <w:right w:val="single" w:sz="4" w:space="0" w:color="000000"/>
            </w:tcBorders>
          </w:tcPr>
          <w:p w:rsidR="009E6A96" w:rsidRPr="00BC2D56" w:rsidRDefault="009E6A96" w:rsidP="00C4739B">
            <w:pPr>
              <w:spacing w:line="276" w:lineRule="auto"/>
              <w:rPr>
                <w:sz w:val="20"/>
                <w:szCs w:val="20"/>
              </w:rPr>
            </w:pPr>
            <w:r>
              <w:rPr>
                <w:sz w:val="20"/>
                <w:szCs w:val="20"/>
              </w:rPr>
              <w:t>F. Nardini</w:t>
            </w:r>
          </w:p>
        </w:tc>
        <w:tc>
          <w:tcPr>
            <w:tcW w:w="2835" w:type="dxa"/>
            <w:tcBorders>
              <w:top w:val="single" w:sz="4" w:space="0" w:color="000000"/>
              <w:left w:val="single" w:sz="4" w:space="0" w:color="000000"/>
              <w:bottom w:val="single" w:sz="4" w:space="0" w:color="000000"/>
              <w:right w:val="single" w:sz="4" w:space="0" w:color="000000"/>
            </w:tcBorders>
          </w:tcPr>
          <w:p w:rsidR="009E6A96" w:rsidRPr="008409A2" w:rsidRDefault="009E6A96" w:rsidP="00C4739B">
            <w:pPr>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9E6A96" w:rsidRPr="00BB0075" w:rsidRDefault="00A54DEA" w:rsidP="00C4739B">
            <w:pPr>
              <w:spacing w:line="276" w:lineRule="auto"/>
              <w:ind w:left="2"/>
              <w:rPr>
                <w:sz w:val="20"/>
                <w:szCs w:val="20"/>
              </w:rPr>
            </w:pPr>
            <w:r>
              <w:rPr>
                <w:sz w:val="20"/>
                <w:szCs w:val="20"/>
              </w:rPr>
              <w:t>nardini@ftgm.it</w:t>
            </w:r>
          </w:p>
        </w:tc>
        <w:tc>
          <w:tcPr>
            <w:tcW w:w="1418" w:type="dxa"/>
            <w:tcBorders>
              <w:top w:val="single" w:sz="4" w:space="0" w:color="000000"/>
              <w:left w:val="single" w:sz="4" w:space="0" w:color="000000"/>
              <w:bottom w:val="single" w:sz="4" w:space="0" w:color="000000"/>
              <w:right w:val="single" w:sz="4" w:space="0" w:color="000000"/>
            </w:tcBorders>
          </w:tcPr>
          <w:p w:rsidR="009E6A96" w:rsidRPr="00BB0075" w:rsidRDefault="009E6A96" w:rsidP="00C4739B">
            <w:pPr>
              <w:spacing w:line="276" w:lineRule="auto"/>
              <w:ind w:left="1"/>
              <w:rPr>
                <w:sz w:val="20"/>
                <w:szCs w:val="20"/>
              </w:rPr>
            </w:pPr>
          </w:p>
        </w:tc>
      </w:tr>
      <w:tr w:rsidR="009E6A96" w:rsidTr="00411415">
        <w:trPr>
          <w:trHeight w:val="235"/>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Lucca </w:t>
            </w:r>
          </w:p>
        </w:tc>
        <w:tc>
          <w:tcPr>
            <w:tcW w:w="1450" w:type="dxa"/>
            <w:tcBorders>
              <w:top w:val="single" w:sz="4" w:space="0" w:color="000000"/>
              <w:left w:val="single" w:sz="4" w:space="0" w:color="000000"/>
              <w:bottom w:val="single" w:sz="4" w:space="0" w:color="000000"/>
              <w:right w:val="single" w:sz="4" w:space="0" w:color="000000"/>
            </w:tcBorders>
          </w:tcPr>
          <w:p w:rsidR="009E6A96" w:rsidRPr="004F30A0" w:rsidRDefault="009E6A96" w:rsidP="00C4739B">
            <w:pPr>
              <w:spacing w:line="276" w:lineRule="auto"/>
              <w:rPr>
                <w:sz w:val="20"/>
                <w:szCs w:val="20"/>
              </w:rPr>
            </w:pPr>
            <w:r>
              <w:rPr>
                <w:sz w:val="20"/>
                <w:szCs w:val="20"/>
              </w:rPr>
              <w:t>T. Porta</w:t>
            </w:r>
          </w:p>
        </w:tc>
        <w:tc>
          <w:tcPr>
            <w:tcW w:w="2835" w:type="dxa"/>
            <w:tcBorders>
              <w:top w:val="single" w:sz="4" w:space="0" w:color="000000"/>
              <w:left w:val="single" w:sz="4" w:space="0" w:color="000000"/>
              <w:bottom w:val="single" w:sz="4" w:space="0" w:color="000000"/>
              <w:right w:val="single" w:sz="4" w:space="0" w:color="000000"/>
            </w:tcBorders>
          </w:tcPr>
          <w:p w:rsidR="009E6A96" w:rsidRPr="008409A2" w:rsidRDefault="009E6A96" w:rsidP="00C4739B">
            <w:pPr>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9E6A96" w:rsidRPr="00BB0075" w:rsidRDefault="00A54DEA" w:rsidP="00C4739B">
            <w:pPr>
              <w:spacing w:line="276" w:lineRule="auto"/>
              <w:ind w:left="2"/>
              <w:rPr>
                <w:sz w:val="20"/>
                <w:szCs w:val="20"/>
              </w:rPr>
            </w:pPr>
            <w:r>
              <w:rPr>
                <w:sz w:val="20"/>
                <w:szCs w:val="20"/>
              </w:rPr>
              <w:t>t.porta@usl2.toscana.it</w:t>
            </w:r>
          </w:p>
        </w:tc>
        <w:tc>
          <w:tcPr>
            <w:tcW w:w="1418" w:type="dxa"/>
            <w:tcBorders>
              <w:top w:val="single" w:sz="4" w:space="0" w:color="000000"/>
              <w:left w:val="single" w:sz="4" w:space="0" w:color="000000"/>
              <w:bottom w:val="single" w:sz="4" w:space="0" w:color="000000"/>
              <w:right w:val="single" w:sz="4" w:space="0" w:color="000000"/>
            </w:tcBorders>
          </w:tcPr>
          <w:p w:rsidR="009E6A96" w:rsidRPr="00BB0075" w:rsidRDefault="009E6A96" w:rsidP="00C4739B">
            <w:pPr>
              <w:spacing w:line="276" w:lineRule="auto"/>
              <w:ind w:left="1"/>
              <w:rPr>
                <w:sz w:val="20"/>
                <w:szCs w:val="20"/>
              </w:rPr>
            </w:pPr>
          </w:p>
        </w:tc>
      </w:tr>
      <w:tr w:rsidR="009E6A96" w:rsidTr="00411415">
        <w:trPr>
          <w:trHeight w:val="317"/>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Livorno </w:t>
            </w:r>
          </w:p>
        </w:tc>
        <w:tc>
          <w:tcPr>
            <w:tcW w:w="1450" w:type="dxa"/>
            <w:tcBorders>
              <w:top w:val="single" w:sz="4" w:space="0" w:color="000000"/>
              <w:left w:val="single" w:sz="4" w:space="0" w:color="000000"/>
              <w:bottom w:val="single" w:sz="4" w:space="0" w:color="000000"/>
              <w:right w:val="single" w:sz="4" w:space="0" w:color="000000"/>
            </w:tcBorders>
          </w:tcPr>
          <w:p w:rsidR="009E6A96" w:rsidRPr="005C1DDB" w:rsidRDefault="009E6A96" w:rsidP="00C4739B">
            <w:pPr>
              <w:spacing w:line="276" w:lineRule="auto"/>
              <w:rPr>
                <w:sz w:val="20"/>
                <w:szCs w:val="20"/>
              </w:rPr>
            </w:pPr>
            <w:r>
              <w:rPr>
                <w:sz w:val="20"/>
                <w:szCs w:val="20"/>
              </w:rPr>
              <w:t xml:space="preserve">C. </w:t>
            </w:r>
            <w:proofErr w:type="spellStart"/>
            <w:r>
              <w:rPr>
                <w:sz w:val="20"/>
                <w:szCs w:val="20"/>
              </w:rPr>
              <w:t>Nannipieri</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E6A96" w:rsidRPr="008409A2" w:rsidRDefault="009E6A96" w:rsidP="00C4739B">
            <w:pPr>
              <w:spacing w:line="276" w:lineRule="auto"/>
              <w:ind w:left="2"/>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9E6A96" w:rsidRPr="00D3539C" w:rsidRDefault="00A54DEA" w:rsidP="00C4739B">
            <w:pPr>
              <w:spacing w:line="276" w:lineRule="auto"/>
              <w:ind w:left="1"/>
              <w:rPr>
                <w:sz w:val="20"/>
                <w:szCs w:val="20"/>
              </w:rPr>
            </w:pPr>
            <w:r>
              <w:rPr>
                <w:sz w:val="20"/>
                <w:szCs w:val="20"/>
              </w:rPr>
              <w:t>carla.nannipieri@virgilio.it</w:t>
            </w:r>
          </w:p>
        </w:tc>
        <w:tc>
          <w:tcPr>
            <w:tcW w:w="1418" w:type="dxa"/>
            <w:tcBorders>
              <w:top w:val="single" w:sz="4" w:space="0" w:color="000000"/>
              <w:left w:val="single" w:sz="4" w:space="0" w:color="000000"/>
              <w:bottom w:val="single" w:sz="4" w:space="0" w:color="000000"/>
              <w:right w:val="single" w:sz="4" w:space="0" w:color="000000"/>
            </w:tcBorders>
          </w:tcPr>
          <w:p w:rsidR="009E6A96" w:rsidRDefault="009E6A96" w:rsidP="00C4739B"/>
        </w:tc>
      </w:tr>
      <w:tr w:rsidR="009E6A96" w:rsidTr="00411415">
        <w:trPr>
          <w:trHeight w:val="235"/>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Pontedera </w:t>
            </w:r>
          </w:p>
        </w:tc>
        <w:tc>
          <w:tcPr>
            <w:tcW w:w="1450" w:type="dxa"/>
            <w:tcBorders>
              <w:top w:val="single" w:sz="4" w:space="0" w:color="000000"/>
              <w:left w:val="single" w:sz="4" w:space="0" w:color="000000"/>
              <w:bottom w:val="single" w:sz="4" w:space="0" w:color="000000"/>
              <w:right w:val="single" w:sz="4" w:space="0" w:color="000000"/>
            </w:tcBorders>
          </w:tcPr>
          <w:p w:rsidR="009E6A96" w:rsidRPr="004F30A0" w:rsidRDefault="009E6A96" w:rsidP="00C4739B">
            <w:pPr>
              <w:spacing w:line="276" w:lineRule="auto"/>
              <w:ind w:left="3"/>
              <w:rPr>
                <w:sz w:val="20"/>
                <w:szCs w:val="20"/>
              </w:rPr>
            </w:pPr>
            <w:r>
              <w:rPr>
                <w:sz w:val="20"/>
                <w:szCs w:val="20"/>
              </w:rPr>
              <w:t>G. Anichini</w:t>
            </w:r>
          </w:p>
        </w:tc>
        <w:tc>
          <w:tcPr>
            <w:tcW w:w="2835" w:type="dxa"/>
            <w:tcBorders>
              <w:top w:val="single" w:sz="4" w:space="0" w:color="000000"/>
              <w:left w:val="single" w:sz="4" w:space="0" w:color="000000"/>
              <w:bottom w:val="single" w:sz="4" w:space="0" w:color="000000"/>
              <w:right w:val="single" w:sz="4" w:space="0" w:color="000000"/>
            </w:tcBorders>
          </w:tcPr>
          <w:p w:rsidR="009E6A96" w:rsidRPr="008409A2" w:rsidRDefault="009E6A96" w:rsidP="00C4739B">
            <w:pPr>
              <w:spacing w:line="276" w:lineRule="auto"/>
              <w:ind w:left="2"/>
              <w:rPr>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9E6A96" w:rsidRPr="00D3539C" w:rsidRDefault="00411415" w:rsidP="00C4739B">
            <w:pPr>
              <w:spacing w:line="276" w:lineRule="auto"/>
              <w:ind w:left="1"/>
              <w:rPr>
                <w:sz w:val="20"/>
                <w:szCs w:val="20"/>
              </w:rPr>
            </w:pPr>
            <w:r>
              <w:rPr>
                <w:sz w:val="20"/>
                <w:szCs w:val="20"/>
              </w:rPr>
              <w:t>alessandra.anichini@usl5.toscana.it</w:t>
            </w:r>
          </w:p>
        </w:tc>
        <w:tc>
          <w:tcPr>
            <w:tcW w:w="1418" w:type="dxa"/>
            <w:tcBorders>
              <w:top w:val="single" w:sz="4" w:space="0" w:color="000000"/>
              <w:left w:val="single" w:sz="4" w:space="0" w:color="000000"/>
              <w:bottom w:val="single" w:sz="4" w:space="0" w:color="000000"/>
              <w:right w:val="single" w:sz="4" w:space="0" w:color="000000"/>
            </w:tcBorders>
          </w:tcPr>
          <w:p w:rsidR="009E6A96" w:rsidRDefault="009E6A96" w:rsidP="00C4739B"/>
        </w:tc>
      </w:tr>
    </w:tbl>
    <w:p w:rsidR="009D03FF" w:rsidRPr="00B77FEC" w:rsidRDefault="009D03FF" w:rsidP="009D03FF">
      <w:pPr>
        <w:rPr>
          <w:szCs w:val="24"/>
        </w:rPr>
      </w:pPr>
    </w:p>
    <w:p w:rsidR="009D03FF" w:rsidRDefault="009D03FF" w:rsidP="00D1622E"/>
    <w:p w:rsidR="00D1622E" w:rsidRPr="00D9155D" w:rsidRDefault="00D1622E" w:rsidP="00D1622E">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 w:val="18"/>
          <w:highlight w:val="yellow"/>
        </w:rPr>
      </w:pPr>
      <w:r w:rsidRPr="00D9155D">
        <w:rPr>
          <w:b/>
          <w:sz w:val="22"/>
          <w:highlight w:val="yellow"/>
        </w:rPr>
        <w:t>M</w:t>
      </w:r>
      <w:r w:rsidRPr="00D9155D">
        <w:rPr>
          <w:b/>
          <w:sz w:val="18"/>
          <w:highlight w:val="yellow"/>
        </w:rPr>
        <w:t>ODULO DI PEDIATRIA E NEONATOLOGIA</w:t>
      </w:r>
    </w:p>
    <w:p w:rsidR="00D1622E" w:rsidRDefault="00D1622E" w:rsidP="00D1622E">
      <w:pPr>
        <w:pBdr>
          <w:top w:val="single" w:sz="4" w:space="0" w:color="000000"/>
          <w:left w:val="single" w:sz="4" w:space="0" w:color="000000"/>
          <w:bottom w:val="single" w:sz="4" w:space="0" w:color="000000"/>
          <w:right w:val="single" w:sz="4" w:space="4" w:color="000000"/>
        </w:pBdr>
        <w:spacing w:after="56" w:line="235" w:lineRule="auto"/>
        <w:ind w:left="3238" w:right="3165"/>
        <w:jc w:val="center"/>
      </w:pPr>
      <w:r w:rsidRPr="00D9155D">
        <w:rPr>
          <w:b/>
          <w:sz w:val="18"/>
          <w:highlight w:val="yellow"/>
        </w:rPr>
        <w:t xml:space="preserve"> </w:t>
      </w:r>
      <w:r w:rsidRPr="00D9155D">
        <w:rPr>
          <w:b/>
          <w:sz w:val="22"/>
          <w:highlight w:val="yellow"/>
        </w:rPr>
        <w:t>CFU</w:t>
      </w:r>
      <w:r w:rsidRPr="00D9155D">
        <w:rPr>
          <w:b/>
          <w:sz w:val="18"/>
          <w:highlight w:val="yellow"/>
        </w:rPr>
        <w:t xml:space="preserve"> </w:t>
      </w:r>
      <w:r w:rsidRPr="00D9155D">
        <w:rPr>
          <w:b/>
          <w:sz w:val="22"/>
          <w:highlight w:val="yellow"/>
        </w:rPr>
        <w:t>3</w:t>
      </w:r>
      <w:r>
        <w:rPr>
          <w:b/>
          <w:sz w:val="22"/>
        </w:rPr>
        <w:t xml:space="preserve"> </w:t>
      </w:r>
    </w:p>
    <w:p w:rsidR="00D1622E" w:rsidRDefault="00D1622E" w:rsidP="00D1622E">
      <w:pPr>
        <w:spacing w:after="37"/>
        <w:jc w:val="center"/>
      </w:pPr>
      <w:r>
        <w:rPr>
          <w:b/>
          <w:sz w:val="22"/>
        </w:rPr>
        <w:t xml:space="preserve"> </w:t>
      </w:r>
    </w:p>
    <w:p w:rsidR="00D1622E" w:rsidRPr="00BA4381" w:rsidRDefault="00D1622E" w:rsidP="00D1622E">
      <w:pPr>
        <w:rPr>
          <w:color w:val="FF0000"/>
        </w:rPr>
      </w:pPr>
      <w:r w:rsidRPr="00095E88">
        <w:rPr>
          <w:color w:val="FF0000"/>
          <w:highlight w:val="yellow"/>
        </w:rPr>
        <w:t>Programma d’esame:</w:t>
      </w:r>
      <w:r w:rsidR="00095E88" w:rsidRPr="00095E88">
        <w:rPr>
          <w:color w:val="FF0000"/>
          <w:highlight w:val="yellow"/>
        </w:rPr>
        <w:t xml:space="preserve"> MANCA</w:t>
      </w:r>
    </w:p>
    <w:p w:rsidR="00D1622E" w:rsidRPr="00BA4381" w:rsidRDefault="00BA4381" w:rsidP="00D1622E">
      <w:pPr>
        <w:rPr>
          <w:color w:val="FF0000"/>
        </w:rPr>
      </w:pPr>
      <w:r w:rsidRPr="00BA4381">
        <w:rPr>
          <w:color w:val="FF0000"/>
        </w:rPr>
        <w:t>:::::::::::::::::::::::::::::::::::::::::::::::::::::::::::::::::::::::::::::::::::::::::::::::::::</w:t>
      </w:r>
    </w:p>
    <w:p w:rsidR="00D1622E" w:rsidRDefault="00BA4381" w:rsidP="00D1622E">
      <w:r>
        <w:t>_______________________________----------------</w:t>
      </w:r>
    </w:p>
    <w:p w:rsidR="009E6A96" w:rsidRDefault="00D1622E" w:rsidP="00D1622E">
      <w:r>
        <w:tab/>
      </w: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450"/>
        <w:gridCol w:w="2835"/>
        <w:gridCol w:w="2977"/>
        <w:gridCol w:w="1559"/>
      </w:tblGrid>
      <w:tr w:rsidR="009E6A96" w:rsidRPr="00D3539C" w:rsidTr="008F16C5">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rPr>
                <w:b/>
              </w:rPr>
            </w:pPr>
            <w:r w:rsidRPr="00D3539C">
              <w:rPr>
                <w:b/>
                <w:sz w:val="20"/>
              </w:rPr>
              <w:t xml:space="preserve">Sede/Polo </w:t>
            </w:r>
          </w:p>
        </w:tc>
        <w:tc>
          <w:tcPr>
            <w:tcW w:w="1450"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ind w:left="1"/>
              <w:rPr>
                <w:b/>
              </w:rPr>
            </w:pPr>
            <w:r w:rsidRPr="00D3539C">
              <w:rPr>
                <w:b/>
                <w:sz w:val="20"/>
              </w:rPr>
              <w:t xml:space="preserve">Docente  </w:t>
            </w:r>
          </w:p>
        </w:tc>
        <w:tc>
          <w:tcPr>
            <w:tcW w:w="2835"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ind w:left="1"/>
              <w:rPr>
                <w:b/>
              </w:rPr>
            </w:pPr>
            <w:r w:rsidRPr="00D3539C">
              <w:rPr>
                <w:b/>
                <w:sz w:val="20"/>
              </w:rPr>
              <w:t xml:space="preserve">Ricevimento studenti </w:t>
            </w:r>
          </w:p>
        </w:tc>
        <w:tc>
          <w:tcPr>
            <w:tcW w:w="2977"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ind w:left="2"/>
              <w:rPr>
                <w:b/>
              </w:rPr>
            </w:pPr>
            <w:r w:rsidRPr="00D3539C">
              <w:rPr>
                <w:b/>
                <w:sz w:val="20"/>
              </w:rPr>
              <w:t xml:space="preserve">E-mail </w:t>
            </w:r>
          </w:p>
        </w:tc>
        <w:tc>
          <w:tcPr>
            <w:tcW w:w="1559" w:type="dxa"/>
            <w:tcBorders>
              <w:top w:val="single" w:sz="4" w:space="0" w:color="000000"/>
              <w:left w:val="single" w:sz="4" w:space="0" w:color="000000"/>
              <w:bottom w:val="single" w:sz="4" w:space="0" w:color="000000"/>
              <w:right w:val="single" w:sz="4" w:space="0" w:color="000000"/>
            </w:tcBorders>
            <w:shd w:val="clear" w:color="auto" w:fill="E5E5E5"/>
          </w:tcPr>
          <w:p w:rsidR="009E6A96" w:rsidRPr="00D3539C" w:rsidRDefault="009E6A96" w:rsidP="00C4739B">
            <w:pPr>
              <w:spacing w:line="276" w:lineRule="auto"/>
              <w:ind w:left="2"/>
              <w:rPr>
                <w:b/>
              </w:rPr>
            </w:pPr>
            <w:r w:rsidRPr="00D3539C">
              <w:rPr>
                <w:b/>
                <w:sz w:val="20"/>
              </w:rPr>
              <w:t xml:space="preserve">Telefono </w:t>
            </w:r>
          </w:p>
        </w:tc>
      </w:tr>
      <w:tr w:rsidR="009E6A96" w:rsidTr="008F16C5">
        <w:trPr>
          <w:trHeight w:val="236"/>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Pisa </w:t>
            </w:r>
          </w:p>
        </w:tc>
        <w:tc>
          <w:tcPr>
            <w:tcW w:w="1450" w:type="dxa"/>
            <w:tcBorders>
              <w:top w:val="single" w:sz="4" w:space="0" w:color="000000"/>
              <w:left w:val="single" w:sz="4" w:space="0" w:color="000000"/>
              <w:bottom w:val="single" w:sz="4" w:space="0" w:color="000000"/>
              <w:right w:val="single" w:sz="4" w:space="0" w:color="000000"/>
            </w:tcBorders>
          </w:tcPr>
          <w:p w:rsidR="009E6A96" w:rsidRPr="004F30A0" w:rsidRDefault="008E785E" w:rsidP="00C4739B">
            <w:pPr>
              <w:spacing w:line="276" w:lineRule="auto"/>
              <w:ind w:left="3"/>
              <w:rPr>
                <w:sz w:val="20"/>
                <w:szCs w:val="20"/>
              </w:rPr>
            </w:pPr>
            <w:r>
              <w:rPr>
                <w:sz w:val="20"/>
                <w:szCs w:val="20"/>
              </w:rPr>
              <w:t xml:space="preserve">P. </w:t>
            </w:r>
            <w:proofErr w:type="spellStart"/>
            <w:r>
              <w:rPr>
                <w:sz w:val="20"/>
                <w:szCs w:val="20"/>
              </w:rPr>
              <w:t>Ghirri</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E6A96" w:rsidRPr="002458C7" w:rsidRDefault="009E6A96" w:rsidP="00C4739B">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Description w:val="Risultato della ricerca per ghirri "/>
            </w:tblPr>
            <w:tblGrid>
              <w:gridCol w:w="95"/>
              <w:gridCol w:w="2095"/>
              <w:gridCol w:w="95"/>
            </w:tblGrid>
            <w:tr w:rsidR="00644504" w:rsidTr="00644504">
              <w:trPr>
                <w:tblCellSpacing w:w="15" w:type="dxa"/>
              </w:trPr>
              <w:tc>
                <w:tcPr>
                  <w:tcW w:w="36" w:type="dxa"/>
                  <w:vAlign w:val="center"/>
                  <w:hideMark/>
                </w:tcPr>
                <w:p w:rsidR="00644504" w:rsidRDefault="00644504" w:rsidP="00644504">
                  <w:pPr>
                    <w:rPr>
                      <w:rFonts w:ascii="Times New Roman" w:eastAsia="Times New Roman" w:hAnsi="Times New Roman" w:cs="Times New Roman"/>
                      <w:color w:val="auto"/>
                      <w:sz w:val="20"/>
                    </w:rPr>
                  </w:pPr>
                </w:p>
              </w:tc>
              <w:tc>
                <w:tcPr>
                  <w:tcW w:w="2065" w:type="dxa"/>
                  <w:vAlign w:val="center"/>
                  <w:hideMark/>
                </w:tcPr>
                <w:p w:rsidR="00644504" w:rsidRPr="00644504" w:rsidRDefault="008D5887" w:rsidP="00644504">
                  <w:pPr>
                    <w:rPr>
                      <w:sz w:val="20"/>
                      <w:szCs w:val="20"/>
                    </w:rPr>
                  </w:pPr>
                  <w:hyperlink r:id="rId44" w:history="1">
                    <w:r w:rsidR="00644504" w:rsidRPr="00644504">
                      <w:rPr>
                        <w:rStyle w:val="Collegamentoipertestuale"/>
                        <w:color w:val="auto"/>
                        <w:sz w:val="20"/>
                        <w:szCs w:val="20"/>
                      </w:rPr>
                      <w:t>pghirri@med.unipi.it</w:t>
                    </w:r>
                  </w:hyperlink>
                  <w:r w:rsidR="00644504" w:rsidRPr="00644504">
                    <w:rPr>
                      <w:color w:val="auto"/>
                      <w:sz w:val="20"/>
                      <w:szCs w:val="20"/>
                    </w:rPr>
                    <w:t xml:space="preserve"> </w:t>
                  </w:r>
                </w:p>
              </w:tc>
              <w:tc>
                <w:tcPr>
                  <w:tcW w:w="36" w:type="dxa"/>
                  <w:vAlign w:val="center"/>
                  <w:hideMark/>
                </w:tcPr>
                <w:p w:rsidR="00644504" w:rsidRDefault="00644504" w:rsidP="00644504"/>
              </w:tc>
            </w:tr>
          </w:tbl>
          <w:p w:rsidR="009E6A96" w:rsidRPr="004B6451" w:rsidRDefault="009E6A96" w:rsidP="00C4739B">
            <w:pPr>
              <w:spacing w:line="276" w:lineRule="auto"/>
              <w:ind w:left="1"/>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E6A96" w:rsidRPr="004F30A0" w:rsidRDefault="008F16C5" w:rsidP="00C4739B">
            <w:pPr>
              <w:spacing w:line="276" w:lineRule="auto"/>
              <w:rPr>
                <w:sz w:val="20"/>
                <w:szCs w:val="20"/>
              </w:rPr>
            </w:pPr>
            <w:r>
              <w:rPr>
                <w:sz w:val="20"/>
                <w:szCs w:val="20"/>
              </w:rPr>
              <w:t>050-992797</w:t>
            </w:r>
          </w:p>
        </w:tc>
      </w:tr>
      <w:tr w:rsidR="009E6A96" w:rsidTr="008F16C5">
        <w:trPr>
          <w:trHeight w:val="235"/>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Massa </w:t>
            </w:r>
          </w:p>
        </w:tc>
        <w:tc>
          <w:tcPr>
            <w:tcW w:w="1450" w:type="dxa"/>
            <w:tcBorders>
              <w:top w:val="single" w:sz="4" w:space="0" w:color="000000"/>
              <w:left w:val="single" w:sz="4" w:space="0" w:color="000000"/>
              <w:bottom w:val="single" w:sz="4" w:space="0" w:color="000000"/>
              <w:right w:val="single" w:sz="4" w:space="0" w:color="000000"/>
            </w:tcBorders>
          </w:tcPr>
          <w:p w:rsidR="009E6A96" w:rsidRPr="00BC2D56" w:rsidRDefault="009E6A96" w:rsidP="00C4739B">
            <w:pPr>
              <w:spacing w:line="276" w:lineRule="auto"/>
              <w:rPr>
                <w:sz w:val="20"/>
                <w:szCs w:val="20"/>
              </w:rPr>
            </w:pPr>
            <w:r>
              <w:rPr>
                <w:sz w:val="20"/>
                <w:szCs w:val="20"/>
              </w:rPr>
              <w:t>R. Costa</w:t>
            </w:r>
          </w:p>
        </w:tc>
        <w:tc>
          <w:tcPr>
            <w:tcW w:w="2835" w:type="dxa"/>
            <w:tcBorders>
              <w:top w:val="single" w:sz="4" w:space="0" w:color="000000"/>
              <w:left w:val="single" w:sz="4" w:space="0" w:color="000000"/>
              <w:bottom w:val="single" w:sz="4" w:space="0" w:color="000000"/>
              <w:right w:val="single" w:sz="4" w:space="0" w:color="000000"/>
            </w:tcBorders>
          </w:tcPr>
          <w:p w:rsidR="009E6A96" w:rsidRPr="008409A2" w:rsidRDefault="009E6A96" w:rsidP="00C4739B">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E6A96" w:rsidRPr="00BB0075" w:rsidRDefault="008F16C5" w:rsidP="00C4739B">
            <w:pPr>
              <w:spacing w:line="276" w:lineRule="auto"/>
              <w:ind w:left="2"/>
              <w:rPr>
                <w:sz w:val="20"/>
                <w:szCs w:val="20"/>
              </w:rPr>
            </w:pPr>
            <w:r>
              <w:rPr>
                <w:sz w:val="20"/>
                <w:szCs w:val="20"/>
              </w:rPr>
              <w:t>r.costa60@alice.it</w:t>
            </w:r>
          </w:p>
        </w:tc>
        <w:tc>
          <w:tcPr>
            <w:tcW w:w="1559" w:type="dxa"/>
            <w:tcBorders>
              <w:top w:val="single" w:sz="4" w:space="0" w:color="000000"/>
              <w:left w:val="single" w:sz="4" w:space="0" w:color="000000"/>
              <w:bottom w:val="single" w:sz="4" w:space="0" w:color="000000"/>
              <w:right w:val="single" w:sz="4" w:space="0" w:color="000000"/>
            </w:tcBorders>
          </w:tcPr>
          <w:p w:rsidR="009E6A96" w:rsidRPr="00BB0075" w:rsidRDefault="009E6A96" w:rsidP="00C4739B">
            <w:pPr>
              <w:spacing w:line="276" w:lineRule="auto"/>
              <w:ind w:left="1"/>
              <w:rPr>
                <w:sz w:val="20"/>
                <w:szCs w:val="20"/>
              </w:rPr>
            </w:pPr>
          </w:p>
        </w:tc>
      </w:tr>
      <w:tr w:rsidR="009E6A96" w:rsidTr="008F16C5">
        <w:trPr>
          <w:trHeight w:val="235"/>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Lucca </w:t>
            </w:r>
          </w:p>
        </w:tc>
        <w:tc>
          <w:tcPr>
            <w:tcW w:w="1450" w:type="dxa"/>
            <w:tcBorders>
              <w:top w:val="single" w:sz="4" w:space="0" w:color="000000"/>
              <w:left w:val="single" w:sz="4" w:space="0" w:color="000000"/>
              <w:bottom w:val="single" w:sz="4" w:space="0" w:color="000000"/>
              <w:right w:val="single" w:sz="4" w:space="0" w:color="000000"/>
            </w:tcBorders>
          </w:tcPr>
          <w:p w:rsidR="009E6A96" w:rsidRPr="004F30A0" w:rsidRDefault="009E6A96" w:rsidP="00C4739B">
            <w:pPr>
              <w:spacing w:line="276" w:lineRule="auto"/>
              <w:rPr>
                <w:sz w:val="20"/>
                <w:szCs w:val="20"/>
              </w:rPr>
            </w:pPr>
            <w:r>
              <w:rPr>
                <w:sz w:val="20"/>
                <w:szCs w:val="20"/>
              </w:rPr>
              <w:t>R. Domenici</w:t>
            </w:r>
          </w:p>
        </w:tc>
        <w:tc>
          <w:tcPr>
            <w:tcW w:w="2835" w:type="dxa"/>
            <w:tcBorders>
              <w:top w:val="single" w:sz="4" w:space="0" w:color="000000"/>
              <w:left w:val="single" w:sz="4" w:space="0" w:color="000000"/>
              <w:bottom w:val="single" w:sz="4" w:space="0" w:color="000000"/>
              <w:right w:val="single" w:sz="4" w:space="0" w:color="000000"/>
            </w:tcBorders>
          </w:tcPr>
          <w:p w:rsidR="009E6A96" w:rsidRPr="008409A2" w:rsidRDefault="009E6A96" w:rsidP="00C4739B">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E6A96" w:rsidRPr="00BB0075" w:rsidRDefault="008F16C5" w:rsidP="00C4739B">
            <w:pPr>
              <w:spacing w:line="276" w:lineRule="auto"/>
              <w:ind w:left="2"/>
              <w:rPr>
                <w:sz w:val="20"/>
                <w:szCs w:val="20"/>
              </w:rPr>
            </w:pPr>
            <w:r>
              <w:rPr>
                <w:sz w:val="20"/>
                <w:szCs w:val="20"/>
              </w:rPr>
              <w:t>r.domenici@usl2.toscana.it</w:t>
            </w:r>
          </w:p>
        </w:tc>
        <w:tc>
          <w:tcPr>
            <w:tcW w:w="1559" w:type="dxa"/>
            <w:tcBorders>
              <w:top w:val="single" w:sz="4" w:space="0" w:color="000000"/>
              <w:left w:val="single" w:sz="4" w:space="0" w:color="000000"/>
              <w:bottom w:val="single" w:sz="4" w:space="0" w:color="000000"/>
              <w:right w:val="single" w:sz="4" w:space="0" w:color="000000"/>
            </w:tcBorders>
          </w:tcPr>
          <w:p w:rsidR="009E6A96" w:rsidRPr="00BB0075" w:rsidRDefault="009E6A96" w:rsidP="00C4739B">
            <w:pPr>
              <w:spacing w:line="276" w:lineRule="auto"/>
              <w:ind w:left="1"/>
              <w:rPr>
                <w:sz w:val="20"/>
                <w:szCs w:val="20"/>
              </w:rPr>
            </w:pPr>
          </w:p>
        </w:tc>
      </w:tr>
      <w:tr w:rsidR="009E6A96" w:rsidTr="008F16C5">
        <w:trPr>
          <w:trHeight w:val="317"/>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Livorno </w:t>
            </w:r>
          </w:p>
        </w:tc>
        <w:tc>
          <w:tcPr>
            <w:tcW w:w="1450" w:type="dxa"/>
            <w:tcBorders>
              <w:top w:val="single" w:sz="4" w:space="0" w:color="000000"/>
              <w:left w:val="single" w:sz="4" w:space="0" w:color="000000"/>
              <w:bottom w:val="single" w:sz="4" w:space="0" w:color="000000"/>
              <w:right w:val="single" w:sz="4" w:space="0" w:color="000000"/>
            </w:tcBorders>
          </w:tcPr>
          <w:p w:rsidR="009E6A96" w:rsidRPr="005C1DDB" w:rsidRDefault="00644504" w:rsidP="00C4739B">
            <w:pPr>
              <w:spacing w:line="276" w:lineRule="auto"/>
              <w:rPr>
                <w:sz w:val="20"/>
                <w:szCs w:val="20"/>
              </w:rPr>
            </w:pPr>
            <w:r>
              <w:rPr>
                <w:sz w:val="20"/>
                <w:szCs w:val="20"/>
              </w:rPr>
              <w:t xml:space="preserve">P. </w:t>
            </w:r>
            <w:proofErr w:type="spellStart"/>
            <w:r>
              <w:rPr>
                <w:sz w:val="20"/>
                <w:szCs w:val="20"/>
              </w:rPr>
              <w:t>Ghirri</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E6A96" w:rsidRPr="008409A2" w:rsidRDefault="009E6A96" w:rsidP="00C4739B">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E6A96" w:rsidRPr="00D3539C" w:rsidRDefault="008D5887" w:rsidP="00C4739B">
            <w:pPr>
              <w:spacing w:line="276" w:lineRule="auto"/>
              <w:ind w:left="1"/>
              <w:rPr>
                <w:sz w:val="20"/>
                <w:szCs w:val="20"/>
              </w:rPr>
            </w:pPr>
            <w:hyperlink r:id="rId45" w:history="1">
              <w:r w:rsidR="00644504" w:rsidRPr="00644504">
                <w:rPr>
                  <w:rStyle w:val="Collegamentoipertestuale"/>
                  <w:color w:val="auto"/>
                  <w:sz w:val="20"/>
                  <w:szCs w:val="20"/>
                </w:rPr>
                <w:t>pghirri@med.unipi.it</w:t>
              </w:r>
            </w:hyperlink>
          </w:p>
        </w:tc>
        <w:tc>
          <w:tcPr>
            <w:tcW w:w="1559" w:type="dxa"/>
            <w:tcBorders>
              <w:top w:val="single" w:sz="4" w:space="0" w:color="000000"/>
              <w:left w:val="single" w:sz="4" w:space="0" w:color="000000"/>
              <w:bottom w:val="single" w:sz="4" w:space="0" w:color="000000"/>
              <w:right w:val="single" w:sz="4" w:space="0" w:color="000000"/>
            </w:tcBorders>
          </w:tcPr>
          <w:p w:rsidR="009E6A96" w:rsidRDefault="009E6A96" w:rsidP="00C4739B"/>
        </w:tc>
      </w:tr>
      <w:tr w:rsidR="009E6A96" w:rsidTr="008F16C5">
        <w:trPr>
          <w:trHeight w:val="235"/>
        </w:trPr>
        <w:tc>
          <w:tcPr>
            <w:tcW w:w="1204" w:type="dxa"/>
            <w:tcBorders>
              <w:top w:val="single" w:sz="4" w:space="0" w:color="000000"/>
              <w:left w:val="single" w:sz="4" w:space="0" w:color="000000"/>
              <w:bottom w:val="single" w:sz="4" w:space="0" w:color="000000"/>
              <w:right w:val="single" w:sz="4" w:space="0" w:color="000000"/>
            </w:tcBorders>
          </w:tcPr>
          <w:p w:rsidR="009E6A96" w:rsidRDefault="009E6A96" w:rsidP="00C4739B">
            <w:pPr>
              <w:spacing w:line="276" w:lineRule="auto"/>
            </w:pPr>
            <w:r>
              <w:rPr>
                <w:sz w:val="20"/>
              </w:rPr>
              <w:t xml:space="preserve">Pontedera </w:t>
            </w:r>
          </w:p>
        </w:tc>
        <w:tc>
          <w:tcPr>
            <w:tcW w:w="1450" w:type="dxa"/>
            <w:tcBorders>
              <w:top w:val="single" w:sz="4" w:space="0" w:color="000000"/>
              <w:left w:val="single" w:sz="4" w:space="0" w:color="000000"/>
              <w:bottom w:val="single" w:sz="4" w:space="0" w:color="000000"/>
              <w:right w:val="single" w:sz="4" w:space="0" w:color="000000"/>
            </w:tcBorders>
          </w:tcPr>
          <w:p w:rsidR="009E6A96" w:rsidRPr="004F30A0" w:rsidRDefault="009E6A96" w:rsidP="00C4739B">
            <w:pPr>
              <w:spacing w:line="276" w:lineRule="auto"/>
              <w:ind w:left="3"/>
              <w:rPr>
                <w:sz w:val="20"/>
                <w:szCs w:val="20"/>
              </w:rPr>
            </w:pPr>
            <w:r>
              <w:rPr>
                <w:sz w:val="20"/>
                <w:szCs w:val="20"/>
              </w:rPr>
              <w:t xml:space="preserve">R. </w:t>
            </w:r>
            <w:proofErr w:type="spellStart"/>
            <w:r>
              <w:rPr>
                <w:sz w:val="20"/>
                <w:szCs w:val="20"/>
              </w:rPr>
              <w:t>Consolini</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E6A96" w:rsidRPr="008409A2" w:rsidRDefault="009E6A96" w:rsidP="00C4739B">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E6A96" w:rsidRPr="00D3539C" w:rsidRDefault="008F16C5" w:rsidP="00C4739B">
            <w:pPr>
              <w:spacing w:line="276" w:lineRule="auto"/>
              <w:ind w:left="1"/>
              <w:rPr>
                <w:sz w:val="20"/>
                <w:szCs w:val="20"/>
              </w:rPr>
            </w:pPr>
            <w:r>
              <w:rPr>
                <w:sz w:val="20"/>
                <w:szCs w:val="20"/>
              </w:rPr>
              <w:t>rita.consolini@med.unipi.it</w:t>
            </w:r>
          </w:p>
        </w:tc>
        <w:tc>
          <w:tcPr>
            <w:tcW w:w="1559" w:type="dxa"/>
            <w:tcBorders>
              <w:top w:val="single" w:sz="4" w:space="0" w:color="000000"/>
              <w:left w:val="single" w:sz="4" w:space="0" w:color="000000"/>
              <w:bottom w:val="single" w:sz="4" w:space="0" w:color="000000"/>
              <w:right w:val="single" w:sz="4" w:space="0" w:color="000000"/>
            </w:tcBorders>
          </w:tcPr>
          <w:p w:rsidR="009E6A96" w:rsidRPr="008F16C5" w:rsidRDefault="008F16C5" w:rsidP="00C4739B">
            <w:pPr>
              <w:rPr>
                <w:sz w:val="20"/>
                <w:szCs w:val="20"/>
              </w:rPr>
            </w:pPr>
            <w:r w:rsidRPr="008F16C5">
              <w:rPr>
                <w:sz w:val="20"/>
                <w:szCs w:val="20"/>
              </w:rPr>
              <w:t>050-992222</w:t>
            </w:r>
          </w:p>
        </w:tc>
      </w:tr>
    </w:tbl>
    <w:p w:rsidR="00D1622E" w:rsidRDefault="00D1622E" w:rsidP="00D1622E">
      <w:pPr>
        <w:rPr>
          <w:bdr w:val="single" w:sz="4" w:space="0" w:color="auto"/>
        </w:rPr>
      </w:pPr>
      <w:r>
        <w:tab/>
      </w:r>
      <w:r>
        <w:tab/>
      </w:r>
      <w:r>
        <w:tab/>
      </w:r>
      <w:r>
        <w:tab/>
      </w:r>
    </w:p>
    <w:p w:rsidR="004C007A" w:rsidRDefault="004C007A" w:rsidP="00987679"/>
    <w:p w:rsidR="007731C8" w:rsidRDefault="007731C8" w:rsidP="007731C8">
      <w:pPr>
        <w:pStyle w:val="Titolo2"/>
      </w:pPr>
      <w:r>
        <w:t xml:space="preserve">CORSO INTEGRATO DI </w:t>
      </w:r>
    </w:p>
    <w:p w:rsidR="007731C8" w:rsidRPr="007731C8" w:rsidRDefault="007731C8" w:rsidP="007731C8">
      <w:pPr>
        <w:pStyle w:val="Titolo2"/>
        <w:rPr>
          <w:b w:val="0"/>
          <w:u w:val="single"/>
        </w:rPr>
      </w:pPr>
      <w:r>
        <w:rPr>
          <w:b w:val="0"/>
          <w:u w:val="single"/>
        </w:rPr>
        <w:t>Legislazione sanitaria</w:t>
      </w:r>
    </w:p>
    <w:p w:rsidR="007731C8" w:rsidRDefault="007731C8" w:rsidP="007731C8">
      <w:pPr>
        <w:spacing w:after="5" w:line="276" w:lineRule="auto"/>
        <w:jc w:val="center"/>
      </w:pPr>
      <w:r>
        <w:rPr>
          <w:b/>
          <w:sz w:val="22"/>
        </w:rPr>
        <w:t xml:space="preserve"> </w:t>
      </w:r>
    </w:p>
    <w:tbl>
      <w:tblPr>
        <w:tblStyle w:val="TableGrid"/>
        <w:tblW w:w="9778" w:type="dxa"/>
        <w:tblInd w:w="-70" w:type="dxa"/>
        <w:tblCellMar>
          <w:left w:w="51" w:type="dxa"/>
          <w:right w:w="74" w:type="dxa"/>
        </w:tblCellMar>
        <w:tblLook w:val="04A0" w:firstRow="1" w:lastRow="0" w:firstColumn="1" w:lastColumn="0" w:noHBand="0" w:noVBand="1"/>
      </w:tblPr>
      <w:tblGrid>
        <w:gridCol w:w="1564"/>
        <w:gridCol w:w="944"/>
        <w:gridCol w:w="637"/>
        <w:gridCol w:w="1214"/>
        <w:gridCol w:w="1227"/>
        <w:gridCol w:w="1224"/>
        <w:gridCol w:w="1285"/>
        <w:gridCol w:w="1683"/>
      </w:tblGrid>
      <w:tr w:rsidR="007731C8" w:rsidRPr="007731C8" w:rsidTr="007731C8">
        <w:trPr>
          <w:trHeight w:val="516"/>
        </w:trPr>
        <w:tc>
          <w:tcPr>
            <w:tcW w:w="1564"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rPr>
                <w:szCs w:val="24"/>
              </w:rPr>
            </w:pPr>
            <w:r w:rsidRPr="007731C8">
              <w:rPr>
                <w:b/>
                <w:szCs w:val="24"/>
              </w:rPr>
              <w:t xml:space="preserve">MODULO </w:t>
            </w:r>
          </w:p>
        </w:tc>
        <w:tc>
          <w:tcPr>
            <w:tcW w:w="944"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225"/>
              <w:rPr>
                <w:szCs w:val="24"/>
              </w:rPr>
            </w:pPr>
            <w:r w:rsidRPr="007731C8">
              <w:rPr>
                <w:b/>
                <w:szCs w:val="24"/>
              </w:rPr>
              <w:t xml:space="preserve">SSD </w:t>
            </w:r>
          </w:p>
        </w:tc>
        <w:tc>
          <w:tcPr>
            <w:tcW w:w="637"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19"/>
              <w:rPr>
                <w:szCs w:val="24"/>
              </w:rPr>
            </w:pPr>
            <w:r w:rsidRPr="007731C8">
              <w:rPr>
                <w:b/>
                <w:szCs w:val="24"/>
              </w:rPr>
              <w:t xml:space="preserve">CFU </w:t>
            </w:r>
          </w:p>
        </w:tc>
        <w:tc>
          <w:tcPr>
            <w:tcW w:w="1214"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1"/>
              <w:rPr>
                <w:szCs w:val="24"/>
              </w:rPr>
            </w:pPr>
            <w:r w:rsidRPr="007731C8">
              <w:rPr>
                <w:b/>
                <w:szCs w:val="24"/>
              </w:rPr>
              <w:t xml:space="preserve">PISA </w:t>
            </w:r>
          </w:p>
        </w:tc>
        <w:tc>
          <w:tcPr>
            <w:tcW w:w="1227"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1"/>
              <w:rPr>
                <w:szCs w:val="24"/>
              </w:rPr>
            </w:pPr>
            <w:r w:rsidRPr="007731C8">
              <w:rPr>
                <w:b/>
                <w:szCs w:val="24"/>
              </w:rPr>
              <w:t xml:space="preserve">MASSA </w:t>
            </w:r>
          </w:p>
        </w:tc>
        <w:tc>
          <w:tcPr>
            <w:tcW w:w="1224"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1"/>
              <w:rPr>
                <w:szCs w:val="24"/>
              </w:rPr>
            </w:pPr>
            <w:r w:rsidRPr="007731C8">
              <w:rPr>
                <w:b/>
                <w:szCs w:val="24"/>
              </w:rPr>
              <w:t xml:space="preserve">LUCCA </w:t>
            </w:r>
          </w:p>
        </w:tc>
        <w:tc>
          <w:tcPr>
            <w:tcW w:w="1285"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2"/>
              <w:rPr>
                <w:szCs w:val="24"/>
              </w:rPr>
            </w:pPr>
            <w:r w:rsidRPr="007731C8">
              <w:rPr>
                <w:b/>
                <w:szCs w:val="24"/>
              </w:rPr>
              <w:t xml:space="preserve">LIVORNO </w:t>
            </w:r>
          </w:p>
        </w:tc>
        <w:tc>
          <w:tcPr>
            <w:tcW w:w="1683"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rPr>
                <w:szCs w:val="24"/>
              </w:rPr>
            </w:pPr>
            <w:r w:rsidRPr="007731C8">
              <w:rPr>
                <w:b/>
                <w:szCs w:val="24"/>
              </w:rPr>
              <w:t>PONTEDERA</w:t>
            </w:r>
          </w:p>
        </w:tc>
      </w:tr>
      <w:tr w:rsidR="007731C8" w:rsidRPr="007731C8" w:rsidTr="007731C8">
        <w:trPr>
          <w:trHeight w:val="517"/>
        </w:trPr>
        <w:tc>
          <w:tcPr>
            <w:tcW w:w="1564"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18"/>
              <w:rPr>
                <w:sz w:val="20"/>
                <w:szCs w:val="20"/>
              </w:rPr>
            </w:pPr>
            <w:r w:rsidRPr="007731C8">
              <w:rPr>
                <w:sz w:val="20"/>
                <w:szCs w:val="20"/>
              </w:rPr>
              <w:t>Medicina legale</w:t>
            </w:r>
          </w:p>
        </w:tc>
        <w:tc>
          <w:tcPr>
            <w:tcW w:w="944"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53"/>
              <w:rPr>
                <w:sz w:val="20"/>
                <w:szCs w:val="20"/>
              </w:rPr>
            </w:pPr>
            <w:r w:rsidRPr="007731C8">
              <w:rPr>
                <w:sz w:val="20"/>
                <w:szCs w:val="20"/>
              </w:rPr>
              <w:t>MED/43</w:t>
            </w:r>
          </w:p>
        </w:tc>
        <w:tc>
          <w:tcPr>
            <w:tcW w:w="637"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jc w:val="center"/>
              <w:rPr>
                <w:sz w:val="20"/>
                <w:szCs w:val="20"/>
              </w:rPr>
            </w:pPr>
            <w:r w:rsidRPr="007731C8">
              <w:rPr>
                <w:sz w:val="20"/>
                <w:szCs w:val="20"/>
              </w:rPr>
              <w:t>2</w:t>
            </w:r>
          </w:p>
        </w:tc>
        <w:tc>
          <w:tcPr>
            <w:tcW w:w="1214"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18"/>
              <w:rPr>
                <w:sz w:val="20"/>
                <w:szCs w:val="20"/>
              </w:rPr>
            </w:pPr>
            <w:proofErr w:type="spellStart"/>
            <w:r w:rsidRPr="007731C8">
              <w:rPr>
                <w:sz w:val="20"/>
                <w:szCs w:val="20"/>
              </w:rPr>
              <w:t>L.Papi</w:t>
            </w:r>
            <w:proofErr w:type="spellEnd"/>
          </w:p>
        </w:tc>
        <w:tc>
          <w:tcPr>
            <w:tcW w:w="1227"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18"/>
              <w:rPr>
                <w:sz w:val="20"/>
                <w:szCs w:val="20"/>
              </w:rPr>
            </w:pPr>
            <w:r w:rsidRPr="007731C8">
              <w:rPr>
                <w:sz w:val="20"/>
                <w:szCs w:val="20"/>
              </w:rPr>
              <w:t>M. Immacolato</w:t>
            </w:r>
          </w:p>
        </w:tc>
        <w:tc>
          <w:tcPr>
            <w:tcW w:w="1224"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18"/>
              <w:rPr>
                <w:sz w:val="20"/>
                <w:szCs w:val="20"/>
              </w:rPr>
            </w:pPr>
            <w:r w:rsidRPr="007731C8">
              <w:rPr>
                <w:sz w:val="20"/>
                <w:szCs w:val="20"/>
              </w:rPr>
              <w:t>M.A. Lombardi</w:t>
            </w:r>
          </w:p>
        </w:tc>
        <w:tc>
          <w:tcPr>
            <w:tcW w:w="1285"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20"/>
              <w:rPr>
                <w:sz w:val="20"/>
                <w:szCs w:val="20"/>
              </w:rPr>
            </w:pPr>
            <w:r w:rsidRPr="007731C8">
              <w:rPr>
                <w:sz w:val="20"/>
                <w:szCs w:val="20"/>
              </w:rPr>
              <w:t>L. Papi</w:t>
            </w:r>
          </w:p>
        </w:tc>
        <w:tc>
          <w:tcPr>
            <w:tcW w:w="1683" w:type="dxa"/>
            <w:tcBorders>
              <w:top w:val="single" w:sz="4" w:space="0" w:color="000000"/>
              <w:left w:val="single" w:sz="4" w:space="0" w:color="000000"/>
              <w:bottom w:val="single" w:sz="4" w:space="0" w:color="000000"/>
              <w:right w:val="single" w:sz="4" w:space="0" w:color="000000"/>
            </w:tcBorders>
            <w:vAlign w:val="center"/>
          </w:tcPr>
          <w:p w:rsidR="007731C8" w:rsidRPr="007731C8" w:rsidRDefault="007731C8" w:rsidP="007731C8">
            <w:pPr>
              <w:spacing w:line="276" w:lineRule="auto"/>
              <w:ind w:left="18"/>
              <w:rPr>
                <w:sz w:val="20"/>
                <w:szCs w:val="20"/>
              </w:rPr>
            </w:pPr>
            <w:r w:rsidRPr="007731C8">
              <w:rPr>
                <w:sz w:val="20"/>
                <w:szCs w:val="20"/>
              </w:rPr>
              <w:t>G. Terranova</w:t>
            </w:r>
          </w:p>
        </w:tc>
      </w:tr>
      <w:tr w:rsidR="007731C8" w:rsidRPr="007731C8" w:rsidTr="007731C8">
        <w:trPr>
          <w:trHeight w:val="517"/>
        </w:trPr>
        <w:tc>
          <w:tcPr>
            <w:tcW w:w="1564" w:type="dxa"/>
            <w:tcBorders>
              <w:top w:val="single" w:sz="4" w:space="0" w:color="000000"/>
              <w:left w:val="single" w:sz="4" w:space="0" w:color="000000"/>
              <w:bottom w:val="single" w:sz="4" w:space="0" w:color="000000"/>
              <w:right w:val="single" w:sz="4" w:space="0" w:color="000000"/>
            </w:tcBorders>
          </w:tcPr>
          <w:p w:rsidR="007731C8" w:rsidRPr="00F8526D" w:rsidRDefault="007731C8" w:rsidP="007731C8">
            <w:pPr>
              <w:spacing w:line="276" w:lineRule="auto"/>
              <w:ind w:left="2"/>
              <w:rPr>
                <w:sz w:val="16"/>
                <w:szCs w:val="16"/>
              </w:rPr>
            </w:pPr>
            <w:r w:rsidRPr="00F8526D">
              <w:rPr>
                <w:sz w:val="16"/>
                <w:szCs w:val="16"/>
              </w:rPr>
              <w:t>Diritto del Lavoro</w:t>
            </w:r>
          </w:p>
        </w:tc>
        <w:tc>
          <w:tcPr>
            <w:tcW w:w="944" w:type="dxa"/>
            <w:tcBorders>
              <w:top w:val="single" w:sz="4" w:space="0" w:color="000000"/>
              <w:left w:val="single" w:sz="4" w:space="0" w:color="000000"/>
              <w:bottom w:val="single" w:sz="4" w:space="0" w:color="000000"/>
              <w:right w:val="single" w:sz="4" w:space="0" w:color="000000"/>
            </w:tcBorders>
          </w:tcPr>
          <w:p w:rsidR="007731C8" w:rsidRPr="00F8526D" w:rsidRDefault="007731C8" w:rsidP="007731C8">
            <w:pPr>
              <w:spacing w:line="276" w:lineRule="auto"/>
              <w:ind w:left="2"/>
              <w:rPr>
                <w:sz w:val="16"/>
                <w:szCs w:val="16"/>
              </w:rPr>
            </w:pPr>
            <w:r w:rsidRPr="00F8526D">
              <w:rPr>
                <w:sz w:val="16"/>
                <w:szCs w:val="16"/>
              </w:rPr>
              <w:t>IUS/07</w:t>
            </w:r>
          </w:p>
        </w:tc>
        <w:tc>
          <w:tcPr>
            <w:tcW w:w="637" w:type="dxa"/>
            <w:tcBorders>
              <w:top w:val="single" w:sz="4" w:space="0" w:color="000000"/>
              <w:left w:val="single" w:sz="4" w:space="0" w:color="000000"/>
              <w:bottom w:val="single" w:sz="4" w:space="0" w:color="000000"/>
              <w:right w:val="single" w:sz="4" w:space="0" w:color="000000"/>
            </w:tcBorders>
          </w:tcPr>
          <w:p w:rsidR="007731C8" w:rsidRPr="00F8526D" w:rsidRDefault="007731C8" w:rsidP="007731C8">
            <w:pPr>
              <w:spacing w:line="276" w:lineRule="auto"/>
              <w:rPr>
                <w:sz w:val="16"/>
                <w:szCs w:val="16"/>
              </w:rPr>
            </w:pPr>
            <w:r w:rsidRPr="00F8526D">
              <w:rPr>
                <w:sz w:val="16"/>
                <w:szCs w:val="16"/>
              </w:rPr>
              <w:t xml:space="preserve"> 3</w:t>
            </w:r>
          </w:p>
        </w:tc>
        <w:tc>
          <w:tcPr>
            <w:tcW w:w="1214" w:type="dxa"/>
            <w:tcBorders>
              <w:top w:val="single" w:sz="4" w:space="0" w:color="000000"/>
              <w:left w:val="single" w:sz="4" w:space="0" w:color="000000"/>
              <w:bottom w:val="single" w:sz="4" w:space="0" w:color="000000"/>
              <w:right w:val="single" w:sz="4" w:space="0" w:color="000000"/>
            </w:tcBorders>
          </w:tcPr>
          <w:p w:rsidR="007731C8" w:rsidRPr="00F8526D" w:rsidRDefault="007731C8" w:rsidP="007731C8">
            <w:pPr>
              <w:spacing w:line="276" w:lineRule="auto"/>
              <w:ind w:left="2"/>
              <w:rPr>
                <w:sz w:val="16"/>
                <w:szCs w:val="16"/>
              </w:rPr>
            </w:pPr>
            <w:r w:rsidRPr="00F8526D">
              <w:rPr>
                <w:sz w:val="16"/>
                <w:szCs w:val="16"/>
              </w:rPr>
              <w:t xml:space="preserve"> F. Fontana</w:t>
            </w:r>
          </w:p>
        </w:tc>
        <w:tc>
          <w:tcPr>
            <w:tcW w:w="1227" w:type="dxa"/>
            <w:tcBorders>
              <w:top w:val="single" w:sz="4" w:space="0" w:color="000000"/>
              <w:left w:val="single" w:sz="4" w:space="0" w:color="000000"/>
              <w:bottom w:val="single" w:sz="4" w:space="0" w:color="000000"/>
              <w:right w:val="single" w:sz="4" w:space="0" w:color="000000"/>
            </w:tcBorders>
          </w:tcPr>
          <w:p w:rsidR="007731C8" w:rsidRPr="007731C8" w:rsidRDefault="007731C8" w:rsidP="007731C8">
            <w:pPr>
              <w:spacing w:line="276" w:lineRule="auto"/>
              <w:ind w:left="2"/>
              <w:rPr>
                <w:sz w:val="16"/>
                <w:szCs w:val="16"/>
              </w:rPr>
            </w:pPr>
            <w:r w:rsidRPr="007731C8">
              <w:rPr>
                <w:sz w:val="16"/>
                <w:szCs w:val="16"/>
              </w:rPr>
              <w:t>V. Liguori</w:t>
            </w:r>
          </w:p>
        </w:tc>
        <w:tc>
          <w:tcPr>
            <w:tcW w:w="1224" w:type="dxa"/>
            <w:tcBorders>
              <w:top w:val="single" w:sz="4" w:space="0" w:color="000000"/>
              <w:left w:val="single" w:sz="4" w:space="0" w:color="000000"/>
              <w:bottom w:val="single" w:sz="4" w:space="0" w:color="000000"/>
              <w:right w:val="single" w:sz="4" w:space="0" w:color="000000"/>
            </w:tcBorders>
          </w:tcPr>
          <w:p w:rsidR="007731C8" w:rsidRPr="00F8526D" w:rsidRDefault="003E7565" w:rsidP="007731C8">
            <w:pPr>
              <w:spacing w:line="276" w:lineRule="auto"/>
              <w:ind w:left="2"/>
              <w:rPr>
                <w:sz w:val="16"/>
                <w:szCs w:val="16"/>
              </w:rPr>
            </w:pPr>
            <w:r>
              <w:rPr>
                <w:sz w:val="16"/>
                <w:szCs w:val="16"/>
              </w:rPr>
              <w:t xml:space="preserve">M. Bini </w:t>
            </w:r>
          </w:p>
        </w:tc>
        <w:tc>
          <w:tcPr>
            <w:tcW w:w="1285" w:type="dxa"/>
            <w:tcBorders>
              <w:top w:val="single" w:sz="4" w:space="0" w:color="000000"/>
              <w:left w:val="single" w:sz="4" w:space="0" w:color="000000"/>
              <w:bottom w:val="single" w:sz="4" w:space="0" w:color="000000"/>
              <w:right w:val="single" w:sz="4" w:space="0" w:color="000000"/>
            </w:tcBorders>
          </w:tcPr>
          <w:p w:rsidR="007731C8" w:rsidRPr="00F8526D" w:rsidRDefault="007731C8" w:rsidP="007731C8">
            <w:pPr>
              <w:spacing w:line="276" w:lineRule="auto"/>
              <w:rPr>
                <w:sz w:val="16"/>
                <w:szCs w:val="16"/>
              </w:rPr>
            </w:pPr>
            <w:r>
              <w:rPr>
                <w:sz w:val="16"/>
                <w:szCs w:val="16"/>
              </w:rPr>
              <w:t>L. Cei</w:t>
            </w:r>
          </w:p>
        </w:tc>
        <w:tc>
          <w:tcPr>
            <w:tcW w:w="1683" w:type="dxa"/>
            <w:tcBorders>
              <w:top w:val="single" w:sz="4" w:space="0" w:color="000000"/>
              <w:left w:val="single" w:sz="4" w:space="0" w:color="000000"/>
              <w:bottom w:val="single" w:sz="4" w:space="0" w:color="000000"/>
              <w:right w:val="single" w:sz="4" w:space="0" w:color="000000"/>
            </w:tcBorders>
          </w:tcPr>
          <w:p w:rsidR="007731C8" w:rsidRPr="00F8526D" w:rsidRDefault="007731C8" w:rsidP="007731C8">
            <w:pPr>
              <w:spacing w:line="276" w:lineRule="auto"/>
              <w:ind w:left="2"/>
              <w:rPr>
                <w:sz w:val="16"/>
                <w:szCs w:val="16"/>
              </w:rPr>
            </w:pPr>
            <w:r>
              <w:rPr>
                <w:sz w:val="16"/>
                <w:szCs w:val="16"/>
              </w:rPr>
              <w:t xml:space="preserve">S. </w:t>
            </w:r>
            <w:proofErr w:type="spellStart"/>
            <w:r>
              <w:rPr>
                <w:sz w:val="16"/>
                <w:szCs w:val="16"/>
              </w:rPr>
              <w:t>Tazzioli</w:t>
            </w:r>
            <w:proofErr w:type="spellEnd"/>
          </w:p>
        </w:tc>
      </w:tr>
      <w:tr w:rsidR="00C9686A" w:rsidRPr="007731C8" w:rsidTr="00A95E8F">
        <w:trPr>
          <w:trHeight w:val="517"/>
        </w:trPr>
        <w:tc>
          <w:tcPr>
            <w:tcW w:w="1564" w:type="dxa"/>
            <w:tcBorders>
              <w:top w:val="single" w:sz="4" w:space="0" w:color="000000"/>
              <w:left w:val="single" w:sz="4" w:space="0" w:color="000000"/>
              <w:bottom w:val="single" w:sz="4" w:space="0" w:color="000000"/>
              <w:right w:val="single" w:sz="4" w:space="0" w:color="000000"/>
            </w:tcBorders>
          </w:tcPr>
          <w:p w:rsidR="00C9686A" w:rsidRPr="00F8526D" w:rsidRDefault="00C9686A" w:rsidP="00C9686A">
            <w:pPr>
              <w:spacing w:line="276" w:lineRule="auto"/>
              <w:ind w:left="2"/>
              <w:rPr>
                <w:sz w:val="16"/>
                <w:szCs w:val="16"/>
              </w:rPr>
            </w:pPr>
            <w:r w:rsidRPr="00F8526D">
              <w:rPr>
                <w:sz w:val="16"/>
                <w:szCs w:val="16"/>
              </w:rPr>
              <w:t>Medicina del Lavoro</w:t>
            </w:r>
          </w:p>
        </w:tc>
        <w:tc>
          <w:tcPr>
            <w:tcW w:w="944" w:type="dxa"/>
            <w:tcBorders>
              <w:top w:val="single" w:sz="4" w:space="0" w:color="000000"/>
              <w:left w:val="single" w:sz="4" w:space="0" w:color="000000"/>
              <w:bottom w:val="single" w:sz="4" w:space="0" w:color="000000"/>
              <w:right w:val="single" w:sz="4" w:space="0" w:color="000000"/>
            </w:tcBorders>
          </w:tcPr>
          <w:p w:rsidR="00C9686A" w:rsidRPr="00F8526D" w:rsidRDefault="00C9686A" w:rsidP="00C9686A">
            <w:pPr>
              <w:spacing w:line="276" w:lineRule="auto"/>
              <w:ind w:left="2"/>
              <w:rPr>
                <w:sz w:val="16"/>
                <w:szCs w:val="16"/>
              </w:rPr>
            </w:pPr>
            <w:r w:rsidRPr="00F8526D">
              <w:rPr>
                <w:sz w:val="16"/>
                <w:szCs w:val="16"/>
              </w:rPr>
              <w:t>MED/44</w:t>
            </w:r>
          </w:p>
        </w:tc>
        <w:tc>
          <w:tcPr>
            <w:tcW w:w="637" w:type="dxa"/>
            <w:tcBorders>
              <w:top w:val="single" w:sz="4" w:space="0" w:color="000000"/>
              <w:left w:val="single" w:sz="4" w:space="0" w:color="000000"/>
              <w:bottom w:val="single" w:sz="4" w:space="0" w:color="000000"/>
              <w:right w:val="single" w:sz="4" w:space="0" w:color="000000"/>
            </w:tcBorders>
          </w:tcPr>
          <w:p w:rsidR="00C9686A" w:rsidRDefault="00C9686A" w:rsidP="00C9686A">
            <w:pPr>
              <w:spacing w:line="276" w:lineRule="auto"/>
              <w:rPr>
                <w:sz w:val="16"/>
                <w:szCs w:val="16"/>
              </w:rPr>
            </w:pPr>
            <w:r w:rsidRPr="00F8526D">
              <w:rPr>
                <w:sz w:val="16"/>
                <w:szCs w:val="16"/>
              </w:rPr>
              <w:t xml:space="preserve"> 1</w:t>
            </w:r>
          </w:p>
          <w:p w:rsidR="00C9686A" w:rsidRPr="00F8526D" w:rsidRDefault="00C9686A" w:rsidP="00C9686A">
            <w:pPr>
              <w:spacing w:line="276" w:lineRule="auto"/>
              <w:rPr>
                <w:sz w:val="16"/>
                <w:szCs w:val="16"/>
              </w:rPr>
            </w:pPr>
          </w:p>
        </w:tc>
        <w:tc>
          <w:tcPr>
            <w:tcW w:w="1214" w:type="dxa"/>
            <w:tcBorders>
              <w:top w:val="single" w:sz="4" w:space="0" w:color="000000"/>
              <w:left w:val="single" w:sz="4" w:space="0" w:color="000000"/>
              <w:bottom w:val="single" w:sz="4" w:space="0" w:color="000000"/>
              <w:right w:val="single" w:sz="4" w:space="0" w:color="000000"/>
            </w:tcBorders>
          </w:tcPr>
          <w:p w:rsidR="00C9686A" w:rsidRPr="00F8526D" w:rsidRDefault="00C9686A" w:rsidP="00C9686A">
            <w:pPr>
              <w:spacing w:line="276" w:lineRule="auto"/>
              <w:rPr>
                <w:sz w:val="16"/>
                <w:szCs w:val="16"/>
              </w:rPr>
            </w:pPr>
            <w:proofErr w:type="spellStart"/>
            <w:r w:rsidRPr="00F8526D">
              <w:rPr>
                <w:sz w:val="16"/>
                <w:szCs w:val="16"/>
              </w:rPr>
              <w:t>A.Cristaudo</w:t>
            </w:r>
            <w:proofErr w:type="spellEnd"/>
          </w:p>
        </w:tc>
        <w:tc>
          <w:tcPr>
            <w:tcW w:w="1227" w:type="dxa"/>
            <w:tcBorders>
              <w:top w:val="single" w:sz="4" w:space="0" w:color="000000"/>
              <w:left w:val="single" w:sz="4" w:space="0" w:color="000000"/>
              <w:bottom w:val="single" w:sz="4" w:space="0" w:color="000000"/>
              <w:right w:val="single" w:sz="4" w:space="0" w:color="000000"/>
            </w:tcBorders>
          </w:tcPr>
          <w:p w:rsidR="00C9686A" w:rsidRPr="00F8526D" w:rsidRDefault="00C9686A" w:rsidP="00C9686A">
            <w:pPr>
              <w:spacing w:line="276" w:lineRule="auto"/>
              <w:ind w:left="2"/>
              <w:rPr>
                <w:sz w:val="16"/>
                <w:szCs w:val="16"/>
              </w:rPr>
            </w:pPr>
            <w:r w:rsidRPr="00F8526D">
              <w:rPr>
                <w:sz w:val="16"/>
                <w:szCs w:val="16"/>
              </w:rPr>
              <w:t xml:space="preserve">P. </w:t>
            </w:r>
            <w:proofErr w:type="spellStart"/>
            <w:r w:rsidRPr="00F8526D">
              <w:rPr>
                <w:sz w:val="16"/>
                <w:szCs w:val="16"/>
              </w:rPr>
              <w:t>Carignani</w:t>
            </w:r>
            <w:proofErr w:type="spellEnd"/>
          </w:p>
        </w:tc>
        <w:tc>
          <w:tcPr>
            <w:tcW w:w="1224" w:type="dxa"/>
            <w:tcBorders>
              <w:top w:val="single" w:sz="4" w:space="0" w:color="000000"/>
              <w:left w:val="single" w:sz="4" w:space="0" w:color="000000"/>
              <w:bottom w:val="single" w:sz="4" w:space="0" w:color="000000"/>
              <w:right w:val="single" w:sz="4" w:space="0" w:color="000000"/>
            </w:tcBorders>
          </w:tcPr>
          <w:p w:rsidR="00C9686A" w:rsidRPr="00F8526D" w:rsidRDefault="00C9686A" w:rsidP="00C9686A">
            <w:pPr>
              <w:spacing w:line="276" w:lineRule="auto"/>
              <w:rPr>
                <w:sz w:val="16"/>
                <w:szCs w:val="16"/>
              </w:rPr>
            </w:pPr>
            <w:r w:rsidRPr="00F8526D">
              <w:rPr>
                <w:sz w:val="16"/>
                <w:szCs w:val="16"/>
              </w:rPr>
              <w:t xml:space="preserve">C. </w:t>
            </w:r>
            <w:proofErr w:type="spellStart"/>
            <w:r w:rsidRPr="00F8526D">
              <w:rPr>
                <w:sz w:val="16"/>
                <w:szCs w:val="16"/>
              </w:rPr>
              <w:t>Gravili</w:t>
            </w:r>
            <w:proofErr w:type="spellEnd"/>
          </w:p>
        </w:tc>
        <w:tc>
          <w:tcPr>
            <w:tcW w:w="1285" w:type="dxa"/>
            <w:tcBorders>
              <w:top w:val="single" w:sz="4" w:space="0" w:color="000000"/>
              <w:left w:val="single" w:sz="4" w:space="0" w:color="000000"/>
              <w:bottom w:val="single" w:sz="4" w:space="0" w:color="000000"/>
              <w:right w:val="single" w:sz="4" w:space="0" w:color="000000"/>
            </w:tcBorders>
          </w:tcPr>
          <w:p w:rsidR="00C9686A" w:rsidRPr="00F8526D" w:rsidRDefault="00DA79BA" w:rsidP="00C9686A">
            <w:pPr>
              <w:spacing w:line="276" w:lineRule="auto"/>
              <w:ind w:left="2"/>
              <w:rPr>
                <w:sz w:val="16"/>
                <w:szCs w:val="16"/>
              </w:rPr>
            </w:pPr>
            <w:proofErr w:type="spellStart"/>
            <w:r>
              <w:rPr>
                <w:sz w:val="16"/>
                <w:szCs w:val="16"/>
              </w:rPr>
              <w:t>D.Zuccherelli</w:t>
            </w:r>
            <w:proofErr w:type="spellEnd"/>
          </w:p>
        </w:tc>
        <w:tc>
          <w:tcPr>
            <w:tcW w:w="1683" w:type="dxa"/>
            <w:tcBorders>
              <w:top w:val="single" w:sz="4" w:space="0" w:color="000000"/>
              <w:left w:val="single" w:sz="4" w:space="0" w:color="000000"/>
              <w:bottom w:val="single" w:sz="4" w:space="0" w:color="000000"/>
              <w:right w:val="single" w:sz="4" w:space="0" w:color="000000"/>
            </w:tcBorders>
          </w:tcPr>
          <w:p w:rsidR="00C9686A" w:rsidRPr="008F14E3" w:rsidRDefault="00C9686A" w:rsidP="00C9686A">
            <w:pPr>
              <w:spacing w:line="276" w:lineRule="auto"/>
              <w:rPr>
                <w:b/>
                <w:sz w:val="16"/>
                <w:szCs w:val="16"/>
              </w:rPr>
            </w:pPr>
            <w:proofErr w:type="spellStart"/>
            <w:r w:rsidRPr="008F14E3">
              <w:rPr>
                <w:b/>
                <w:sz w:val="16"/>
                <w:szCs w:val="16"/>
              </w:rPr>
              <w:t>A.Monteverdi</w:t>
            </w:r>
            <w:proofErr w:type="spellEnd"/>
          </w:p>
        </w:tc>
      </w:tr>
    </w:tbl>
    <w:p w:rsidR="007731C8" w:rsidRDefault="007731C8" w:rsidP="007731C8">
      <w:r>
        <w:rPr>
          <w:sz w:val="22"/>
        </w:rPr>
        <w:t xml:space="preserve"> </w:t>
      </w:r>
    </w:p>
    <w:p w:rsidR="007731C8" w:rsidRDefault="007731C8" w:rsidP="007731C8">
      <w:pPr>
        <w:spacing w:after="87"/>
      </w:pPr>
    </w:p>
    <w:p w:rsidR="007731C8" w:rsidRDefault="007731C8" w:rsidP="00095E88">
      <w:pPr>
        <w:pBdr>
          <w:top w:val="single" w:sz="4" w:space="0" w:color="000000"/>
          <w:left w:val="single" w:sz="4" w:space="0" w:color="000000"/>
          <w:bottom w:val="single" w:sz="4" w:space="0" w:color="000000"/>
          <w:right w:val="single" w:sz="4" w:space="4" w:color="000000"/>
        </w:pBdr>
        <w:spacing w:after="56" w:line="235" w:lineRule="auto"/>
        <w:ind w:left="3238" w:right="3165"/>
        <w:jc w:val="center"/>
      </w:pPr>
      <w:r>
        <w:rPr>
          <w:b/>
          <w:sz w:val="22"/>
        </w:rPr>
        <w:t>M</w:t>
      </w:r>
      <w:r w:rsidR="00C9686A">
        <w:rPr>
          <w:b/>
          <w:sz w:val="18"/>
        </w:rPr>
        <w:t xml:space="preserve">ODULO DI MEDICINA LEGALE </w:t>
      </w:r>
      <w:r>
        <w:rPr>
          <w:b/>
          <w:sz w:val="22"/>
        </w:rPr>
        <w:t>CFU</w:t>
      </w:r>
      <w:r>
        <w:rPr>
          <w:b/>
          <w:sz w:val="18"/>
        </w:rPr>
        <w:t xml:space="preserve"> </w:t>
      </w:r>
      <w:r w:rsidR="00C9686A">
        <w:rPr>
          <w:b/>
          <w:sz w:val="22"/>
        </w:rPr>
        <w:t>2</w:t>
      </w:r>
      <w:r>
        <w:rPr>
          <w:b/>
          <w:sz w:val="22"/>
        </w:rPr>
        <w:t xml:space="preserve">  </w:t>
      </w:r>
    </w:p>
    <w:p w:rsidR="00987679" w:rsidRDefault="00987679" w:rsidP="00987679"/>
    <w:p w:rsidR="007C4892" w:rsidRPr="00095E88" w:rsidRDefault="00C9686A" w:rsidP="007C4892">
      <w:pPr>
        <w:spacing w:after="240"/>
        <w:rPr>
          <w:rFonts w:ascii="Bookman Old Style" w:hAnsi="Bookman Old Style"/>
          <w:b/>
          <w:szCs w:val="24"/>
        </w:rPr>
      </w:pPr>
      <w:r w:rsidRPr="00095E88">
        <w:rPr>
          <w:rFonts w:eastAsia="Times New Roman"/>
          <w:b/>
        </w:rPr>
        <w:t>Programma d’esame</w:t>
      </w:r>
    </w:p>
    <w:p w:rsidR="007C4892" w:rsidRPr="007C4892" w:rsidRDefault="007C4892" w:rsidP="007C4892">
      <w:pPr>
        <w:rPr>
          <w:szCs w:val="24"/>
        </w:rPr>
      </w:pPr>
      <w:r w:rsidRPr="007C4892">
        <w:rPr>
          <w:szCs w:val="24"/>
        </w:rPr>
        <w:t xml:space="preserve">Qualifiche giuridiche </w:t>
      </w:r>
      <w:proofErr w:type="spellStart"/>
      <w:r w:rsidRPr="007C4892">
        <w:rPr>
          <w:szCs w:val="24"/>
        </w:rPr>
        <w:t>del</w:t>
      </w:r>
      <w:r w:rsidR="00CB01E4">
        <w:rPr>
          <w:szCs w:val="24"/>
        </w:rPr>
        <w:t>l</w:t>
      </w:r>
      <w:proofErr w:type="spellEnd"/>
      <w:r w:rsidR="00CB01E4">
        <w:rPr>
          <w:szCs w:val="24"/>
        </w:rPr>
        <w:t xml:space="preserve"> </w:t>
      </w:r>
      <w:r w:rsidRPr="007C4892">
        <w:rPr>
          <w:szCs w:val="24"/>
        </w:rPr>
        <w:t xml:space="preserve">’infermiere </w:t>
      </w:r>
    </w:p>
    <w:p w:rsidR="007C4892" w:rsidRPr="007C4892" w:rsidRDefault="007C4892" w:rsidP="007C4892">
      <w:pPr>
        <w:rPr>
          <w:szCs w:val="24"/>
        </w:rPr>
      </w:pPr>
      <w:r w:rsidRPr="007C4892">
        <w:rPr>
          <w:szCs w:val="24"/>
        </w:rPr>
        <w:t>Inquadramento normativo della professione</w:t>
      </w:r>
    </w:p>
    <w:p w:rsidR="007C4892" w:rsidRPr="007C4892" w:rsidRDefault="007C4892" w:rsidP="007C4892">
      <w:pPr>
        <w:rPr>
          <w:szCs w:val="24"/>
        </w:rPr>
      </w:pPr>
      <w:r w:rsidRPr="007C4892">
        <w:rPr>
          <w:szCs w:val="24"/>
        </w:rPr>
        <w:t xml:space="preserve">La responsabilità professionale - concetti generali </w:t>
      </w:r>
    </w:p>
    <w:p w:rsidR="007C4892" w:rsidRPr="007C4892" w:rsidRDefault="007C4892" w:rsidP="007C4892">
      <w:pPr>
        <w:rPr>
          <w:szCs w:val="24"/>
        </w:rPr>
      </w:pPr>
      <w:r w:rsidRPr="007C4892">
        <w:rPr>
          <w:szCs w:val="24"/>
        </w:rPr>
        <w:t xml:space="preserve">La responsabilità penale </w:t>
      </w:r>
    </w:p>
    <w:p w:rsidR="007C4892" w:rsidRPr="007C4892" w:rsidRDefault="007C4892" w:rsidP="007C4892">
      <w:pPr>
        <w:ind w:left="709" w:firstLine="709"/>
        <w:rPr>
          <w:szCs w:val="24"/>
        </w:rPr>
      </w:pPr>
      <w:r w:rsidRPr="007C4892">
        <w:rPr>
          <w:szCs w:val="24"/>
        </w:rPr>
        <w:t xml:space="preserve">Il reato (elemento soggettivo </w:t>
      </w:r>
      <w:proofErr w:type="spellStart"/>
      <w:r w:rsidRPr="007C4892">
        <w:rPr>
          <w:szCs w:val="24"/>
        </w:rPr>
        <w:t>ed</w:t>
      </w:r>
      <w:proofErr w:type="spellEnd"/>
      <w:r w:rsidRPr="007C4892">
        <w:rPr>
          <w:szCs w:val="24"/>
        </w:rPr>
        <w:t xml:space="preserve"> oggettivo) </w:t>
      </w:r>
    </w:p>
    <w:p w:rsidR="007C4892" w:rsidRPr="007C4892" w:rsidRDefault="007C4892" w:rsidP="007C4892">
      <w:pPr>
        <w:ind w:left="709" w:firstLine="709"/>
        <w:rPr>
          <w:szCs w:val="24"/>
        </w:rPr>
      </w:pPr>
      <w:r w:rsidRPr="007C4892">
        <w:rPr>
          <w:szCs w:val="24"/>
        </w:rPr>
        <w:t xml:space="preserve">Il referto e la denuncia di reato </w:t>
      </w:r>
    </w:p>
    <w:p w:rsidR="007C4892" w:rsidRPr="007C4892" w:rsidRDefault="007C4892" w:rsidP="007C4892">
      <w:pPr>
        <w:ind w:left="709" w:firstLine="709"/>
        <w:rPr>
          <w:szCs w:val="24"/>
        </w:rPr>
      </w:pPr>
      <w:r w:rsidRPr="007C4892">
        <w:rPr>
          <w:szCs w:val="24"/>
        </w:rPr>
        <w:t xml:space="preserve">Il procedimento penale </w:t>
      </w:r>
    </w:p>
    <w:p w:rsidR="007C4892" w:rsidRPr="007C4892" w:rsidRDefault="007C4892" w:rsidP="001776A0">
      <w:pPr>
        <w:rPr>
          <w:szCs w:val="24"/>
        </w:rPr>
      </w:pPr>
      <w:r w:rsidRPr="007C4892">
        <w:rPr>
          <w:szCs w:val="24"/>
        </w:rPr>
        <w:lastRenderedPageBreak/>
        <w:t xml:space="preserve">I principali reati di interesse sanitario (delitti contro la vita, lesioni personali, aborto illegale, omissione di soccorso, rifiuto d’atti d’ufficio, esercizio abusivo della professione, rivelazione del segreto professionale, violenza privata, abbandono di minore od incapace) </w:t>
      </w:r>
    </w:p>
    <w:p w:rsidR="007C4892" w:rsidRPr="007C4892" w:rsidRDefault="007C4892" w:rsidP="007C4892">
      <w:pPr>
        <w:rPr>
          <w:szCs w:val="24"/>
        </w:rPr>
      </w:pPr>
      <w:r w:rsidRPr="007C4892">
        <w:rPr>
          <w:szCs w:val="24"/>
        </w:rPr>
        <w:t xml:space="preserve"> La responsabilità civile </w:t>
      </w:r>
    </w:p>
    <w:p w:rsidR="007C4892" w:rsidRPr="007C4892" w:rsidRDefault="007C4892" w:rsidP="007C4892">
      <w:pPr>
        <w:ind w:firstLine="709"/>
        <w:rPr>
          <w:szCs w:val="24"/>
        </w:rPr>
      </w:pPr>
      <w:r w:rsidRPr="007C4892">
        <w:rPr>
          <w:szCs w:val="24"/>
        </w:rPr>
        <w:t xml:space="preserve">Concetti generali </w:t>
      </w:r>
    </w:p>
    <w:p w:rsidR="007C4892" w:rsidRPr="007C4892" w:rsidRDefault="007C4892" w:rsidP="007C4892">
      <w:pPr>
        <w:ind w:firstLine="709"/>
        <w:rPr>
          <w:szCs w:val="24"/>
        </w:rPr>
      </w:pPr>
      <w:r w:rsidRPr="007C4892">
        <w:rPr>
          <w:szCs w:val="24"/>
        </w:rPr>
        <w:t xml:space="preserve">Il procedimento civile </w:t>
      </w:r>
    </w:p>
    <w:p w:rsidR="007C4892" w:rsidRPr="007C4892" w:rsidRDefault="007C4892" w:rsidP="007C4892">
      <w:pPr>
        <w:ind w:firstLine="709"/>
        <w:rPr>
          <w:szCs w:val="24"/>
        </w:rPr>
      </w:pPr>
      <w:r w:rsidRPr="007C4892">
        <w:rPr>
          <w:szCs w:val="24"/>
        </w:rPr>
        <w:t xml:space="preserve">La metodologia del risarcimento dei danni alla persona </w:t>
      </w:r>
    </w:p>
    <w:p w:rsidR="007C4892" w:rsidRPr="007C4892" w:rsidRDefault="007C4892" w:rsidP="007C4892">
      <w:pPr>
        <w:rPr>
          <w:szCs w:val="24"/>
        </w:rPr>
      </w:pPr>
      <w:r w:rsidRPr="007C4892">
        <w:rPr>
          <w:szCs w:val="24"/>
        </w:rPr>
        <w:t>La responsabilità in specifiche attività infermieristiche</w:t>
      </w:r>
      <w:r w:rsidRPr="007C4892">
        <w:rPr>
          <w:szCs w:val="24"/>
        </w:rPr>
        <w:tab/>
      </w:r>
    </w:p>
    <w:p w:rsidR="007C4892" w:rsidRPr="007C4892" w:rsidRDefault="007C4892" w:rsidP="007C4892">
      <w:pPr>
        <w:rPr>
          <w:szCs w:val="24"/>
        </w:rPr>
      </w:pPr>
      <w:r w:rsidRPr="007C4892">
        <w:rPr>
          <w:szCs w:val="24"/>
        </w:rPr>
        <w:tab/>
        <w:t>La sala operatoria</w:t>
      </w:r>
    </w:p>
    <w:p w:rsidR="007C4892" w:rsidRPr="007C4892" w:rsidRDefault="007C4892" w:rsidP="007C4892">
      <w:pPr>
        <w:rPr>
          <w:szCs w:val="24"/>
        </w:rPr>
      </w:pPr>
      <w:r w:rsidRPr="007C4892">
        <w:rPr>
          <w:szCs w:val="24"/>
        </w:rPr>
        <w:tab/>
        <w:t>L’</w:t>
      </w:r>
      <w:proofErr w:type="spellStart"/>
      <w:r w:rsidRPr="007C4892">
        <w:rPr>
          <w:szCs w:val="24"/>
        </w:rPr>
        <w:t>mergenza</w:t>
      </w:r>
      <w:proofErr w:type="spellEnd"/>
      <w:r w:rsidRPr="007C4892">
        <w:rPr>
          <w:szCs w:val="24"/>
        </w:rPr>
        <w:t>-urgenza</w:t>
      </w:r>
    </w:p>
    <w:p w:rsidR="007C4892" w:rsidRPr="007C4892" w:rsidRDefault="007C4892" w:rsidP="007C4892">
      <w:pPr>
        <w:rPr>
          <w:szCs w:val="24"/>
        </w:rPr>
      </w:pPr>
      <w:r w:rsidRPr="007C4892">
        <w:rPr>
          <w:szCs w:val="24"/>
        </w:rPr>
        <w:tab/>
        <w:t>La psichiatria</w:t>
      </w:r>
    </w:p>
    <w:p w:rsidR="007C4892" w:rsidRPr="007C4892" w:rsidRDefault="007C4892" w:rsidP="007C4892">
      <w:pPr>
        <w:rPr>
          <w:szCs w:val="24"/>
        </w:rPr>
      </w:pPr>
      <w:r w:rsidRPr="007C4892">
        <w:rPr>
          <w:szCs w:val="24"/>
        </w:rPr>
        <w:tab/>
        <w:t>La somministrazione di farmaci</w:t>
      </w:r>
    </w:p>
    <w:p w:rsidR="007C4892" w:rsidRPr="007C4892" w:rsidRDefault="007C4892" w:rsidP="007C4892">
      <w:pPr>
        <w:rPr>
          <w:szCs w:val="24"/>
        </w:rPr>
      </w:pPr>
      <w:r w:rsidRPr="007C4892">
        <w:rPr>
          <w:szCs w:val="24"/>
        </w:rPr>
        <w:tab/>
        <w:t>La compilazione della cartella clinica</w:t>
      </w:r>
    </w:p>
    <w:p w:rsidR="007C4892" w:rsidRPr="007C4892" w:rsidRDefault="007C4892" w:rsidP="007C4892">
      <w:pPr>
        <w:rPr>
          <w:szCs w:val="24"/>
        </w:rPr>
      </w:pPr>
      <w:r w:rsidRPr="007C4892">
        <w:rPr>
          <w:szCs w:val="24"/>
        </w:rPr>
        <w:t xml:space="preserve">Il consenso  </w:t>
      </w:r>
    </w:p>
    <w:p w:rsidR="007C4892" w:rsidRPr="007C4892" w:rsidRDefault="007C4892" w:rsidP="007C4892">
      <w:pPr>
        <w:ind w:firstLine="709"/>
        <w:rPr>
          <w:szCs w:val="24"/>
        </w:rPr>
      </w:pPr>
      <w:r w:rsidRPr="007C4892">
        <w:rPr>
          <w:szCs w:val="24"/>
        </w:rPr>
        <w:t xml:space="preserve">Cenni storici e riferimenti normativi </w:t>
      </w:r>
    </w:p>
    <w:p w:rsidR="007C4892" w:rsidRPr="007C4892" w:rsidRDefault="007C4892" w:rsidP="007C4892">
      <w:pPr>
        <w:ind w:firstLine="709"/>
        <w:rPr>
          <w:szCs w:val="24"/>
        </w:rPr>
      </w:pPr>
      <w:r w:rsidRPr="007C4892">
        <w:rPr>
          <w:szCs w:val="24"/>
        </w:rPr>
        <w:t xml:space="preserve">I requisiti di validità del consenso </w:t>
      </w:r>
    </w:p>
    <w:p w:rsidR="007C4892" w:rsidRPr="007C4892" w:rsidRDefault="007C4892" w:rsidP="007C4892">
      <w:pPr>
        <w:ind w:firstLine="709"/>
        <w:rPr>
          <w:szCs w:val="24"/>
        </w:rPr>
      </w:pPr>
      <w:r w:rsidRPr="007C4892">
        <w:rPr>
          <w:szCs w:val="24"/>
        </w:rPr>
        <w:t xml:space="preserve">Il rifiuto alle cure </w:t>
      </w:r>
    </w:p>
    <w:p w:rsidR="007C4892" w:rsidRPr="007C4892" w:rsidRDefault="007C4892" w:rsidP="007C4892">
      <w:pPr>
        <w:ind w:firstLine="709"/>
        <w:rPr>
          <w:szCs w:val="24"/>
        </w:rPr>
      </w:pPr>
      <w:r w:rsidRPr="007C4892">
        <w:rPr>
          <w:szCs w:val="24"/>
        </w:rPr>
        <w:t xml:space="preserve">Responsabilità penale e civile per trattamento sanitario senza valido consenso </w:t>
      </w:r>
    </w:p>
    <w:p w:rsidR="007C4892" w:rsidRPr="007C4892" w:rsidRDefault="007C4892" w:rsidP="007C4892">
      <w:pPr>
        <w:ind w:firstLine="709"/>
        <w:rPr>
          <w:szCs w:val="24"/>
        </w:rPr>
      </w:pPr>
      <w:r w:rsidRPr="007C4892">
        <w:rPr>
          <w:szCs w:val="24"/>
        </w:rPr>
        <w:t xml:space="preserve">I trattamenti sanitari obbligatori e la contenzione </w:t>
      </w:r>
    </w:p>
    <w:p w:rsidR="007C4892" w:rsidRPr="007C4892" w:rsidRDefault="007C4892" w:rsidP="007C4892">
      <w:pPr>
        <w:rPr>
          <w:szCs w:val="24"/>
        </w:rPr>
      </w:pPr>
      <w:r w:rsidRPr="007C4892">
        <w:rPr>
          <w:szCs w:val="24"/>
        </w:rPr>
        <w:t xml:space="preserve">L’accertamento di morte ed i trapianti  </w:t>
      </w:r>
    </w:p>
    <w:p w:rsidR="007C4892" w:rsidRPr="007C4892" w:rsidRDefault="007C4892" w:rsidP="007C4892">
      <w:pPr>
        <w:ind w:left="720"/>
        <w:rPr>
          <w:szCs w:val="24"/>
        </w:rPr>
      </w:pPr>
      <w:r w:rsidRPr="007C4892">
        <w:rPr>
          <w:szCs w:val="24"/>
        </w:rPr>
        <w:t xml:space="preserve">La procedura legale dell’accertamento di morte </w:t>
      </w:r>
    </w:p>
    <w:p w:rsidR="007C4892" w:rsidRPr="007C4892" w:rsidRDefault="007C4892" w:rsidP="007C4892">
      <w:pPr>
        <w:ind w:left="720"/>
        <w:rPr>
          <w:szCs w:val="24"/>
        </w:rPr>
      </w:pPr>
      <w:r w:rsidRPr="007C4892">
        <w:rPr>
          <w:szCs w:val="24"/>
        </w:rPr>
        <w:t>La normativa sui trapianti d’organo</w:t>
      </w:r>
    </w:p>
    <w:p w:rsidR="007C4892" w:rsidRPr="007C4892" w:rsidRDefault="007C4892" w:rsidP="007C4892">
      <w:pPr>
        <w:rPr>
          <w:szCs w:val="24"/>
        </w:rPr>
      </w:pPr>
      <w:r w:rsidRPr="007C4892">
        <w:rPr>
          <w:szCs w:val="24"/>
        </w:rPr>
        <w:t xml:space="preserve">Medicina legale assicurativa </w:t>
      </w:r>
    </w:p>
    <w:p w:rsidR="007C4892" w:rsidRPr="007C4892" w:rsidRDefault="007C4892" w:rsidP="007C4892">
      <w:pPr>
        <w:ind w:firstLine="709"/>
        <w:rPr>
          <w:szCs w:val="24"/>
        </w:rPr>
      </w:pPr>
      <w:r w:rsidRPr="007C4892">
        <w:rPr>
          <w:szCs w:val="24"/>
        </w:rPr>
        <w:t xml:space="preserve">Generalità sul concetto di assicurazione </w:t>
      </w:r>
    </w:p>
    <w:p w:rsidR="007C4892" w:rsidRPr="007C4892" w:rsidRDefault="007C4892" w:rsidP="007C4892">
      <w:pPr>
        <w:ind w:firstLine="709"/>
        <w:rPr>
          <w:szCs w:val="24"/>
        </w:rPr>
      </w:pPr>
      <w:r w:rsidRPr="007C4892">
        <w:rPr>
          <w:szCs w:val="24"/>
        </w:rPr>
        <w:t xml:space="preserve">INAIL </w:t>
      </w:r>
    </w:p>
    <w:p w:rsidR="007C4892" w:rsidRPr="007C4892" w:rsidRDefault="007C4892" w:rsidP="007C4892">
      <w:pPr>
        <w:ind w:left="709"/>
        <w:rPr>
          <w:szCs w:val="24"/>
        </w:rPr>
      </w:pPr>
      <w:r w:rsidRPr="007C4892">
        <w:rPr>
          <w:szCs w:val="24"/>
        </w:rPr>
        <w:t xml:space="preserve">INPS </w:t>
      </w:r>
    </w:p>
    <w:p w:rsidR="007C4892" w:rsidRDefault="007C4892" w:rsidP="007C4892">
      <w:pPr>
        <w:ind w:firstLine="709"/>
        <w:rPr>
          <w:szCs w:val="24"/>
        </w:rPr>
      </w:pPr>
      <w:r w:rsidRPr="007C4892">
        <w:rPr>
          <w:szCs w:val="24"/>
        </w:rPr>
        <w:t xml:space="preserve">Invalidità civile </w:t>
      </w:r>
    </w:p>
    <w:p w:rsidR="00C4739B" w:rsidRDefault="00C4739B" w:rsidP="007C4892">
      <w:pPr>
        <w:ind w:firstLine="709"/>
        <w:rPr>
          <w:szCs w:val="24"/>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450"/>
        <w:gridCol w:w="2835"/>
        <w:gridCol w:w="2977"/>
        <w:gridCol w:w="1559"/>
      </w:tblGrid>
      <w:tr w:rsidR="00C4739B" w:rsidRPr="00D3539C" w:rsidTr="00C4739B">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rPr>
                <w:b/>
              </w:rPr>
            </w:pPr>
            <w:r w:rsidRPr="00D3539C">
              <w:rPr>
                <w:b/>
                <w:sz w:val="20"/>
              </w:rPr>
              <w:t xml:space="preserve">Sede/Polo </w:t>
            </w:r>
          </w:p>
        </w:tc>
        <w:tc>
          <w:tcPr>
            <w:tcW w:w="1450"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1"/>
              <w:rPr>
                <w:b/>
              </w:rPr>
            </w:pPr>
            <w:r w:rsidRPr="00D3539C">
              <w:rPr>
                <w:b/>
                <w:sz w:val="20"/>
              </w:rPr>
              <w:t xml:space="preserve">Docente  </w:t>
            </w:r>
          </w:p>
        </w:tc>
        <w:tc>
          <w:tcPr>
            <w:tcW w:w="2835"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1"/>
              <w:rPr>
                <w:b/>
              </w:rPr>
            </w:pPr>
            <w:r w:rsidRPr="00D3539C">
              <w:rPr>
                <w:b/>
                <w:sz w:val="20"/>
              </w:rPr>
              <w:t xml:space="preserve">Ricevimento studenti </w:t>
            </w:r>
          </w:p>
        </w:tc>
        <w:tc>
          <w:tcPr>
            <w:tcW w:w="2977"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2"/>
              <w:rPr>
                <w:b/>
              </w:rPr>
            </w:pPr>
            <w:r w:rsidRPr="00D3539C">
              <w:rPr>
                <w:b/>
                <w:sz w:val="20"/>
              </w:rPr>
              <w:t xml:space="preserve">E-mail </w:t>
            </w:r>
          </w:p>
        </w:tc>
        <w:tc>
          <w:tcPr>
            <w:tcW w:w="1559"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2"/>
              <w:rPr>
                <w:b/>
              </w:rPr>
            </w:pPr>
            <w:r w:rsidRPr="00D3539C">
              <w:rPr>
                <w:b/>
                <w:sz w:val="20"/>
              </w:rPr>
              <w:t xml:space="preserve">Telefono </w:t>
            </w:r>
          </w:p>
        </w:tc>
      </w:tr>
      <w:tr w:rsidR="00C4739B" w:rsidTr="00C4739B">
        <w:trPr>
          <w:trHeight w:val="236"/>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Pisa </w:t>
            </w:r>
          </w:p>
        </w:tc>
        <w:tc>
          <w:tcPr>
            <w:tcW w:w="1450" w:type="dxa"/>
            <w:tcBorders>
              <w:top w:val="single" w:sz="4" w:space="0" w:color="000000"/>
              <w:left w:val="single" w:sz="4" w:space="0" w:color="000000"/>
              <w:bottom w:val="single" w:sz="4" w:space="0" w:color="000000"/>
              <w:right w:val="single" w:sz="4" w:space="0" w:color="000000"/>
            </w:tcBorders>
          </w:tcPr>
          <w:p w:rsidR="00C4739B" w:rsidRPr="004F30A0" w:rsidRDefault="00C4739B" w:rsidP="00C4739B">
            <w:pPr>
              <w:spacing w:line="276" w:lineRule="auto"/>
              <w:ind w:left="3"/>
              <w:rPr>
                <w:sz w:val="20"/>
                <w:szCs w:val="20"/>
              </w:rPr>
            </w:pPr>
            <w:proofErr w:type="spellStart"/>
            <w:r>
              <w:rPr>
                <w:sz w:val="20"/>
                <w:szCs w:val="20"/>
              </w:rPr>
              <w:t>L</w:t>
            </w:r>
            <w:proofErr w:type="spellEnd"/>
            <w:r>
              <w:rPr>
                <w:sz w:val="20"/>
                <w:szCs w:val="20"/>
              </w:rPr>
              <w:t xml:space="preserve"> Papi</w:t>
            </w:r>
          </w:p>
        </w:tc>
        <w:tc>
          <w:tcPr>
            <w:tcW w:w="2835" w:type="dxa"/>
            <w:tcBorders>
              <w:top w:val="single" w:sz="4" w:space="0" w:color="000000"/>
              <w:left w:val="single" w:sz="4" w:space="0" w:color="000000"/>
              <w:bottom w:val="single" w:sz="4" w:space="0" w:color="000000"/>
              <w:right w:val="single" w:sz="4" w:space="0" w:color="000000"/>
            </w:tcBorders>
          </w:tcPr>
          <w:p w:rsidR="00C4739B" w:rsidRPr="002458C7" w:rsidRDefault="00C4739B" w:rsidP="00C4739B">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4739B" w:rsidRPr="004B6451" w:rsidRDefault="00EE70C9" w:rsidP="00C4739B">
            <w:pPr>
              <w:spacing w:line="276" w:lineRule="auto"/>
              <w:ind w:left="1"/>
              <w:rPr>
                <w:sz w:val="20"/>
                <w:szCs w:val="20"/>
              </w:rPr>
            </w:pPr>
            <w:r>
              <w:rPr>
                <w:sz w:val="20"/>
                <w:szCs w:val="20"/>
              </w:rPr>
              <w:t>l.papi@med.unipi.it</w:t>
            </w:r>
          </w:p>
        </w:tc>
        <w:tc>
          <w:tcPr>
            <w:tcW w:w="1559" w:type="dxa"/>
            <w:tcBorders>
              <w:top w:val="single" w:sz="4" w:space="0" w:color="000000"/>
              <w:left w:val="single" w:sz="4" w:space="0" w:color="000000"/>
              <w:bottom w:val="single" w:sz="4" w:space="0" w:color="000000"/>
              <w:right w:val="single" w:sz="4" w:space="0" w:color="000000"/>
            </w:tcBorders>
          </w:tcPr>
          <w:p w:rsidR="00C4739B" w:rsidRPr="004F30A0" w:rsidRDefault="00EE70C9" w:rsidP="00C4739B">
            <w:pPr>
              <w:spacing w:line="276" w:lineRule="auto"/>
              <w:rPr>
                <w:sz w:val="20"/>
                <w:szCs w:val="20"/>
              </w:rPr>
            </w:pPr>
            <w:r>
              <w:rPr>
                <w:sz w:val="20"/>
                <w:szCs w:val="20"/>
              </w:rPr>
              <w:t>050-993668</w:t>
            </w:r>
          </w:p>
        </w:tc>
      </w:tr>
      <w:tr w:rsidR="00C4739B" w:rsidTr="00C4739B">
        <w:trPr>
          <w:trHeight w:val="235"/>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Massa </w:t>
            </w:r>
          </w:p>
        </w:tc>
        <w:tc>
          <w:tcPr>
            <w:tcW w:w="1450" w:type="dxa"/>
            <w:tcBorders>
              <w:top w:val="single" w:sz="4" w:space="0" w:color="000000"/>
              <w:left w:val="single" w:sz="4" w:space="0" w:color="000000"/>
              <w:bottom w:val="single" w:sz="4" w:space="0" w:color="000000"/>
              <w:right w:val="single" w:sz="4" w:space="0" w:color="000000"/>
            </w:tcBorders>
          </w:tcPr>
          <w:p w:rsidR="00C4739B" w:rsidRPr="00BC2D56" w:rsidRDefault="00C4739B" w:rsidP="00C4739B">
            <w:pPr>
              <w:spacing w:line="276" w:lineRule="auto"/>
              <w:rPr>
                <w:sz w:val="20"/>
                <w:szCs w:val="20"/>
              </w:rPr>
            </w:pPr>
            <w:r>
              <w:rPr>
                <w:sz w:val="20"/>
                <w:szCs w:val="20"/>
              </w:rPr>
              <w:t>M. Immacolato</w:t>
            </w:r>
          </w:p>
        </w:tc>
        <w:tc>
          <w:tcPr>
            <w:tcW w:w="2835"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4739B" w:rsidRPr="00BB0075" w:rsidRDefault="00EE70C9" w:rsidP="00C4739B">
            <w:pPr>
              <w:spacing w:line="276" w:lineRule="auto"/>
              <w:ind w:left="2"/>
              <w:rPr>
                <w:sz w:val="20"/>
                <w:szCs w:val="20"/>
              </w:rPr>
            </w:pPr>
            <w:r>
              <w:rPr>
                <w:sz w:val="20"/>
                <w:szCs w:val="20"/>
              </w:rPr>
              <w:t>m.immacolato@usl1.toscana.it</w:t>
            </w:r>
          </w:p>
        </w:tc>
        <w:tc>
          <w:tcPr>
            <w:tcW w:w="1559" w:type="dxa"/>
            <w:tcBorders>
              <w:top w:val="single" w:sz="4" w:space="0" w:color="000000"/>
              <w:left w:val="single" w:sz="4" w:space="0" w:color="000000"/>
              <w:bottom w:val="single" w:sz="4" w:space="0" w:color="000000"/>
              <w:right w:val="single" w:sz="4" w:space="0" w:color="000000"/>
            </w:tcBorders>
          </w:tcPr>
          <w:p w:rsidR="00C4739B" w:rsidRPr="00BB0075" w:rsidRDefault="00C4739B" w:rsidP="00C4739B">
            <w:pPr>
              <w:spacing w:line="276" w:lineRule="auto"/>
              <w:ind w:left="1"/>
              <w:rPr>
                <w:sz w:val="20"/>
                <w:szCs w:val="20"/>
              </w:rPr>
            </w:pPr>
          </w:p>
        </w:tc>
      </w:tr>
      <w:tr w:rsidR="00C4739B" w:rsidTr="00C4739B">
        <w:trPr>
          <w:trHeight w:val="235"/>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Lucca </w:t>
            </w:r>
          </w:p>
        </w:tc>
        <w:tc>
          <w:tcPr>
            <w:tcW w:w="1450" w:type="dxa"/>
            <w:tcBorders>
              <w:top w:val="single" w:sz="4" w:space="0" w:color="000000"/>
              <w:left w:val="single" w:sz="4" w:space="0" w:color="000000"/>
              <w:bottom w:val="single" w:sz="4" w:space="0" w:color="000000"/>
              <w:right w:val="single" w:sz="4" w:space="0" w:color="000000"/>
            </w:tcBorders>
          </w:tcPr>
          <w:p w:rsidR="00C4739B" w:rsidRPr="004F30A0" w:rsidRDefault="00C4739B" w:rsidP="00C4739B">
            <w:pPr>
              <w:spacing w:line="276" w:lineRule="auto"/>
              <w:rPr>
                <w:sz w:val="20"/>
                <w:szCs w:val="20"/>
              </w:rPr>
            </w:pPr>
            <w:r>
              <w:rPr>
                <w:sz w:val="20"/>
                <w:szCs w:val="20"/>
              </w:rPr>
              <w:t>M.A. Lombardi</w:t>
            </w:r>
          </w:p>
        </w:tc>
        <w:tc>
          <w:tcPr>
            <w:tcW w:w="2835"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4739B" w:rsidRPr="00BB0075" w:rsidRDefault="007C0A35" w:rsidP="00C4739B">
            <w:pPr>
              <w:spacing w:line="276" w:lineRule="auto"/>
              <w:ind w:left="2"/>
              <w:rPr>
                <w:sz w:val="20"/>
                <w:szCs w:val="20"/>
              </w:rPr>
            </w:pPr>
            <w:r>
              <w:rPr>
                <w:sz w:val="20"/>
                <w:szCs w:val="20"/>
              </w:rPr>
              <w:t>erorul@libero.it</w:t>
            </w:r>
          </w:p>
        </w:tc>
        <w:tc>
          <w:tcPr>
            <w:tcW w:w="1559" w:type="dxa"/>
            <w:tcBorders>
              <w:top w:val="single" w:sz="4" w:space="0" w:color="000000"/>
              <w:left w:val="single" w:sz="4" w:space="0" w:color="000000"/>
              <w:bottom w:val="single" w:sz="4" w:space="0" w:color="000000"/>
              <w:right w:val="single" w:sz="4" w:space="0" w:color="000000"/>
            </w:tcBorders>
          </w:tcPr>
          <w:p w:rsidR="00C4739B" w:rsidRPr="00BB0075" w:rsidRDefault="007C0A35" w:rsidP="00C4739B">
            <w:pPr>
              <w:spacing w:line="276" w:lineRule="auto"/>
              <w:ind w:left="1"/>
              <w:rPr>
                <w:sz w:val="20"/>
                <w:szCs w:val="20"/>
              </w:rPr>
            </w:pPr>
            <w:r>
              <w:rPr>
                <w:sz w:val="20"/>
                <w:szCs w:val="20"/>
              </w:rPr>
              <w:t>050-2218500</w:t>
            </w:r>
          </w:p>
        </w:tc>
      </w:tr>
      <w:tr w:rsidR="007C0A35" w:rsidTr="00C4739B">
        <w:trPr>
          <w:trHeight w:val="317"/>
        </w:trPr>
        <w:tc>
          <w:tcPr>
            <w:tcW w:w="1204" w:type="dxa"/>
            <w:tcBorders>
              <w:top w:val="single" w:sz="4" w:space="0" w:color="000000"/>
              <w:left w:val="single" w:sz="4" w:space="0" w:color="000000"/>
              <w:bottom w:val="single" w:sz="4" w:space="0" w:color="000000"/>
              <w:right w:val="single" w:sz="4" w:space="0" w:color="000000"/>
            </w:tcBorders>
          </w:tcPr>
          <w:p w:rsidR="007C0A35" w:rsidRDefault="007C0A35" w:rsidP="007C0A35">
            <w:pPr>
              <w:spacing w:line="276" w:lineRule="auto"/>
            </w:pPr>
            <w:r>
              <w:rPr>
                <w:sz w:val="20"/>
              </w:rPr>
              <w:t xml:space="preserve">Livorno </w:t>
            </w:r>
          </w:p>
        </w:tc>
        <w:tc>
          <w:tcPr>
            <w:tcW w:w="1450" w:type="dxa"/>
            <w:tcBorders>
              <w:top w:val="single" w:sz="4" w:space="0" w:color="000000"/>
              <w:left w:val="single" w:sz="4" w:space="0" w:color="000000"/>
              <w:bottom w:val="single" w:sz="4" w:space="0" w:color="000000"/>
              <w:right w:val="single" w:sz="4" w:space="0" w:color="000000"/>
            </w:tcBorders>
          </w:tcPr>
          <w:p w:rsidR="007C0A35" w:rsidRPr="005C1DDB" w:rsidRDefault="007C0A35" w:rsidP="007C0A35">
            <w:pPr>
              <w:spacing w:line="276" w:lineRule="auto"/>
              <w:rPr>
                <w:sz w:val="20"/>
                <w:szCs w:val="20"/>
              </w:rPr>
            </w:pPr>
            <w:r>
              <w:rPr>
                <w:sz w:val="20"/>
                <w:szCs w:val="20"/>
              </w:rPr>
              <w:t>L. Papi</w:t>
            </w:r>
          </w:p>
        </w:tc>
        <w:tc>
          <w:tcPr>
            <w:tcW w:w="2835" w:type="dxa"/>
            <w:tcBorders>
              <w:top w:val="single" w:sz="4" w:space="0" w:color="000000"/>
              <w:left w:val="single" w:sz="4" w:space="0" w:color="000000"/>
              <w:bottom w:val="single" w:sz="4" w:space="0" w:color="000000"/>
              <w:right w:val="single" w:sz="4" w:space="0" w:color="000000"/>
            </w:tcBorders>
          </w:tcPr>
          <w:p w:rsidR="007C0A35" w:rsidRPr="008409A2" w:rsidRDefault="007C0A35" w:rsidP="007C0A35">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7C0A35" w:rsidRPr="004B6451" w:rsidRDefault="007C0A35" w:rsidP="007C0A35">
            <w:pPr>
              <w:spacing w:line="276" w:lineRule="auto"/>
              <w:ind w:left="1"/>
              <w:rPr>
                <w:sz w:val="20"/>
                <w:szCs w:val="20"/>
              </w:rPr>
            </w:pPr>
            <w:r>
              <w:rPr>
                <w:sz w:val="20"/>
                <w:szCs w:val="20"/>
              </w:rPr>
              <w:t>l.papi@med.unipi.it</w:t>
            </w:r>
          </w:p>
        </w:tc>
        <w:tc>
          <w:tcPr>
            <w:tcW w:w="1559" w:type="dxa"/>
            <w:tcBorders>
              <w:top w:val="single" w:sz="4" w:space="0" w:color="000000"/>
              <w:left w:val="single" w:sz="4" w:space="0" w:color="000000"/>
              <w:bottom w:val="single" w:sz="4" w:space="0" w:color="000000"/>
              <w:right w:val="single" w:sz="4" w:space="0" w:color="000000"/>
            </w:tcBorders>
          </w:tcPr>
          <w:p w:rsidR="007C0A35" w:rsidRPr="004F30A0" w:rsidRDefault="007C0A35" w:rsidP="007C0A35">
            <w:pPr>
              <w:spacing w:line="276" w:lineRule="auto"/>
              <w:rPr>
                <w:sz w:val="20"/>
                <w:szCs w:val="20"/>
              </w:rPr>
            </w:pPr>
            <w:r>
              <w:rPr>
                <w:sz w:val="20"/>
                <w:szCs w:val="20"/>
              </w:rPr>
              <w:t>050-993668</w:t>
            </w:r>
          </w:p>
        </w:tc>
      </w:tr>
      <w:tr w:rsidR="00C4739B" w:rsidTr="00C4739B">
        <w:trPr>
          <w:trHeight w:val="235"/>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Pontedera </w:t>
            </w:r>
          </w:p>
        </w:tc>
        <w:tc>
          <w:tcPr>
            <w:tcW w:w="1450" w:type="dxa"/>
            <w:tcBorders>
              <w:top w:val="single" w:sz="4" w:space="0" w:color="000000"/>
              <w:left w:val="single" w:sz="4" w:space="0" w:color="000000"/>
              <w:bottom w:val="single" w:sz="4" w:space="0" w:color="000000"/>
              <w:right w:val="single" w:sz="4" w:space="0" w:color="000000"/>
            </w:tcBorders>
          </w:tcPr>
          <w:p w:rsidR="00C4739B" w:rsidRPr="004F30A0" w:rsidRDefault="00C4739B" w:rsidP="00C4739B">
            <w:pPr>
              <w:spacing w:line="276" w:lineRule="auto"/>
              <w:ind w:left="3"/>
              <w:rPr>
                <w:sz w:val="20"/>
                <w:szCs w:val="20"/>
              </w:rPr>
            </w:pPr>
            <w:r>
              <w:rPr>
                <w:sz w:val="20"/>
                <w:szCs w:val="20"/>
              </w:rPr>
              <w:t>G. Terranova</w:t>
            </w:r>
          </w:p>
        </w:tc>
        <w:tc>
          <w:tcPr>
            <w:tcW w:w="2835"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4739B" w:rsidRPr="00D3539C" w:rsidRDefault="007C0A35" w:rsidP="00C4739B">
            <w:pPr>
              <w:spacing w:line="276" w:lineRule="auto"/>
              <w:ind w:left="1"/>
              <w:rPr>
                <w:sz w:val="20"/>
                <w:szCs w:val="20"/>
              </w:rPr>
            </w:pPr>
            <w:r>
              <w:rPr>
                <w:sz w:val="20"/>
                <w:szCs w:val="20"/>
              </w:rPr>
              <w:t>g.terranova@usl5.toscana.it</w:t>
            </w:r>
          </w:p>
        </w:tc>
        <w:tc>
          <w:tcPr>
            <w:tcW w:w="1559" w:type="dxa"/>
            <w:tcBorders>
              <w:top w:val="single" w:sz="4" w:space="0" w:color="000000"/>
              <w:left w:val="single" w:sz="4" w:space="0" w:color="000000"/>
              <w:bottom w:val="single" w:sz="4" w:space="0" w:color="000000"/>
              <w:right w:val="single" w:sz="4" w:space="0" w:color="000000"/>
            </w:tcBorders>
          </w:tcPr>
          <w:p w:rsidR="00C4739B" w:rsidRPr="008F16C5" w:rsidRDefault="00C4739B" w:rsidP="00C4739B">
            <w:pPr>
              <w:rPr>
                <w:sz w:val="20"/>
                <w:szCs w:val="20"/>
              </w:rPr>
            </w:pPr>
          </w:p>
        </w:tc>
      </w:tr>
    </w:tbl>
    <w:p w:rsidR="00C4739B" w:rsidRDefault="00C4739B" w:rsidP="007C4892">
      <w:pPr>
        <w:ind w:firstLine="709"/>
        <w:rPr>
          <w:szCs w:val="24"/>
        </w:rPr>
      </w:pPr>
    </w:p>
    <w:p w:rsidR="007C4892" w:rsidRDefault="007C4892" w:rsidP="007C4892">
      <w:pPr>
        <w:ind w:firstLine="709"/>
        <w:rPr>
          <w:szCs w:val="24"/>
        </w:rPr>
      </w:pPr>
    </w:p>
    <w:p w:rsidR="00C4739B" w:rsidRDefault="00C4739B" w:rsidP="007C4892">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 w:val="22"/>
        </w:rPr>
      </w:pPr>
    </w:p>
    <w:p w:rsidR="00C4739B" w:rsidRDefault="00C4739B" w:rsidP="007C4892">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 w:val="22"/>
        </w:rPr>
      </w:pPr>
    </w:p>
    <w:p w:rsidR="007C4892" w:rsidRDefault="007C4892" w:rsidP="007C4892">
      <w:pPr>
        <w:pBdr>
          <w:top w:val="single" w:sz="4" w:space="0" w:color="000000"/>
          <w:left w:val="single" w:sz="4" w:space="0" w:color="000000"/>
          <w:bottom w:val="single" w:sz="4" w:space="0" w:color="000000"/>
          <w:right w:val="single" w:sz="4" w:space="4" w:color="000000"/>
        </w:pBdr>
        <w:spacing w:after="56" w:line="235" w:lineRule="auto"/>
        <w:ind w:left="3238" w:right="3165"/>
        <w:jc w:val="center"/>
      </w:pPr>
      <w:r>
        <w:rPr>
          <w:b/>
          <w:sz w:val="22"/>
        </w:rPr>
        <w:t>M</w:t>
      </w:r>
      <w:r>
        <w:rPr>
          <w:b/>
          <w:sz w:val="18"/>
        </w:rPr>
        <w:t xml:space="preserve">ODULO DI DIRITTO DEL LAVORO </w:t>
      </w:r>
      <w:r>
        <w:rPr>
          <w:b/>
          <w:sz w:val="22"/>
        </w:rPr>
        <w:t>CFU</w:t>
      </w:r>
      <w:r>
        <w:rPr>
          <w:b/>
          <w:sz w:val="18"/>
        </w:rPr>
        <w:t xml:space="preserve"> </w:t>
      </w:r>
      <w:r>
        <w:rPr>
          <w:b/>
          <w:sz w:val="22"/>
        </w:rPr>
        <w:t>3</w:t>
      </w:r>
    </w:p>
    <w:p w:rsidR="007C4892" w:rsidRPr="007C4892" w:rsidRDefault="007C4892" w:rsidP="007C4892">
      <w:pPr>
        <w:ind w:left="10"/>
      </w:pPr>
    </w:p>
    <w:p w:rsidR="007C4892" w:rsidRPr="001776A0" w:rsidRDefault="007C4892" w:rsidP="00306B04">
      <w:pPr>
        <w:spacing w:after="240"/>
        <w:rPr>
          <w:rFonts w:eastAsia="Times New Roman"/>
          <w:b/>
        </w:rPr>
      </w:pPr>
      <w:r w:rsidRPr="001776A0">
        <w:rPr>
          <w:rFonts w:eastAsia="Times New Roman"/>
          <w:b/>
        </w:rPr>
        <w:t>Programma d’esame:</w:t>
      </w:r>
    </w:p>
    <w:p w:rsidR="007C4892" w:rsidRPr="007C4892" w:rsidRDefault="007C4892" w:rsidP="007C4892">
      <w:pPr>
        <w:rPr>
          <w:rFonts w:cs="Times New Roman"/>
          <w:szCs w:val="24"/>
          <w:u w:val="single"/>
        </w:rPr>
      </w:pPr>
      <w:r w:rsidRPr="007C4892">
        <w:rPr>
          <w:rFonts w:cs="Times New Roman"/>
          <w:szCs w:val="24"/>
          <w:u w:val="single"/>
        </w:rPr>
        <w:t>Diritto Sindacale</w:t>
      </w:r>
    </w:p>
    <w:p w:rsidR="007C4892" w:rsidRPr="007C4892" w:rsidRDefault="007C4892" w:rsidP="007C4892">
      <w:pPr>
        <w:rPr>
          <w:rFonts w:cs="Times New Roman"/>
          <w:szCs w:val="24"/>
        </w:rPr>
      </w:pPr>
      <w:r w:rsidRPr="007C4892">
        <w:rPr>
          <w:rFonts w:cs="Times New Roman"/>
          <w:szCs w:val="24"/>
        </w:rPr>
        <w:t>Introduzione al diritto sindacale: fonti, soggetti e contratto collettivo.</w:t>
      </w:r>
    </w:p>
    <w:p w:rsidR="007C4892" w:rsidRPr="007C4892" w:rsidRDefault="007C4892" w:rsidP="007C4892">
      <w:pPr>
        <w:rPr>
          <w:rFonts w:cs="Times New Roman"/>
          <w:szCs w:val="24"/>
        </w:rPr>
      </w:pPr>
      <w:r w:rsidRPr="007C4892">
        <w:rPr>
          <w:rFonts w:cs="Times New Roman"/>
          <w:szCs w:val="24"/>
        </w:rPr>
        <w:t>L’attività sindacale nei luoghi di lavoro.</w:t>
      </w:r>
    </w:p>
    <w:p w:rsidR="007C4892" w:rsidRPr="007C4892" w:rsidRDefault="007C4892" w:rsidP="007C4892">
      <w:pPr>
        <w:rPr>
          <w:rFonts w:cs="Times New Roman"/>
          <w:szCs w:val="24"/>
        </w:rPr>
      </w:pPr>
      <w:r w:rsidRPr="007C4892">
        <w:rPr>
          <w:rFonts w:cs="Times New Roman"/>
          <w:szCs w:val="24"/>
        </w:rPr>
        <w:t>Il diritto di sciopero nei servizi pubblici essenziali.</w:t>
      </w:r>
    </w:p>
    <w:p w:rsidR="007C4892" w:rsidRPr="007C4892" w:rsidRDefault="007C4892" w:rsidP="007C4892">
      <w:pPr>
        <w:rPr>
          <w:rFonts w:cs="Times New Roman"/>
          <w:szCs w:val="24"/>
          <w:u w:val="single"/>
        </w:rPr>
      </w:pPr>
    </w:p>
    <w:p w:rsidR="007C4892" w:rsidRPr="007C4892" w:rsidRDefault="007C4892" w:rsidP="007C4892">
      <w:pPr>
        <w:rPr>
          <w:rFonts w:cs="Times New Roman"/>
          <w:szCs w:val="24"/>
          <w:u w:val="single"/>
        </w:rPr>
      </w:pPr>
      <w:r w:rsidRPr="007C4892">
        <w:rPr>
          <w:rFonts w:cs="Times New Roman"/>
          <w:szCs w:val="24"/>
          <w:u w:val="single"/>
        </w:rPr>
        <w:t>Rapporto individuale di lavoro</w:t>
      </w:r>
    </w:p>
    <w:p w:rsidR="007C4892" w:rsidRPr="007C4892" w:rsidRDefault="007C4892" w:rsidP="007C4892">
      <w:pPr>
        <w:rPr>
          <w:rFonts w:cs="Times New Roman"/>
          <w:szCs w:val="24"/>
        </w:rPr>
      </w:pPr>
      <w:r w:rsidRPr="007C4892">
        <w:rPr>
          <w:rFonts w:cs="Times New Roman"/>
          <w:szCs w:val="24"/>
        </w:rPr>
        <w:t>Il lavoro subordinato, il lavoro autonomo e il lavoro a progetto.</w:t>
      </w:r>
    </w:p>
    <w:p w:rsidR="007C4892" w:rsidRPr="007C4892" w:rsidRDefault="007C4892" w:rsidP="007C4892">
      <w:pPr>
        <w:rPr>
          <w:rFonts w:cs="Times New Roman"/>
          <w:szCs w:val="24"/>
        </w:rPr>
      </w:pPr>
      <w:r w:rsidRPr="007C4892">
        <w:rPr>
          <w:rFonts w:cs="Times New Roman"/>
          <w:szCs w:val="24"/>
        </w:rPr>
        <w:t>La costituzione del rapporto di lavoro.</w:t>
      </w:r>
    </w:p>
    <w:p w:rsidR="007C4892" w:rsidRPr="007C4892" w:rsidRDefault="007C4892" w:rsidP="007C4892">
      <w:pPr>
        <w:rPr>
          <w:rFonts w:cs="Times New Roman"/>
          <w:szCs w:val="24"/>
        </w:rPr>
      </w:pPr>
      <w:r w:rsidRPr="007C4892">
        <w:rPr>
          <w:rFonts w:cs="Times New Roman"/>
          <w:szCs w:val="24"/>
        </w:rPr>
        <w:t>Lo svolgimento del rapporto di lavoro: categorie, qualifiche e mansioni.</w:t>
      </w:r>
    </w:p>
    <w:p w:rsidR="007C4892" w:rsidRPr="007C4892" w:rsidRDefault="007C4892" w:rsidP="007C4892">
      <w:pPr>
        <w:rPr>
          <w:rFonts w:cs="Times New Roman"/>
          <w:szCs w:val="24"/>
        </w:rPr>
      </w:pPr>
      <w:r w:rsidRPr="007C4892">
        <w:rPr>
          <w:rFonts w:cs="Times New Roman"/>
          <w:szCs w:val="24"/>
        </w:rPr>
        <w:lastRenderedPageBreak/>
        <w:t>L’orario di lavoro.</w:t>
      </w:r>
    </w:p>
    <w:p w:rsidR="007C4892" w:rsidRPr="007C4892" w:rsidRDefault="007C4892" w:rsidP="007C4892">
      <w:pPr>
        <w:rPr>
          <w:rFonts w:cs="Times New Roman"/>
          <w:szCs w:val="24"/>
        </w:rPr>
      </w:pPr>
      <w:r w:rsidRPr="007C4892">
        <w:rPr>
          <w:rFonts w:cs="Times New Roman"/>
          <w:szCs w:val="24"/>
        </w:rPr>
        <w:t>Riposi e ferie.</w:t>
      </w:r>
    </w:p>
    <w:p w:rsidR="007C4892" w:rsidRPr="007C4892" w:rsidRDefault="007C4892" w:rsidP="007C4892">
      <w:pPr>
        <w:rPr>
          <w:rFonts w:cs="Times New Roman"/>
          <w:szCs w:val="24"/>
        </w:rPr>
      </w:pPr>
      <w:r w:rsidRPr="007C4892">
        <w:rPr>
          <w:rFonts w:cs="Times New Roman"/>
          <w:szCs w:val="24"/>
        </w:rPr>
        <w:t>Il part-time.</w:t>
      </w:r>
    </w:p>
    <w:p w:rsidR="007C4892" w:rsidRPr="007C4892" w:rsidRDefault="007C4892" w:rsidP="007C4892">
      <w:pPr>
        <w:rPr>
          <w:rFonts w:cs="Times New Roman"/>
          <w:szCs w:val="24"/>
        </w:rPr>
      </w:pPr>
      <w:r w:rsidRPr="007C4892">
        <w:rPr>
          <w:rFonts w:cs="Times New Roman"/>
          <w:szCs w:val="24"/>
        </w:rPr>
        <w:t>Il potere direttivo, di controllo e disciplinare.</w:t>
      </w:r>
    </w:p>
    <w:p w:rsidR="007C4892" w:rsidRPr="007C4892" w:rsidRDefault="007C4892" w:rsidP="007C4892">
      <w:pPr>
        <w:rPr>
          <w:rFonts w:cs="Times New Roman"/>
          <w:szCs w:val="24"/>
        </w:rPr>
      </w:pPr>
      <w:r w:rsidRPr="007C4892">
        <w:rPr>
          <w:rFonts w:cs="Times New Roman"/>
          <w:szCs w:val="24"/>
        </w:rPr>
        <w:t>La retribuzione.</w:t>
      </w:r>
    </w:p>
    <w:p w:rsidR="007C4892" w:rsidRPr="007C4892" w:rsidRDefault="007C4892" w:rsidP="007C4892">
      <w:pPr>
        <w:rPr>
          <w:rFonts w:cs="Times New Roman"/>
          <w:szCs w:val="24"/>
        </w:rPr>
      </w:pPr>
      <w:r w:rsidRPr="007C4892">
        <w:rPr>
          <w:rFonts w:cs="Times New Roman"/>
          <w:szCs w:val="24"/>
        </w:rPr>
        <w:t>La sicurezza sul luogo di lavoro.</w:t>
      </w:r>
    </w:p>
    <w:p w:rsidR="007C4892" w:rsidRPr="007C4892" w:rsidRDefault="007C4892" w:rsidP="007C4892">
      <w:pPr>
        <w:rPr>
          <w:rFonts w:cs="Times New Roman"/>
          <w:szCs w:val="24"/>
        </w:rPr>
      </w:pPr>
      <w:r w:rsidRPr="007C4892">
        <w:rPr>
          <w:rFonts w:cs="Times New Roman"/>
          <w:szCs w:val="24"/>
        </w:rPr>
        <w:t>Il rapporto di lavoro a tempo determinato.</w:t>
      </w:r>
    </w:p>
    <w:p w:rsidR="007C4892" w:rsidRPr="007C4892" w:rsidRDefault="007C4892" w:rsidP="007C4892">
      <w:pPr>
        <w:rPr>
          <w:rFonts w:cs="Times New Roman"/>
          <w:szCs w:val="24"/>
        </w:rPr>
      </w:pPr>
      <w:r w:rsidRPr="007C4892">
        <w:rPr>
          <w:rFonts w:cs="Times New Roman"/>
          <w:szCs w:val="24"/>
        </w:rPr>
        <w:t>La sospensione del rapporto di lavoro.</w:t>
      </w:r>
    </w:p>
    <w:p w:rsidR="007C4892" w:rsidRDefault="007C4892" w:rsidP="007C4892">
      <w:pPr>
        <w:rPr>
          <w:rFonts w:cs="Times New Roman"/>
          <w:szCs w:val="24"/>
        </w:rPr>
      </w:pPr>
      <w:r w:rsidRPr="007C4892">
        <w:rPr>
          <w:rFonts w:cs="Times New Roman"/>
          <w:szCs w:val="24"/>
        </w:rPr>
        <w:t>Il divieto di discriminazione, il principio di parità, la tutela della lavoratrice.</w:t>
      </w:r>
    </w:p>
    <w:p w:rsidR="00C4739B" w:rsidRPr="007C4892" w:rsidRDefault="00C4739B" w:rsidP="007C4892">
      <w:pPr>
        <w:rPr>
          <w:rFonts w:cs="Times New Roman"/>
          <w:szCs w:val="24"/>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592"/>
        <w:gridCol w:w="2268"/>
        <w:gridCol w:w="3402"/>
        <w:gridCol w:w="1559"/>
      </w:tblGrid>
      <w:tr w:rsidR="00C4739B" w:rsidRPr="00D3539C" w:rsidTr="009E1BA2">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rPr>
                <w:b/>
              </w:rPr>
            </w:pPr>
            <w:r w:rsidRPr="00D3539C">
              <w:rPr>
                <w:b/>
                <w:sz w:val="20"/>
              </w:rPr>
              <w:t xml:space="preserve">Sede/Polo </w:t>
            </w:r>
          </w:p>
        </w:tc>
        <w:tc>
          <w:tcPr>
            <w:tcW w:w="1592"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1"/>
              <w:rPr>
                <w:b/>
              </w:rPr>
            </w:pPr>
            <w:r w:rsidRPr="00D3539C">
              <w:rPr>
                <w:b/>
                <w:sz w:val="20"/>
              </w:rPr>
              <w:t xml:space="preserve">Docente  </w:t>
            </w:r>
          </w:p>
        </w:tc>
        <w:tc>
          <w:tcPr>
            <w:tcW w:w="2268"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1"/>
              <w:rPr>
                <w:b/>
              </w:rPr>
            </w:pPr>
            <w:r w:rsidRPr="00D3539C">
              <w:rPr>
                <w:b/>
                <w:sz w:val="20"/>
              </w:rPr>
              <w:t xml:space="preserve">Ricevimento studenti </w:t>
            </w:r>
          </w:p>
        </w:tc>
        <w:tc>
          <w:tcPr>
            <w:tcW w:w="3402"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2"/>
              <w:rPr>
                <w:b/>
              </w:rPr>
            </w:pPr>
            <w:r w:rsidRPr="00D3539C">
              <w:rPr>
                <w:b/>
                <w:sz w:val="20"/>
              </w:rPr>
              <w:t xml:space="preserve">E-mail </w:t>
            </w:r>
          </w:p>
        </w:tc>
        <w:tc>
          <w:tcPr>
            <w:tcW w:w="1559"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2"/>
              <w:rPr>
                <w:b/>
              </w:rPr>
            </w:pPr>
            <w:r w:rsidRPr="00D3539C">
              <w:rPr>
                <w:b/>
                <w:sz w:val="20"/>
              </w:rPr>
              <w:t xml:space="preserve">Telefono </w:t>
            </w:r>
          </w:p>
        </w:tc>
      </w:tr>
      <w:tr w:rsidR="00C4739B" w:rsidTr="009E1BA2">
        <w:trPr>
          <w:trHeight w:val="236"/>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Pisa </w:t>
            </w:r>
          </w:p>
        </w:tc>
        <w:tc>
          <w:tcPr>
            <w:tcW w:w="1592" w:type="dxa"/>
            <w:tcBorders>
              <w:top w:val="single" w:sz="4" w:space="0" w:color="000000"/>
              <w:left w:val="single" w:sz="4" w:space="0" w:color="000000"/>
              <w:bottom w:val="single" w:sz="4" w:space="0" w:color="000000"/>
              <w:right w:val="single" w:sz="4" w:space="0" w:color="000000"/>
            </w:tcBorders>
          </w:tcPr>
          <w:p w:rsidR="00C4739B" w:rsidRPr="004F30A0" w:rsidRDefault="00C4739B" w:rsidP="00C4739B">
            <w:pPr>
              <w:spacing w:line="276" w:lineRule="auto"/>
              <w:ind w:left="3"/>
              <w:rPr>
                <w:sz w:val="20"/>
                <w:szCs w:val="20"/>
              </w:rPr>
            </w:pPr>
            <w:proofErr w:type="spellStart"/>
            <w:r>
              <w:rPr>
                <w:sz w:val="20"/>
                <w:szCs w:val="20"/>
              </w:rPr>
              <w:t>F.Fontana</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C4739B" w:rsidRPr="002458C7" w:rsidRDefault="00C4739B" w:rsidP="00C4739B">
            <w:pPr>
              <w:spacing w:line="276" w:lineRule="auto"/>
              <w:ind w:left="2"/>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C4739B" w:rsidRPr="004B6451" w:rsidRDefault="007C0A35" w:rsidP="00C4739B">
            <w:pPr>
              <w:spacing w:line="276" w:lineRule="auto"/>
              <w:ind w:left="1"/>
              <w:rPr>
                <w:sz w:val="20"/>
                <w:szCs w:val="20"/>
              </w:rPr>
            </w:pPr>
            <w:r>
              <w:rPr>
                <w:sz w:val="20"/>
                <w:szCs w:val="20"/>
              </w:rPr>
              <w:t>Fabiolafontana.pi@gmail.com</w:t>
            </w:r>
          </w:p>
        </w:tc>
        <w:tc>
          <w:tcPr>
            <w:tcW w:w="1559" w:type="dxa"/>
            <w:tcBorders>
              <w:top w:val="single" w:sz="4" w:space="0" w:color="000000"/>
              <w:left w:val="single" w:sz="4" w:space="0" w:color="000000"/>
              <w:bottom w:val="single" w:sz="4" w:space="0" w:color="000000"/>
              <w:right w:val="single" w:sz="4" w:space="0" w:color="000000"/>
            </w:tcBorders>
          </w:tcPr>
          <w:p w:rsidR="00C4739B" w:rsidRPr="004F30A0" w:rsidRDefault="00C4739B" w:rsidP="00C4739B">
            <w:pPr>
              <w:spacing w:line="276" w:lineRule="auto"/>
              <w:rPr>
                <w:sz w:val="20"/>
                <w:szCs w:val="20"/>
              </w:rPr>
            </w:pPr>
          </w:p>
        </w:tc>
      </w:tr>
      <w:tr w:rsidR="00C4739B" w:rsidTr="009E1BA2">
        <w:trPr>
          <w:trHeight w:val="235"/>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Massa </w:t>
            </w:r>
          </w:p>
        </w:tc>
        <w:tc>
          <w:tcPr>
            <w:tcW w:w="1592" w:type="dxa"/>
            <w:tcBorders>
              <w:top w:val="single" w:sz="4" w:space="0" w:color="000000"/>
              <w:left w:val="single" w:sz="4" w:space="0" w:color="000000"/>
              <w:bottom w:val="single" w:sz="4" w:space="0" w:color="000000"/>
              <w:right w:val="single" w:sz="4" w:space="0" w:color="000000"/>
            </w:tcBorders>
          </w:tcPr>
          <w:p w:rsidR="00C4739B" w:rsidRPr="00BC2D56" w:rsidRDefault="00C4739B" w:rsidP="00C4739B">
            <w:pPr>
              <w:spacing w:line="276" w:lineRule="auto"/>
              <w:rPr>
                <w:sz w:val="20"/>
                <w:szCs w:val="20"/>
              </w:rPr>
            </w:pPr>
            <w:r>
              <w:rPr>
                <w:sz w:val="20"/>
                <w:szCs w:val="20"/>
              </w:rPr>
              <w:t>V. Liguori</w:t>
            </w:r>
          </w:p>
        </w:tc>
        <w:tc>
          <w:tcPr>
            <w:tcW w:w="2268"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C4739B" w:rsidRPr="00BB0075" w:rsidRDefault="00C4739B" w:rsidP="00C4739B">
            <w:pPr>
              <w:spacing w:line="276" w:lineRule="auto"/>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4739B" w:rsidRPr="00BB0075" w:rsidRDefault="00C4739B" w:rsidP="00C4739B">
            <w:pPr>
              <w:spacing w:line="276" w:lineRule="auto"/>
              <w:ind w:left="1"/>
              <w:rPr>
                <w:sz w:val="20"/>
                <w:szCs w:val="20"/>
              </w:rPr>
            </w:pPr>
          </w:p>
        </w:tc>
      </w:tr>
      <w:tr w:rsidR="00C4739B" w:rsidTr="009E1BA2">
        <w:trPr>
          <w:trHeight w:val="235"/>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Lucca </w:t>
            </w:r>
          </w:p>
        </w:tc>
        <w:tc>
          <w:tcPr>
            <w:tcW w:w="1592" w:type="dxa"/>
            <w:tcBorders>
              <w:top w:val="single" w:sz="4" w:space="0" w:color="000000"/>
              <w:left w:val="single" w:sz="4" w:space="0" w:color="000000"/>
              <w:bottom w:val="single" w:sz="4" w:space="0" w:color="000000"/>
              <w:right w:val="single" w:sz="4" w:space="0" w:color="000000"/>
            </w:tcBorders>
          </w:tcPr>
          <w:p w:rsidR="00C4739B" w:rsidRPr="004F30A0" w:rsidRDefault="003E7565" w:rsidP="00C4739B">
            <w:pPr>
              <w:spacing w:line="276" w:lineRule="auto"/>
              <w:rPr>
                <w:sz w:val="20"/>
                <w:szCs w:val="20"/>
              </w:rPr>
            </w:pPr>
            <w:r>
              <w:rPr>
                <w:sz w:val="20"/>
                <w:szCs w:val="20"/>
              </w:rPr>
              <w:t>M. Bini</w:t>
            </w:r>
          </w:p>
        </w:tc>
        <w:tc>
          <w:tcPr>
            <w:tcW w:w="2268"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C4739B" w:rsidRPr="00BB0075" w:rsidRDefault="009E1BA2" w:rsidP="00C4739B">
            <w:pPr>
              <w:spacing w:line="276" w:lineRule="auto"/>
              <w:ind w:left="2"/>
              <w:rPr>
                <w:sz w:val="20"/>
                <w:szCs w:val="20"/>
              </w:rPr>
            </w:pPr>
            <w:r>
              <w:rPr>
                <w:sz w:val="20"/>
                <w:szCs w:val="20"/>
              </w:rPr>
              <w:t>marcoeluigiabini@tin.it</w:t>
            </w:r>
          </w:p>
        </w:tc>
        <w:tc>
          <w:tcPr>
            <w:tcW w:w="1559" w:type="dxa"/>
            <w:tcBorders>
              <w:top w:val="single" w:sz="4" w:space="0" w:color="000000"/>
              <w:left w:val="single" w:sz="4" w:space="0" w:color="000000"/>
              <w:bottom w:val="single" w:sz="4" w:space="0" w:color="000000"/>
              <w:right w:val="single" w:sz="4" w:space="0" w:color="000000"/>
            </w:tcBorders>
          </w:tcPr>
          <w:p w:rsidR="00C4739B" w:rsidRPr="00BB0075" w:rsidRDefault="009E1BA2" w:rsidP="00C4739B">
            <w:pPr>
              <w:spacing w:line="276" w:lineRule="auto"/>
              <w:ind w:left="1"/>
              <w:rPr>
                <w:sz w:val="20"/>
                <w:szCs w:val="20"/>
              </w:rPr>
            </w:pPr>
            <w:r>
              <w:rPr>
                <w:sz w:val="20"/>
                <w:szCs w:val="20"/>
              </w:rPr>
              <w:t>340-3587669</w:t>
            </w:r>
          </w:p>
        </w:tc>
      </w:tr>
      <w:tr w:rsidR="00C4739B" w:rsidTr="009E1BA2">
        <w:trPr>
          <w:trHeight w:val="317"/>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Livorno </w:t>
            </w:r>
          </w:p>
        </w:tc>
        <w:tc>
          <w:tcPr>
            <w:tcW w:w="1592" w:type="dxa"/>
            <w:tcBorders>
              <w:top w:val="single" w:sz="4" w:space="0" w:color="000000"/>
              <w:left w:val="single" w:sz="4" w:space="0" w:color="000000"/>
              <w:bottom w:val="single" w:sz="4" w:space="0" w:color="000000"/>
              <w:right w:val="single" w:sz="4" w:space="0" w:color="000000"/>
            </w:tcBorders>
          </w:tcPr>
          <w:p w:rsidR="00C4739B" w:rsidRPr="005C1DDB" w:rsidRDefault="00C4739B" w:rsidP="00C4739B">
            <w:pPr>
              <w:spacing w:line="276" w:lineRule="auto"/>
              <w:rPr>
                <w:sz w:val="20"/>
                <w:szCs w:val="20"/>
              </w:rPr>
            </w:pPr>
            <w:proofErr w:type="spellStart"/>
            <w:r>
              <w:rPr>
                <w:sz w:val="20"/>
                <w:szCs w:val="20"/>
              </w:rPr>
              <w:t>L.Cei</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spacing w:line="276" w:lineRule="auto"/>
              <w:ind w:left="2"/>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C4739B" w:rsidRPr="00D3539C" w:rsidRDefault="007C0A35" w:rsidP="00C4739B">
            <w:pPr>
              <w:spacing w:line="276" w:lineRule="auto"/>
              <w:ind w:left="1"/>
              <w:rPr>
                <w:sz w:val="20"/>
                <w:szCs w:val="20"/>
              </w:rPr>
            </w:pPr>
            <w:r>
              <w:rPr>
                <w:sz w:val="20"/>
                <w:szCs w:val="20"/>
              </w:rPr>
              <w:t>l.cei@usl3.toscana.it</w:t>
            </w:r>
          </w:p>
        </w:tc>
        <w:tc>
          <w:tcPr>
            <w:tcW w:w="1559" w:type="dxa"/>
            <w:tcBorders>
              <w:top w:val="single" w:sz="4" w:space="0" w:color="000000"/>
              <w:left w:val="single" w:sz="4" w:space="0" w:color="000000"/>
              <w:bottom w:val="single" w:sz="4" w:space="0" w:color="000000"/>
              <w:right w:val="single" w:sz="4" w:space="0" w:color="000000"/>
            </w:tcBorders>
          </w:tcPr>
          <w:p w:rsidR="00C4739B" w:rsidRPr="007C0A35" w:rsidRDefault="007C0A35" w:rsidP="00C4739B">
            <w:pPr>
              <w:rPr>
                <w:sz w:val="20"/>
                <w:szCs w:val="20"/>
              </w:rPr>
            </w:pPr>
            <w:r w:rsidRPr="007C0A35">
              <w:rPr>
                <w:sz w:val="20"/>
                <w:szCs w:val="20"/>
              </w:rPr>
              <w:t>373-8526165</w:t>
            </w:r>
          </w:p>
        </w:tc>
      </w:tr>
      <w:tr w:rsidR="00C4739B" w:rsidTr="009E1BA2">
        <w:trPr>
          <w:trHeight w:val="235"/>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Pontedera </w:t>
            </w:r>
          </w:p>
        </w:tc>
        <w:tc>
          <w:tcPr>
            <w:tcW w:w="1592" w:type="dxa"/>
            <w:tcBorders>
              <w:top w:val="single" w:sz="4" w:space="0" w:color="000000"/>
              <w:left w:val="single" w:sz="4" w:space="0" w:color="000000"/>
              <w:bottom w:val="single" w:sz="4" w:space="0" w:color="000000"/>
              <w:right w:val="single" w:sz="4" w:space="0" w:color="000000"/>
            </w:tcBorders>
          </w:tcPr>
          <w:p w:rsidR="00C4739B" w:rsidRPr="004F30A0" w:rsidRDefault="00955C36" w:rsidP="00C4739B">
            <w:pPr>
              <w:spacing w:line="276" w:lineRule="auto"/>
              <w:ind w:left="3"/>
              <w:rPr>
                <w:sz w:val="20"/>
                <w:szCs w:val="20"/>
              </w:rPr>
            </w:pPr>
            <w:proofErr w:type="spellStart"/>
            <w:r>
              <w:rPr>
                <w:sz w:val="20"/>
                <w:szCs w:val="20"/>
              </w:rPr>
              <w:t>G.Piaggesi</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spacing w:line="276" w:lineRule="auto"/>
              <w:ind w:left="2"/>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Description w:val="Risultato della ricerca per piaggesi "/>
            </w:tblPr>
            <w:tblGrid>
              <w:gridCol w:w="95"/>
              <w:gridCol w:w="2296"/>
            </w:tblGrid>
            <w:tr w:rsidR="00955C36" w:rsidRPr="00955C36" w:rsidTr="00955C36">
              <w:trPr>
                <w:tblCellSpacing w:w="15" w:type="dxa"/>
              </w:trPr>
              <w:tc>
                <w:tcPr>
                  <w:tcW w:w="36" w:type="dxa"/>
                  <w:vAlign w:val="center"/>
                  <w:hideMark/>
                </w:tcPr>
                <w:p w:rsidR="00955C36" w:rsidRDefault="00955C36" w:rsidP="00955C36">
                  <w:pPr>
                    <w:rPr>
                      <w:rFonts w:ascii="Times New Roman" w:eastAsia="Times New Roman" w:hAnsi="Times New Roman" w:cs="Times New Roman"/>
                      <w:color w:val="auto"/>
                      <w:sz w:val="20"/>
                    </w:rPr>
                  </w:pPr>
                </w:p>
              </w:tc>
              <w:tc>
                <w:tcPr>
                  <w:tcW w:w="2251" w:type="dxa"/>
                  <w:vAlign w:val="center"/>
                  <w:hideMark/>
                </w:tcPr>
                <w:p w:rsidR="00955C36" w:rsidRPr="00955C36" w:rsidRDefault="008D5887" w:rsidP="00955C36">
                  <w:pPr>
                    <w:rPr>
                      <w:color w:val="auto"/>
                      <w:sz w:val="20"/>
                      <w:szCs w:val="20"/>
                    </w:rPr>
                  </w:pPr>
                  <w:hyperlink r:id="rId46" w:history="1">
                    <w:r w:rsidR="00955C36" w:rsidRPr="00955C36">
                      <w:rPr>
                        <w:rStyle w:val="Collegamentoipertestuale"/>
                        <w:color w:val="auto"/>
                        <w:sz w:val="20"/>
                        <w:szCs w:val="20"/>
                      </w:rPr>
                      <w:t>g.piaggesi@gmail.com</w:t>
                    </w:r>
                  </w:hyperlink>
                </w:p>
              </w:tc>
            </w:tr>
          </w:tbl>
          <w:p w:rsidR="00C4739B" w:rsidRPr="00D3539C" w:rsidRDefault="00C4739B" w:rsidP="00C4739B">
            <w:pPr>
              <w:spacing w:line="276" w:lineRule="auto"/>
              <w:ind w:left="1"/>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4739B" w:rsidRPr="008F16C5" w:rsidRDefault="00C4739B" w:rsidP="00C4739B">
            <w:pPr>
              <w:rPr>
                <w:sz w:val="20"/>
                <w:szCs w:val="20"/>
              </w:rPr>
            </w:pPr>
          </w:p>
        </w:tc>
      </w:tr>
    </w:tbl>
    <w:p w:rsidR="007C4892" w:rsidRDefault="007C4892" w:rsidP="007C4892">
      <w:pPr>
        <w:rPr>
          <w:rFonts w:ascii="Bookman Old Style" w:hAnsi="Bookman Old Style" w:cs="Cambria"/>
          <w:szCs w:val="24"/>
        </w:rPr>
      </w:pPr>
    </w:p>
    <w:p w:rsidR="007C4892" w:rsidRDefault="007C4892" w:rsidP="007C4892">
      <w:pPr>
        <w:rPr>
          <w:rFonts w:ascii="Bookman Old Style" w:hAnsi="Bookman Old Style"/>
          <w:szCs w:val="24"/>
        </w:rPr>
      </w:pPr>
    </w:p>
    <w:p w:rsidR="007C4892" w:rsidRDefault="007C4892" w:rsidP="007C4892">
      <w:pPr>
        <w:rPr>
          <w:rFonts w:ascii="Bookman Old Style" w:hAnsi="Bookman Old Style"/>
          <w:szCs w:val="24"/>
        </w:rPr>
      </w:pPr>
    </w:p>
    <w:p w:rsidR="007C4892" w:rsidRDefault="007C4892" w:rsidP="007C4892">
      <w:pPr>
        <w:pBdr>
          <w:top w:val="single" w:sz="4" w:space="0" w:color="000000"/>
          <w:left w:val="single" w:sz="4" w:space="0" w:color="000000"/>
          <w:bottom w:val="single" w:sz="4" w:space="0" w:color="000000"/>
          <w:right w:val="single" w:sz="4" w:space="4" w:color="000000"/>
        </w:pBdr>
        <w:spacing w:after="56" w:line="235" w:lineRule="auto"/>
        <w:ind w:left="3238" w:right="3165"/>
        <w:jc w:val="center"/>
      </w:pPr>
      <w:r>
        <w:rPr>
          <w:b/>
          <w:sz w:val="22"/>
        </w:rPr>
        <w:t>M</w:t>
      </w:r>
      <w:r>
        <w:rPr>
          <w:b/>
          <w:sz w:val="18"/>
        </w:rPr>
        <w:t xml:space="preserve">ODULO DI MEDICINA DEL LAVORO </w:t>
      </w:r>
      <w:r>
        <w:rPr>
          <w:b/>
          <w:sz w:val="22"/>
        </w:rPr>
        <w:t>CFU</w:t>
      </w:r>
      <w:r>
        <w:rPr>
          <w:b/>
          <w:sz w:val="18"/>
        </w:rPr>
        <w:t xml:space="preserve"> </w:t>
      </w:r>
      <w:r>
        <w:rPr>
          <w:b/>
          <w:sz w:val="22"/>
        </w:rPr>
        <w:t>1</w:t>
      </w:r>
    </w:p>
    <w:p w:rsidR="007C4892" w:rsidRPr="007C4892" w:rsidRDefault="007C4892" w:rsidP="007C4892">
      <w:pPr>
        <w:ind w:firstLine="709"/>
        <w:rPr>
          <w:szCs w:val="24"/>
        </w:rPr>
      </w:pPr>
    </w:p>
    <w:p w:rsidR="007C4892" w:rsidRPr="001776A0" w:rsidRDefault="008E5DEC" w:rsidP="007C4892">
      <w:pPr>
        <w:rPr>
          <w:b/>
        </w:rPr>
      </w:pPr>
      <w:r w:rsidRPr="001776A0">
        <w:rPr>
          <w:b/>
        </w:rPr>
        <w:t>Programma d’esame:</w:t>
      </w:r>
    </w:p>
    <w:p w:rsidR="008E5DEC" w:rsidRPr="007C4892" w:rsidRDefault="008E5DEC" w:rsidP="007C4892"/>
    <w:p w:rsidR="007C4892" w:rsidRPr="007C4892" w:rsidRDefault="007C4892" w:rsidP="007C4892">
      <w:pPr>
        <w:rPr>
          <w:szCs w:val="24"/>
        </w:rPr>
      </w:pPr>
      <w:r w:rsidRPr="007C4892">
        <w:rPr>
          <w:szCs w:val="24"/>
        </w:rPr>
        <w:t xml:space="preserve">La medicina del lavoro nella storia </w:t>
      </w:r>
    </w:p>
    <w:p w:rsidR="007C4892" w:rsidRPr="007C4892" w:rsidRDefault="007C4892" w:rsidP="007C4892">
      <w:pPr>
        <w:rPr>
          <w:szCs w:val="24"/>
        </w:rPr>
      </w:pPr>
      <w:r w:rsidRPr="007C4892">
        <w:rPr>
          <w:szCs w:val="24"/>
        </w:rPr>
        <w:t>Le norme a tutela della salute nei luoghi di lavoro.</w:t>
      </w:r>
    </w:p>
    <w:p w:rsidR="007C4892" w:rsidRPr="007C4892" w:rsidRDefault="007C4892" w:rsidP="007C4892">
      <w:pPr>
        <w:rPr>
          <w:szCs w:val="24"/>
        </w:rPr>
      </w:pPr>
      <w:r w:rsidRPr="007C4892">
        <w:rPr>
          <w:szCs w:val="24"/>
        </w:rPr>
        <w:t>I soggetti della prevenzione e tutela della salute nei luoghi di lavoro: datore di lavoro, RSPP, RLS, lavoratori.</w:t>
      </w:r>
    </w:p>
    <w:p w:rsidR="007C4892" w:rsidRPr="007C4892" w:rsidRDefault="007C4892" w:rsidP="007C4892">
      <w:pPr>
        <w:rPr>
          <w:szCs w:val="24"/>
        </w:rPr>
      </w:pPr>
      <w:r w:rsidRPr="007C4892">
        <w:rPr>
          <w:szCs w:val="24"/>
        </w:rPr>
        <w:t>Il medico competente e la sorveglianza sanitaria</w:t>
      </w:r>
    </w:p>
    <w:p w:rsidR="007C4892" w:rsidRPr="007C4892" w:rsidRDefault="007C4892" w:rsidP="007C4892">
      <w:pPr>
        <w:rPr>
          <w:szCs w:val="24"/>
        </w:rPr>
      </w:pPr>
      <w:r w:rsidRPr="007C4892">
        <w:rPr>
          <w:szCs w:val="24"/>
        </w:rPr>
        <w:t xml:space="preserve">Pericolo, rischio, valutazione del rischio. </w:t>
      </w:r>
    </w:p>
    <w:p w:rsidR="007C4892" w:rsidRPr="007C4892" w:rsidRDefault="007C4892" w:rsidP="007C4892">
      <w:pPr>
        <w:rPr>
          <w:szCs w:val="24"/>
        </w:rPr>
      </w:pPr>
      <w:r w:rsidRPr="007C4892">
        <w:rPr>
          <w:szCs w:val="24"/>
        </w:rPr>
        <w:t>I fattori di rischio per la salute e la sicurezza negli ambienti di lavoro.</w:t>
      </w:r>
    </w:p>
    <w:p w:rsidR="007C4892" w:rsidRPr="007C4892" w:rsidRDefault="007C4892" w:rsidP="007C4892">
      <w:pPr>
        <w:rPr>
          <w:szCs w:val="24"/>
        </w:rPr>
      </w:pPr>
      <w:r w:rsidRPr="007C4892">
        <w:rPr>
          <w:szCs w:val="24"/>
        </w:rPr>
        <w:t>I principali fattori di rischio in ambienti sanitari</w:t>
      </w:r>
    </w:p>
    <w:p w:rsidR="007C4892" w:rsidRPr="007C4892" w:rsidRDefault="007C4892" w:rsidP="007C4892">
      <w:pPr>
        <w:rPr>
          <w:szCs w:val="24"/>
        </w:rPr>
      </w:pPr>
      <w:r w:rsidRPr="007C4892">
        <w:rPr>
          <w:szCs w:val="24"/>
        </w:rPr>
        <w:t>Il rischio biologico</w:t>
      </w:r>
    </w:p>
    <w:p w:rsidR="007C4892" w:rsidRPr="007C4892" w:rsidRDefault="007C4892" w:rsidP="007C4892">
      <w:pPr>
        <w:rPr>
          <w:szCs w:val="24"/>
        </w:rPr>
      </w:pPr>
      <w:r w:rsidRPr="007C4892">
        <w:rPr>
          <w:szCs w:val="24"/>
        </w:rPr>
        <w:t>La movimentazione manuale dei carichi pesanti e dei pazienti</w:t>
      </w:r>
    </w:p>
    <w:p w:rsidR="007C4892" w:rsidRPr="007C4892" w:rsidRDefault="007C4892" w:rsidP="007C4892">
      <w:pPr>
        <w:rPr>
          <w:szCs w:val="24"/>
        </w:rPr>
      </w:pPr>
      <w:r w:rsidRPr="007C4892">
        <w:rPr>
          <w:szCs w:val="24"/>
        </w:rPr>
        <w:t>Il rischio stress-lavoro-correlato</w:t>
      </w:r>
    </w:p>
    <w:p w:rsidR="007C4892" w:rsidRPr="007C4892" w:rsidRDefault="007C4892" w:rsidP="007C4892">
      <w:pPr>
        <w:rPr>
          <w:szCs w:val="24"/>
        </w:rPr>
      </w:pPr>
      <w:r w:rsidRPr="007C4892">
        <w:rPr>
          <w:szCs w:val="24"/>
        </w:rPr>
        <w:t>Gli infortuni sul lavoro e gli infortuni biologici.</w:t>
      </w:r>
    </w:p>
    <w:p w:rsidR="007C4892" w:rsidRPr="007C4892" w:rsidRDefault="007C4892" w:rsidP="007C4892">
      <w:pPr>
        <w:rPr>
          <w:szCs w:val="24"/>
        </w:rPr>
      </w:pPr>
      <w:r w:rsidRPr="007C4892">
        <w:rPr>
          <w:szCs w:val="24"/>
        </w:rPr>
        <w:t>La patologia occupazionale.</w:t>
      </w:r>
    </w:p>
    <w:p w:rsidR="007C4892" w:rsidRPr="007C4892" w:rsidRDefault="007C4892" w:rsidP="007C4892">
      <w:pPr>
        <w:rPr>
          <w:szCs w:val="24"/>
        </w:rPr>
      </w:pPr>
      <w:r w:rsidRPr="007C4892">
        <w:rPr>
          <w:szCs w:val="24"/>
        </w:rPr>
        <w:t>Gli obblighi medico-legali del personale sanitario</w:t>
      </w:r>
    </w:p>
    <w:p w:rsidR="007C4892" w:rsidRPr="007C4892" w:rsidRDefault="007C4892" w:rsidP="007C4892">
      <w:pPr>
        <w:rPr>
          <w:szCs w:val="24"/>
        </w:rPr>
      </w:pPr>
      <w:r w:rsidRPr="007C4892">
        <w:rPr>
          <w:szCs w:val="24"/>
        </w:rPr>
        <w:t xml:space="preserve">La prevenzione collettiva e la protezione individuale. </w:t>
      </w:r>
    </w:p>
    <w:p w:rsidR="007C4892" w:rsidRDefault="007C4892" w:rsidP="007C4892">
      <w:pPr>
        <w:rPr>
          <w:szCs w:val="24"/>
        </w:rPr>
      </w:pPr>
      <w:r w:rsidRPr="007C4892">
        <w:rPr>
          <w:szCs w:val="24"/>
        </w:rPr>
        <w:t>Le vaccinazioni. I dispositivi di prevenzione individuale</w:t>
      </w:r>
    </w:p>
    <w:p w:rsidR="00C4739B" w:rsidRDefault="00C4739B" w:rsidP="007C4892">
      <w:pPr>
        <w:rPr>
          <w:szCs w:val="24"/>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592"/>
        <w:gridCol w:w="2693"/>
        <w:gridCol w:w="2977"/>
        <w:gridCol w:w="1559"/>
      </w:tblGrid>
      <w:tr w:rsidR="00C4739B" w:rsidRPr="00D3539C" w:rsidTr="00C4739B">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rPr>
                <w:b/>
              </w:rPr>
            </w:pPr>
            <w:r w:rsidRPr="00D3539C">
              <w:rPr>
                <w:b/>
                <w:sz w:val="20"/>
              </w:rPr>
              <w:t xml:space="preserve">Sede/Polo </w:t>
            </w:r>
          </w:p>
        </w:tc>
        <w:tc>
          <w:tcPr>
            <w:tcW w:w="1592"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1"/>
              <w:rPr>
                <w:b/>
              </w:rPr>
            </w:pPr>
            <w:r w:rsidRPr="00D3539C">
              <w:rPr>
                <w:b/>
                <w:sz w:val="20"/>
              </w:rPr>
              <w:t xml:space="preserve">Docente  </w:t>
            </w:r>
          </w:p>
        </w:tc>
        <w:tc>
          <w:tcPr>
            <w:tcW w:w="2693"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1"/>
              <w:rPr>
                <w:b/>
              </w:rPr>
            </w:pPr>
            <w:r w:rsidRPr="00D3539C">
              <w:rPr>
                <w:b/>
                <w:sz w:val="20"/>
              </w:rPr>
              <w:t xml:space="preserve">Ricevimento studenti </w:t>
            </w:r>
          </w:p>
        </w:tc>
        <w:tc>
          <w:tcPr>
            <w:tcW w:w="2977"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2"/>
              <w:rPr>
                <w:b/>
              </w:rPr>
            </w:pPr>
            <w:r w:rsidRPr="00D3539C">
              <w:rPr>
                <w:b/>
                <w:sz w:val="20"/>
              </w:rPr>
              <w:t xml:space="preserve">E-mail </w:t>
            </w:r>
          </w:p>
        </w:tc>
        <w:tc>
          <w:tcPr>
            <w:tcW w:w="1559" w:type="dxa"/>
            <w:tcBorders>
              <w:top w:val="single" w:sz="4" w:space="0" w:color="000000"/>
              <w:left w:val="single" w:sz="4" w:space="0" w:color="000000"/>
              <w:bottom w:val="single" w:sz="4" w:space="0" w:color="000000"/>
              <w:right w:val="single" w:sz="4" w:space="0" w:color="000000"/>
            </w:tcBorders>
            <w:shd w:val="clear" w:color="auto" w:fill="E5E5E5"/>
          </w:tcPr>
          <w:p w:rsidR="00C4739B" w:rsidRPr="00D3539C" w:rsidRDefault="00C4739B" w:rsidP="00C4739B">
            <w:pPr>
              <w:spacing w:line="276" w:lineRule="auto"/>
              <w:ind w:left="2"/>
              <w:rPr>
                <w:b/>
              </w:rPr>
            </w:pPr>
            <w:r w:rsidRPr="00D3539C">
              <w:rPr>
                <w:b/>
                <w:sz w:val="20"/>
              </w:rPr>
              <w:t xml:space="preserve">Telefono </w:t>
            </w:r>
          </w:p>
        </w:tc>
      </w:tr>
      <w:tr w:rsidR="00C4739B" w:rsidTr="00C4739B">
        <w:trPr>
          <w:trHeight w:val="236"/>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Pisa </w:t>
            </w:r>
          </w:p>
        </w:tc>
        <w:tc>
          <w:tcPr>
            <w:tcW w:w="1592" w:type="dxa"/>
            <w:tcBorders>
              <w:top w:val="single" w:sz="4" w:space="0" w:color="000000"/>
              <w:left w:val="single" w:sz="4" w:space="0" w:color="000000"/>
              <w:bottom w:val="single" w:sz="4" w:space="0" w:color="000000"/>
              <w:right w:val="single" w:sz="4" w:space="0" w:color="000000"/>
            </w:tcBorders>
          </w:tcPr>
          <w:p w:rsidR="00C4739B" w:rsidRPr="00C4739B" w:rsidRDefault="00C4739B" w:rsidP="00C4739B">
            <w:pPr>
              <w:spacing w:line="276" w:lineRule="auto"/>
              <w:rPr>
                <w:sz w:val="20"/>
                <w:szCs w:val="20"/>
              </w:rPr>
            </w:pPr>
            <w:proofErr w:type="spellStart"/>
            <w:r>
              <w:rPr>
                <w:sz w:val="20"/>
                <w:szCs w:val="20"/>
              </w:rPr>
              <w:t>A.Cristaudo</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C4739B" w:rsidRPr="002458C7" w:rsidRDefault="00C4739B" w:rsidP="00C4739B">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4739B" w:rsidRPr="004B6451" w:rsidRDefault="004B1886" w:rsidP="00C4739B">
            <w:pPr>
              <w:spacing w:line="276" w:lineRule="auto"/>
              <w:ind w:left="1"/>
              <w:rPr>
                <w:sz w:val="20"/>
                <w:szCs w:val="20"/>
              </w:rPr>
            </w:pPr>
            <w:r>
              <w:rPr>
                <w:sz w:val="20"/>
                <w:szCs w:val="20"/>
              </w:rPr>
              <w:t>alfonso.cristaudo@med.unipi.it</w:t>
            </w:r>
          </w:p>
        </w:tc>
        <w:tc>
          <w:tcPr>
            <w:tcW w:w="1559" w:type="dxa"/>
            <w:tcBorders>
              <w:top w:val="single" w:sz="4" w:space="0" w:color="000000"/>
              <w:left w:val="single" w:sz="4" w:space="0" w:color="000000"/>
              <w:bottom w:val="single" w:sz="4" w:space="0" w:color="000000"/>
              <w:right w:val="single" w:sz="4" w:space="0" w:color="000000"/>
            </w:tcBorders>
          </w:tcPr>
          <w:p w:rsidR="00C4739B" w:rsidRPr="004F30A0" w:rsidRDefault="004B1886" w:rsidP="00C4739B">
            <w:pPr>
              <w:spacing w:line="276" w:lineRule="auto"/>
              <w:rPr>
                <w:sz w:val="20"/>
                <w:szCs w:val="20"/>
              </w:rPr>
            </w:pPr>
            <w:r>
              <w:rPr>
                <w:sz w:val="20"/>
                <w:szCs w:val="20"/>
              </w:rPr>
              <w:t>050-993707</w:t>
            </w:r>
          </w:p>
        </w:tc>
      </w:tr>
      <w:tr w:rsidR="00C4739B" w:rsidTr="00C4739B">
        <w:trPr>
          <w:trHeight w:val="235"/>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Massa </w:t>
            </w:r>
          </w:p>
        </w:tc>
        <w:tc>
          <w:tcPr>
            <w:tcW w:w="1592" w:type="dxa"/>
            <w:tcBorders>
              <w:top w:val="single" w:sz="4" w:space="0" w:color="000000"/>
              <w:left w:val="single" w:sz="4" w:space="0" w:color="000000"/>
              <w:bottom w:val="single" w:sz="4" w:space="0" w:color="000000"/>
              <w:right w:val="single" w:sz="4" w:space="0" w:color="000000"/>
            </w:tcBorders>
          </w:tcPr>
          <w:p w:rsidR="00C4739B" w:rsidRPr="00BC2D56" w:rsidRDefault="00C4739B" w:rsidP="00C4739B">
            <w:pPr>
              <w:spacing w:line="276" w:lineRule="auto"/>
              <w:rPr>
                <w:sz w:val="20"/>
                <w:szCs w:val="20"/>
              </w:rPr>
            </w:pPr>
            <w:r>
              <w:rPr>
                <w:sz w:val="20"/>
                <w:szCs w:val="20"/>
              </w:rPr>
              <w:t xml:space="preserve">P. </w:t>
            </w:r>
            <w:proofErr w:type="spellStart"/>
            <w:r>
              <w:rPr>
                <w:sz w:val="20"/>
                <w:szCs w:val="20"/>
              </w:rPr>
              <w:t>Carignani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4739B" w:rsidRPr="00BB0075" w:rsidRDefault="004B1886" w:rsidP="00C4739B">
            <w:pPr>
              <w:spacing w:line="276" w:lineRule="auto"/>
              <w:ind w:left="2"/>
              <w:rPr>
                <w:sz w:val="20"/>
                <w:szCs w:val="20"/>
              </w:rPr>
            </w:pPr>
            <w:r>
              <w:rPr>
                <w:sz w:val="20"/>
                <w:szCs w:val="20"/>
              </w:rPr>
              <w:t>p.carignani@usl1.toscana.it</w:t>
            </w:r>
          </w:p>
        </w:tc>
        <w:tc>
          <w:tcPr>
            <w:tcW w:w="1559" w:type="dxa"/>
            <w:tcBorders>
              <w:top w:val="single" w:sz="4" w:space="0" w:color="000000"/>
              <w:left w:val="single" w:sz="4" w:space="0" w:color="000000"/>
              <w:bottom w:val="single" w:sz="4" w:space="0" w:color="000000"/>
              <w:right w:val="single" w:sz="4" w:space="0" w:color="000000"/>
            </w:tcBorders>
          </w:tcPr>
          <w:p w:rsidR="00C4739B" w:rsidRPr="00BB0075" w:rsidRDefault="00C4739B" w:rsidP="00C4739B">
            <w:pPr>
              <w:spacing w:line="276" w:lineRule="auto"/>
              <w:ind w:left="1"/>
              <w:rPr>
                <w:sz w:val="20"/>
                <w:szCs w:val="20"/>
              </w:rPr>
            </w:pPr>
          </w:p>
        </w:tc>
      </w:tr>
      <w:tr w:rsidR="00C4739B" w:rsidTr="00C4739B">
        <w:trPr>
          <w:trHeight w:val="235"/>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Lucca </w:t>
            </w:r>
          </w:p>
        </w:tc>
        <w:tc>
          <w:tcPr>
            <w:tcW w:w="1592" w:type="dxa"/>
            <w:tcBorders>
              <w:top w:val="single" w:sz="4" w:space="0" w:color="000000"/>
              <w:left w:val="single" w:sz="4" w:space="0" w:color="000000"/>
              <w:bottom w:val="single" w:sz="4" w:space="0" w:color="000000"/>
              <w:right w:val="single" w:sz="4" w:space="0" w:color="000000"/>
            </w:tcBorders>
          </w:tcPr>
          <w:p w:rsidR="00C4739B" w:rsidRPr="004F30A0" w:rsidRDefault="00C4739B" w:rsidP="00C4739B">
            <w:pPr>
              <w:spacing w:line="276" w:lineRule="auto"/>
              <w:rPr>
                <w:sz w:val="20"/>
                <w:szCs w:val="20"/>
              </w:rPr>
            </w:pPr>
            <w:r>
              <w:rPr>
                <w:sz w:val="20"/>
                <w:szCs w:val="20"/>
              </w:rPr>
              <w:t xml:space="preserve">C. </w:t>
            </w:r>
            <w:proofErr w:type="spellStart"/>
            <w:r>
              <w:rPr>
                <w:sz w:val="20"/>
                <w:szCs w:val="20"/>
              </w:rPr>
              <w:t>Gravili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4739B" w:rsidRPr="00BB0075" w:rsidRDefault="004B1886" w:rsidP="00C4739B">
            <w:pPr>
              <w:spacing w:line="276" w:lineRule="auto"/>
              <w:ind w:left="2"/>
              <w:rPr>
                <w:sz w:val="20"/>
                <w:szCs w:val="20"/>
              </w:rPr>
            </w:pPr>
            <w:r>
              <w:rPr>
                <w:sz w:val="20"/>
                <w:szCs w:val="20"/>
              </w:rPr>
              <w:t>gravcar@gmail.com</w:t>
            </w:r>
          </w:p>
        </w:tc>
        <w:tc>
          <w:tcPr>
            <w:tcW w:w="1559" w:type="dxa"/>
            <w:tcBorders>
              <w:top w:val="single" w:sz="4" w:space="0" w:color="000000"/>
              <w:left w:val="single" w:sz="4" w:space="0" w:color="000000"/>
              <w:bottom w:val="single" w:sz="4" w:space="0" w:color="000000"/>
              <w:right w:val="single" w:sz="4" w:space="0" w:color="000000"/>
            </w:tcBorders>
          </w:tcPr>
          <w:p w:rsidR="00C4739B" w:rsidRPr="00BB0075" w:rsidRDefault="00C4739B" w:rsidP="00C4739B">
            <w:pPr>
              <w:spacing w:line="276" w:lineRule="auto"/>
              <w:ind w:left="1"/>
              <w:rPr>
                <w:sz w:val="20"/>
                <w:szCs w:val="20"/>
              </w:rPr>
            </w:pPr>
          </w:p>
        </w:tc>
      </w:tr>
      <w:tr w:rsidR="00C4739B" w:rsidTr="00C4739B">
        <w:trPr>
          <w:trHeight w:val="317"/>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Livorno </w:t>
            </w:r>
          </w:p>
        </w:tc>
        <w:tc>
          <w:tcPr>
            <w:tcW w:w="1592" w:type="dxa"/>
            <w:tcBorders>
              <w:top w:val="single" w:sz="4" w:space="0" w:color="000000"/>
              <w:left w:val="single" w:sz="4" w:space="0" w:color="000000"/>
              <w:bottom w:val="single" w:sz="4" w:space="0" w:color="000000"/>
              <w:right w:val="single" w:sz="4" w:space="0" w:color="000000"/>
            </w:tcBorders>
          </w:tcPr>
          <w:p w:rsidR="00C4739B" w:rsidRPr="005C1DDB" w:rsidRDefault="00527FCF" w:rsidP="00C4739B">
            <w:pPr>
              <w:spacing w:line="276" w:lineRule="auto"/>
              <w:rPr>
                <w:sz w:val="20"/>
                <w:szCs w:val="20"/>
              </w:rPr>
            </w:pPr>
            <w:proofErr w:type="spellStart"/>
            <w:r>
              <w:rPr>
                <w:sz w:val="20"/>
                <w:szCs w:val="20"/>
              </w:rPr>
              <w:t>D.Zuccherelli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4739B" w:rsidRPr="00D3539C" w:rsidRDefault="004B1886" w:rsidP="00C4739B">
            <w:pPr>
              <w:spacing w:line="276" w:lineRule="auto"/>
              <w:ind w:left="1"/>
              <w:rPr>
                <w:sz w:val="20"/>
                <w:szCs w:val="20"/>
              </w:rPr>
            </w:pPr>
            <w:r>
              <w:rPr>
                <w:sz w:val="20"/>
                <w:szCs w:val="20"/>
              </w:rPr>
              <w:t>dirsan@usl9.toscana.it</w:t>
            </w:r>
          </w:p>
        </w:tc>
        <w:tc>
          <w:tcPr>
            <w:tcW w:w="1559" w:type="dxa"/>
            <w:tcBorders>
              <w:top w:val="single" w:sz="4" w:space="0" w:color="000000"/>
              <w:left w:val="single" w:sz="4" w:space="0" w:color="000000"/>
              <w:bottom w:val="single" w:sz="4" w:space="0" w:color="000000"/>
              <w:right w:val="single" w:sz="4" w:space="0" w:color="000000"/>
            </w:tcBorders>
          </w:tcPr>
          <w:p w:rsidR="00C4739B" w:rsidRDefault="00C4739B" w:rsidP="00C4739B"/>
        </w:tc>
      </w:tr>
      <w:tr w:rsidR="00C4739B" w:rsidTr="00C4739B">
        <w:trPr>
          <w:trHeight w:val="235"/>
        </w:trPr>
        <w:tc>
          <w:tcPr>
            <w:tcW w:w="1204" w:type="dxa"/>
            <w:tcBorders>
              <w:top w:val="single" w:sz="4" w:space="0" w:color="000000"/>
              <w:left w:val="single" w:sz="4" w:space="0" w:color="000000"/>
              <w:bottom w:val="single" w:sz="4" w:space="0" w:color="000000"/>
              <w:right w:val="single" w:sz="4" w:space="0" w:color="000000"/>
            </w:tcBorders>
          </w:tcPr>
          <w:p w:rsidR="00C4739B" w:rsidRDefault="00C4739B" w:rsidP="00C4739B">
            <w:pPr>
              <w:spacing w:line="276" w:lineRule="auto"/>
            </w:pPr>
            <w:r>
              <w:rPr>
                <w:sz w:val="20"/>
              </w:rPr>
              <w:t xml:space="preserve">Pontedera </w:t>
            </w:r>
          </w:p>
        </w:tc>
        <w:tc>
          <w:tcPr>
            <w:tcW w:w="1592" w:type="dxa"/>
            <w:tcBorders>
              <w:top w:val="single" w:sz="4" w:space="0" w:color="000000"/>
              <w:left w:val="single" w:sz="4" w:space="0" w:color="000000"/>
              <w:bottom w:val="single" w:sz="4" w:space="0" w:color="000000"/>
              <w:right w:val="single" w:sz="4" w:space="0" w:color="000000"/>
            </w:tcBorders>
          </w:tcPr>
          <w:p w:rsidR="00C4739B" w:rsidRPr="00C4739B" w:rsidRDefault="00C4739B" w:rsidP="00C4739B">
            <w:pPr>
              <w:spacing w:line="276" w:lineRule="auto"/>
              <w:rPr>
                <w:sz w:val="20"/>
                <w:szCs w:val="20"/>
              </w:rPr>
            </w:pPr>
            <w:proofErr w:type="spellStart"/>
            <w:r>
              <w:rPr>
                <w:sz w:val="20"/>
                <w:szCs w:val="20"/>
              </w:rPr>
              <w:t>A.Monteverdi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C4739B" w:rsidRPr="008409A2" w:rsidRDefault="00C4739B" w:rsidP="00C4739B">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4739B" w:rsidRPr="00D3539C" w:rsidRDefault="004B1886" w:rsidP="00C4739B">
            <w:pPr>
              <w:spacing w:line="276" w:lineRule="auto"/>
              <w:ind w:left="1"/>
              <w:rPr>
                <w:sz w:val="20"/>
                <w:szCs w:val="20"/>
              </w:rPr>
            </w:pPr>
            <w:r>
              <w:rPr>
                <w:sz w:val="20"/>
                <w:szCs w:val="20"/>
              </w:rPr>
              <w:t>a.monteverdi@usl5.toscana.it</w:t>
            </w:r>
          </w:p>
        </w:tc>
        <w:tc>
          <w:tcPr>
            <w:tcW w:w="1559" w:type="dxa"/>
            <w:tcBorders>
              <w:top w:val="single" w:sz="4" w:space="0" w:color="000000"/>
              <w:left w:val="single" w:sz="4" w:space="0" w:color="000000"/>
              <w:bottom w:val="single" w:sz="4" w:space="0" w:color="000000"/>
              <w:right w:val="single" w:sz="4" w:space="0" w:color="000000"/>
            </w:tcBorders>
          </w:tcPr>
          <w:p w:rsidR="00C4739B" w:rsidRPr="008F16C5" w:rsidRDefault="00C4739B" w:rsidP="00C4739B">
            <w:pPr>
              <w:rPr>
                <w:sz w:val="20"/>
                <w:szCs w:val="20"/>
              </w:rPr>
            </w:pPr>
          </w:p>
        </w:tc>
      </w:tr>
    </w:tbl>
    <w:p w:rsidR="00C4739B" w:rsidRDefault="00C4739B" w:rsidP="007C4892">
      <w:pPr>
        <w:rPr>
          <w:szCs w:val="24"/>
        </w:rPr>
      </w:pPr>
    </w:p>
    <w:p w:rsidR="00C4739B" w:rsidRDefault="00C4739B" w:rsidP="007C4892">
      <w:pPr>
        <w:rPr>
          <w:szCs w:val="24"/>
        </w:rPr>
      </w:pPr>
    </w:p>
    <w:p w:rsidR="00BF586B" w:rsidRPr="0037662F" w:rsidRDefault="00BF586B" w:rsidP="0037662F">
      <w:pPr>
        <w:jc w:val="center"/>
        <w:rPr>
          <w:szCs w:val="24"/>
        </w:rPr>
      </w:pPr>
      <w:r w:rsidRPr="00BF586B">
        <w:rPr>
          <w:b/>
          <w:szCs w:val="24"/>
        </w:rPr>
        <w:t>III ANNO</w:t>
      </w:r>
    </w:p>
    <w:p w:rsidR="007C4892" w:rsidRDefault="007C4892" w:rsidP="007C4892">
      <w:pPr>
        <w:rPr>
          <w:rFonts w:ascii="Bookman Old Style" w:hAnsi="Bookman Old Style"/>
          <w:szCs w:val="24"/>
        </w:rPr>
      </w:pPr>
    </w:p>
    <w:p w:rsidR="00BF586B" w:rsidRDefault="00BF586B" w:rsidP="00BF586B">
      <w:pPr>
        <w:pStyle w:val="Titolo2"/>
      </w:pPr>
      <w:r>
        <w:lastRenderedPageBreak/>
        <w:t xml:space="preserve">CORSO INTEGRATO DI </w:t>
      </w:r>
      <w:r w:rsidR="008E5DEC">
        <w:t>INFERMIERISTICA CLINICA SPECIALISTICA</w:t>
      </w:r>
    </w:p>
    <w:p w:rsidR="00BF586B" w:rsidRDefault="00BF586B" w:rsidP="00BF586B">
      <w:pPr>
        <w:spacing w:after="5" w:line="276" w:lineRule="auto"/>
        <w:jc w:val="center"/>
      </w:pPr>
    </w:p>
    <w:tbl>
      <w:tblPr>
        <w:tblStyle w:val="TableGrid"/>
        <w:tblW w:w="9791" w:type="dxa"/>
        <w:tblInd w:w="-15" w:type="dxa"/>
        <w:tblLayout w:type="fixed"/>
        <w:tblCellMar>
          <w:left w:w="28" w:type="dxa"/>
          <w:right w:w="32" w:type="dxa"/>
        </w:tblCellMar>
        <w:tblLook w:val="04A0" w:firstRow="1" w:lastRow="0" w:firstColumn="1" w:lastColumn="0" w:noHBand="0" w:noVBand="1"/>
      </w:tblPr>
      <w:tblGrid>
        <w:gridCol w:w="1378"/>
        <w:gridCol w:w="802"/>
        <w:gridCol w:w="473"/>
        <w:gridCol w:w="1185"/>
        <w:gridCol w:w="1134"/>
        <w:gridCol w:w="992"/>
        <w:gridCol w:w="1276"/>
        <w:gridCol w:w="2551"/>
      </w:tblGrid>
      <w:tr w:rsidR="008E5DEC" w:rsidRPr="008E5DEC" w:rsidTr="008E5DEC">
        <w:trPr>
          <w:trHeight w:val="319"/>
        </w:trPr>
        <w:tc>
          <w:tcPr>
            <w:tcW w:w="1378"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b/>
                <w:sz w:val="20"/>
                <w:szCs w:val="20"/>
              </w:rPr>
              <w:t xml:space="preserve">MODULO </w:t>
            </w:r>
          </w:p>
        </w:tc>
        <w:tc>
          <w:tcPr>
            <w:tcW w:w="802"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b/>
                <w:sz w:val="20"/>
                <w:szCs w:val="20"/>
              </w:rPr>
              <w:t xml:space="preserve">SSD </w:t>
            </w:r>
          </w:p>
        </w:tc>
        <w:tc>
          <w:tcPr>
            <w:tcW w:w="473"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b/>
                <w:sz w:val="20"/>
                <w:szCs w:val="20"/>
              </w:rPr>
              <w:t xml:space="preserve">CFU </w:t>
            </w:r>
          </w:p>
        </w:tc>
        <w:tc>
          <w:tcPr>
            <w:tcW w:w="1185"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b/>
                <w:color w:val="auto"/>
                <w:sz w:val="20"/>
                <w:szCs w:val="20"/>
              </w:rPr>
            </w:pPr>
            <w:r w:rsidRPr="008E5DEC">
              <w:rPr>
                <w:b/>
                <w:color w:val="auto"/>
                <w:sz w:val="20"/>
                <w:szCs w:val="20"/>
              </w:rPr>
              <w:t xml:space="preserve">PISA </w:t>
            </w:r>
          </w:p>
        </w:tc>
        <w:tc>
          <w:tcPr>
            <w:tcW w:w="1134"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color w:val="auto"/>
                <w:sz w:val="20"/>
                <w:szCs w:val="20"/>
              </w:rPr>
            </w:pPr>
            <w:r w:rsidRPr="008E5DEC">
              <w:rPr>
                <w:b/>
                <w:color w:val="auto"/>
                <w:sz w:val="20"/>
                <w:szCs w:val="20"/>
              </w:rPr>
              <w:t xml:space="preserve">MASSA </w:t>
            </w:r>
          </w:p>
        </w:tc>
        <w:tc>
          <w:tcPr>
            <w:tcW w:w="992"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rPr>
                <w:b/>
                <w:color w:val="auto"/>
                <w:sz w:val="20"/>
                <w:szCs w:val="20"/>
              </w:rPr>
            </w:pPr>
            <w:r w:rsidRPr="008E5DEC">
              <w:rPr>
                <w:b/>
                <w:color w:val="auto"/>
                <w:sz w:val="20"/>
                <w:szCs w:val="20"/>
              </w:rPr>
              <w:t xml:space="preserve">LUCCA </w:t>
            </w:r>
          </w:p>
        </w:tc>
        <w:tc>
          <w:tcPr>
            <w:tcW w:w="1276"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1"/>
              <w:rPr>
                <w:color w:val="auto"/>
                <w:sz w:val="20"/>
                <w:szCs w:val="20"/>
              </w:rPr>
            </w:pPr>
            <w:r w:rsidRPr="008E5DEC">
              <w:rPr>
                <w:b/>
                <w:color w:val="auto"/>
                <w:sz w:val="20"/>
                <w:szCs w:val="20"/>
              </w:rPr>
              <w:t xml:space="preserve">LIVORNO </w:t>
            </w:r>
          </w:p>
        </w:tc>
        <w:tc>
          <w:tcPr>
            <w:tcW w:w="2551"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color w:val="auto"/>
                <w:sz w:val="20"/>
                <w:szCs w:val="20"/>
              </w:rPr>
            </w:pPr>
            <w:r w:rsidRPr="008E5DEC">
              <w:rPr>
                <w:b/>
                <w:color w:val="auto"/>
                <w:sz w:val="20"/>
                <w:szCs w:val="20"/>
              </w:rPr>
              <w:t xml:space="preserve">PONTEDERA </w:t>
            </w:r>
          </w:p>
        </w:tc>
      </w:tr>
      <w:tr w:rsidR="008E5DEC" w:rsidRPr="008E5DEC" w:rsidTr="008E5DEC">
        <w:trPr>
          <w:trHeight w:val="442"/>
        </w:trPr>
        <w:tc>
          <w:tcPr>
            <w:tcW w:w="1378"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sz w:val="20"/>
                <w:szCs w:val="20"/>
              </w:rPr>
              <w:t xml:space="preserve">Infermieristica clinica </w:t>
            </w:r>
            <w:proofErr w:type="spellStart"/>
            <w:r w:rsidRPr="008E5DEC">
              <w:rPr>
                <w:sz w:val="20"/>
                <w:szCs w:val="20"/>
              </w:rPr>
              <w:t>perioperatoria</w:t>
            </w:r>
            <w:proofErr w:type="spellEnd"/>
          </w:p>
        </w:tc>
        <w:tc>
          <w:tcPr>
            <w:tcW w:w="802"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sz w:val="20"/>
                <w:szCs w:val="20"/>
              </w:rPr>
              <w:t>MED/45</w:t>
            </w:r>
          </w:p>
        </w:tc>
        <w:tc>
          <w:tcPr>
            <w:tcW w:w="473"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sz w:val="20"/>
                <w:szCs w:val="20"/>
              </w:rPr>
              <w:t>3</w:t>
            </w:r>
          </w:p>
        </w:tc>
        <w:tc>
          <w:tcPr>
            <w:tcW w:w="1185" w:type="dxa"/>
            <w:tcBorders>
              <w:top w:val="single" w:sz="4" w:space="0" w:color="000000"/>
              <w:left w:val="single" w:sz="4" w:space="0" w:color="000000"/>
              <w:bottom w:val="single" w:sz="4" w:space="0" w:color="000000"/>
              <w:right w:val="single" w:sz="4" w:space="0" w:color="000000"/>
            </w:tcBorders>
          </w:tcPr>
          <w:p w:rsidR="008E5DEC" w:rsidRPr="008E5DEC" w:rsidRDefault="001160A3" w:rsidP="00CE16B4">
            <w:pPr>
              <w:spacing w:line="276" w:lineRule="auto"/>
              <w:ind w:left="2"/>
              <w:rPr>
                <w:sz w:val="20"/>
                <w:szCs w:val="20"/>
              </w:rPr>
            </w:pPr>
            <w:proofErr w:type="spellStart"/>
            <w:r>
              <w:rPr>
                <w:sz w:val="20"/>
                <w:szCs w:val="20"/>
              </w:rPr>
              <w:t>R.Pierini</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sz w:val="20"/>
                <w:szCs w:val="20"/>
              </w:rPr>
              <w:t>F. Cervia</w:t>
            </w:r>
          </w:p>
        </w:tc>
        <w:tc>
          <w:tcPr>
            <w:tcW w:w="992" w:type="dxa"/>
            <w:tcBorders>
              <w:top w:val="single" w:sz="4" w:space="0" w:color="000000"/>
              <w:left w:val="single" w:sz="4" w:space="0" w:color="000000"/>
              <w:bottom w:val="single" w:sz="4" w:space="0" w:color="000000"/>
              <w:right w:val="single" w:sz="4" w:space="0" w:color="000000"/>
            </w:tcBorders>
          </w:tcPr>
          <w:p w:rsidR="008E5DEC" w:rsidRPr="008E5DEC" w:rsidRDefault="008E5DEC" w:rsidP="009628FB">
            <w:pPr>
              <w:spacing w:line="276" w:lineRule="auto"/>
              <w:ind w:left="2"/>
              <w:rPr>
                <w:color w:val="FF0000"/>
                <w:sz w:val="20"/>
                <w:szCs w:val="20"/>
              </w:rPr>
            </w:pPr>
            <w:r w:rsidRPr="008E5DEC">
              <w:rPr>
                <w:color w:val="auto"/>
                <w:sz w:val="20"/>
                <w:szCs w:val="20"/>
              </w:rPr>
              <w:t>G. Gia</w:t>
            </w:r>
            <w:r w:rsidR="009628FB">
              <w:rPr>
                <w:color w:val="auto"/>
                <w:sz w:val="20"/>
                <w:szCs w:val="20"/>
              </w:rPr>
              <w:t>nassi</w:t>
            </w:r>
          </w:p>
        </w:tc>
        <w:tc>
          <w:tcPr>
            <w:tcW w:w="1276"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sz w:val="20"/>
                <w:szCs w:val="20"/>
              </w:rPr>
              <w:t>S. Casucci</w:t>
            </w:r>
          </w:p>
        </w:tc>
        <w:tc>
          <w:tcPr>
            <w:tcW w:w="2551"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proofErr w:type="spellStart"/>
            <w:r w:rsidRPr="008E5DEC">
              <w:rPr>
                <w:sz w:val="20"/>
                <w:szCs w:val="20"/>
              </w:rPr>
              <w:t>D.Traballoni</w:t>
            </w:r>
            <w:proofErr w:type="spellEnd"/>
          </w:p>
        </w:tc>
      </w:tr>
      <w:tr w:rsidR="008E5DEC" w:rsidRPr="008E5DEC" w:rsidTr="008E5DEC">
        <w:trPr>
          <w:trHeight w:val="432"/>
        </w:trPr>
        <w:tc>
          <w:tcPr>
            <w:tcW w:w="1378" w:type="dxa"/>
            <w:tcBorders>
              <w:top w:val="single" w:sz="4" w:space="0" w:color="000000"/>
              <w:left w:val="single" w:sz="4" w:space="0" w:color="000000"/>
              <w:bottom w:val="single" w:sz="4" w:space="0" w:color="000000"/>
              <w:right w:val="single" w:sz="4" w:space="0" w:color="000000"/>
            </w:tcBorders>
          </w:tcPr>
          <w:p w:rsidR="008E5DEC" w:rsidRPr="008E5DEC" w:rsidRDefault="00DA79BA" w:rsidP="00CE16B4">
            <w:pPr>
              <w:spacing w:line="276" w:lineRule="auto"/>
              <w:ind w:left="2"/>
              <w:rPr>
                <w:sz w:val="20"/>
                <w:szCs w:val="20"/>
              </w:rPr>
            </w:pPr>
            <w:r>
              <w:rPr>
                <w:sz w:val="20"/>
                <w:szCs w:val="20"/>
              </w:rPr>
              <w:t>Bioetica del dolore e delle cure di fine vita</w:t>
            </w:r>
          </w:p>
        </w:tc>
        <w:tc>
          <w:tcPr>
            <w:tcW w:w="802"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sz w:val="20"/>
                <w:szCs w:val="20"/>
              </w:rPr>
              <w:t>MED/45</w:t>
            </w:r>
          </w:p>
        </w:tc>
        <w:tc>
          <w:tcPr>
            <w:tcW w:w="473"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sz w:val="20"/>
                <w:szCs w:val="20"/>
              </w:rPr>
              <w:t>3</w:t>
            </w:r>
          </w:p>
        </w:tc>
        <w:tc>
          <w:tcPr>
            <w:tcW w:w="1185" w:type="dxa"/>
            <w:tcBorders>
              <w:top w:val="single" w:sz="4" w:space="0" w:color="000000"/>
              <w:left w:val="single" w:sz="4" w:space="0" w:color="000000"/>
              <w:bottom w:val="single" w:sz="4" w:space="0" w:color="000000"/>
              <w:right w:val="single" w:sz="4" w:space="0" w:color="000000"/>
            </w:tcBorders>
          </w:tcPr>
          <w:p w:rsidR="008E5DEC" w:rsidRPr="008E5DEC" w:rsidRDefault="008E5DEC" w:rsidP="008E5DEC">
            <w:pPr>
              <w:spacing w:line="276" w:lineRule="auto"/>
              <w:ind w:left="2"/>
              <w:rPr>
                <w:sz w:val="20"/>
                <w:szCs w:val="20"/>
              </w:rPr>
            </w:pPr>
            <w:r w:rsidRPr="008E5DEC">
              <w:rPr>
                <w:sz w:val="20"/>
                <w:szCs w:val="20"/>
              </w:rPr>
              <w:t xml:space="preserve"> </w:t>
            </w:r>
            <w:r>
              <w:rPr>
                <w:sz w:val="20"/>
                <w:szCs w:val="20"/>
              </w:rPr>
              <w:t xml:space="preserve">D. </w:t>
            </w:r>
            <w:proofErr w:type="spellStart"/>
            <w:r>
              <w:rPr>
                <w:sz w:val="20"/>
                <w:szCs w:val="20"/>
              </w:rPr>
              <w:t>Gioffrè</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sz w:val="20"/>
                <w:szCs w:val="20"/>
              </w:rPr>
              <w:t>P. Galoppini</w:t>
            </w:r>
          </w:p>
        </w:tc>
        <w:tc>
          <w:tcPr>
            <w:tcW w:w="992"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r w:rsidRPr="008E5DEC">
              <w:rPr>
                <w:sz w:val="20"/>
                <w:szCs w:val="20"/>
              </w:rPr>
              <w:t>P. Sacconi</w:t>
            </w:r>
          </w:p>
        </w:tc>
        <w:tc>
          <w:tcPr>
            <w:tcW w:w="1276" w:type="dxa"/>
            <w:tcBorders>
              <w:top w:val="single" w:sz="4" w:space="0" w:color="000000"/>
              <w:left w:val="single" w:sz="4" w:space="0" w:color="000000"/>
              <w:bottom w:val="single" w:sz="4" w:space="0" w:color="000000"/>
              <w:right w:val="single" w:sz="4" w:space="0" w:color="000000"/>
            </w:tcBorders>
          </w:tcPr>
          <w:p w:rsidR="008E5DEC" w:rsidRPr="008E5DEC" w:rsidRDefault="00DA79BA" w:rsidP="00CE16B4">
            <w:pPr>
              <w:spacing w:line="276" w:lineRule="auto"/>
              <w:ind w:left="2"/>
              <w:rPr>
                <w:sz w:val="20"/>
                <w:szCs w:val="20"/>
              </w:rPr>
            </w:pPr>
            <w:proofErr w:type="spellStart"/>
            <w:r>
              <w:rPr>
                <w:sz w:val="20"/>
                <w:szCs w:val="20"/>
              </w:rPr>
              <w:t>M.Borgioli</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8E5DEC" w:rsidRPr="008E5DEC" w:rsidRDefault="008E5DEC" w:rsidP="00CE16B4">
            <w:pPr>
              <w:spacing w:line="276" w:lineRule="auto"/>
              <w:ind w:left="2"/>
              <w:rPr>
                <w:sz w:val="20"/>
                <w:szCs w:val="20"/>
              </w:rPr>
            </w:pPr>
            <w:proofErr w:type="spellStart"/>
            <w:r w:rsidRPr="008E5DEC">
              <w:rPr>
                <w:sz w:val="20"/>
                <w:szCs w:val="20"/>
              </w:rPr>
              <w:t>I.Gabbriellini</w:t>
            </w:r>
            <w:proofErr w:type="spellEnd"/>
          </w:p>
        </w:tc>
      </w:tr>
    </w:tbl>
    <w:p w:rsidR="008E5DEC" w:rsidRDefault="008E5DEC" w:rsidP="00BF586B">
      <w:pPr>
        <w:spacing w:after="160" w:line="259" w:lineRule="auto"/>
      </w:pPr>
    </w:p>
    <w:p w:rsidR="008E5DEC" w:rsidRDefault="008E5DEC" w:rsidP="008E5DEC">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 w:val="18"/>
        </w:rPr>
      </w:pPr>
      <w:r>
        <w:rPr>
          <w:b/>
          <w:sz w:val="22"/>
        </w:rPr>
        <w:t>M</w:t>
      </w:r>
      <w:r>
        <w:rPr>
          <w:b/>
          <w:sz w:val="18"/>
        </w:rPr>
        <w:t>O</w:t>
      </w:r>
      <w:r w:rsidR="0037662F">
        <w:rPr>
          <w:b/>
          <w:sz w:val="18"/>
        </w:rPr>
        <w:t>DULO DI INFERMIERISTICA CLINICA PERIOPERATORIA</w:t>
      </w:r>
    </w:p>
    <w:p w:rsidR="008E5DEC" w:rsidRDefault="008E5DEC" w:rsidP="008E5DEC">
      <w:pPr>
        <w:pBdr>
          <w:top w:val="single" w:sz="4" w:space="0" w:color="000000"/>
          <w:left w:val="single" w:sz="4" w:space="0" w:color="000000"/>
          <w:bottom w:val="single" w:sz="4" w:space="0" w:color="000000"/>
          <w:right w:val="single" w:sz="4" w:space="4" w:color="000000"/>
        </w:pBdr>
        <w:spacing w:after="56" w:line="235" w:lineRule="auto"/>
        <w:ind w:left="3238" w:right="3165"/>
        <w:jc w:val="center"/>
      </w:pPr>
      <w:r>
        <w:rPr>
          <w:b/>
          <w:sz w:val="18"/>
        </w:rPr>
        <w:t xml:space="preserve"> </w:t>
      </w:r>
      <w:r>
        <w:rPr>
          <w:b/>
          <w:sz w:val="22"/>
        </w:rPr>
        <w:t>CFU</w:t>
      </w:r>
      <w:r>
        <w:rPr>
          <w:b/>
          <w:sz w:val="18"/>
        </w:rPr>
        <w:t xml:space="preserve"> </w:t>
      </w:r>
      <w:r>
        <w:rPr>
          <w:b/>
          <w:sz w:val="22"/>
        </w:rPr>
        <w:t>3</w:t>
      </w:r>
    </w:p>
    <w:p w:rsidR="008E5DEC" w:rsidRPr="007C4892" w:rsidRDefault="008E5DEC" w:rsidP="008E5DEC">
      <w:pPr>
        <w:ind w:firstLine="709"/>
        <w:rPr>
          <w:szCs w:val="24"/>
        </w:rPr>
      </w:pPr>
    </w:p>
    <w:p w:rsidR="008E5DEC" w:rsidRPr="00095E88" w:rsidRDefault="008E5DEC" w:rsidP="008E5DEC">
      <w:pPr>
        <w:rPr>
          <w:b/>
        </w:rPr>
      </w:pPr>
      <w:r w:rsidRPr="00095E88">
        <w:rPr>
          <w:b/>
        </w:rPr>
        <w:t>Programma d’esame:</w:t>
      </w:r>
    </w:p>
    <w:p w:rsidR="0037662F" w:rsidRDefault="0037662F" w:rsidP="0037662F">
      <w:pPr>
        <w:pStyle w:val="ModulovuotoA"/>
        <w:jc w:val="both"/>
        <w:rPr>
          <w:rFonts w:ascii="Garamond" w:hAnsi="Garamond"/>
          <w:sz w:val="24"/>
        </w:rPr>
      </w:pPr>
      <w:r>
        <w:rPr>
          <w:rFonts w:ascii="Garamond" w:hAnsi="Garamond"/>
          <w:sz w:val="24"/>
        </w:rPr>
        <w:t xml:space="preserve">Introduzione all’infermieristica </w:t>
      </w:r>
      <w:proofErr w:type="spellStart"/>
      <w:r>
        <w:rPr>
          <w:rFonts w:ascii="Garamond" w:hAnsi="Garamond"/>
          <w:sz w:val="24"/>
        </w:rPr>
        <w:t>perioperatoria</w:t>
      </w:r>
      <w:proofErr w:type="spellEnd"/>
    </w:p>
    <w:p w:rsidR="0037662F" w:rsidRDefault="0037662F" w:rsidP="0037662F">
      <w:pPr>
        <w:pStyle w:val="ModulovuotoA"/>
        <w:jc w:val="both"/>
        <w:rPr>
          <w:rFonts w:ascii="Garamond" w:hAnsi="Garamond"/>
          <w:i/>
          <w:sz w:val="24"/>
        </w:rPr>
      </w:pPr>
    </w:p>
    <w:p w:rsidR="0037662F" w:rsidRPr="0037662F" w:rsidRDefault="0037662F" w:rsidP="0037662F">
      <w:pPr>
        <w:pStyle w:val="ModulovuotoA"/>
        <w:jc w:val="both"/>
        <w:rPr>
          <w:rFonts w:ascii="Garamond" w:hAnsi="Garamond"/>
          <w:sz w:val="24"/>
        </w:rPr>
      </w:pPr>
      <w:r w:rsidRPr="0037662F">
        <w:rPr>
          <w:rFonts w:ascii="Garamond" w:hAnsi="Garamond"/>
          <w:sz w:val="24"/>
        </w:rPr>
        <w:t>Fase preoperatoria:</w:t>
      </w:r>
    </w:p>
    <w:p w:rsidR="0037662F" w:rsidRDefault="0037662F" w:rsidP="0037662F">
      <w:pPr>
        <w:pStyle w:val="ModulovuotoA"/>
        <w:tabs>
          <w:tab w:val="left" w:pos="940"/>
          <w:tab w:val="left" w:pos="1440"/>
        </w:tabs>
        <w:rPr>
          <w:rFonts w:ascii="Garamond" w:hAnsi="Garamond"/>
          <w:sz w:val="24"/>
        </w:rPr>
      </w:pPr>
      <w:r>
        <w:rPr>
          <w:rFonts w:ascii="Garamond" w:hAnsi="Garamond"/>
          <w:i/>
          <w:sz w:val="24"/>
        </w:rPr>
        <w:tab/>
      </w:r>
      <w:r>
        <w:rPr>
          <w:rFonts w:ascii="Garamond" w:hAnsi="Garamond"/>
          <w:sz w:val="24"/>
        </w:rPr>
        <w:t>Accertamento ed educazione preoperatoria</w:t>
      </w:r>
    </w:p>
    <w:p w:rsidR="0037662F" w:rsidRDefault="0037662F" w:rsidP="0037662F">
      <w:pPr>
        <w:pStyle w:val="ModulovuotoA"/>
        <w:tabs>
          <w:tab w:val="left" w:pos="940"/>
          <w:tab w:val="left" w:pos="1440"/>
        </w:tabs>
        <w:rPr>
          <w:rFonts w:ascii="Garamond" w:hAnsi="Garamond"/>
          <w:sz w:val="24"/>
        </w:rPr>
      </w:pPr>
      <w:r>
        <w:rPr>
          <w:rFonts w:ascii="Garamond" w:hAnsi="Garamond"/>
          <w:sz w:val="24"/>
        </w:rPr>
        <w:tab/>
        <w:t>Preparazione preoperatoria</w:t>
      </w:r>
    </w:p>
    <w:p w:rsidR="0037662F" w:rsidRDefault="0037662F" w:rsidP="0037662F">
      <w:pPr>
        <w:pStyle w:val="ModulovuotoA"/>
        <w:tabs>
          <w:tab w:val="left" w:pos="940"/>
          <w:tab w:val="left" w:pos="1440"/>
        </w:tabs>
        <w:rPr>
          <w:rFonts w:ascii="Garamond" w:hAnsi="Garamond"/>
          <w:sz w:val="24"/>
        </w:rPr>
      </w:pPr>
      <w:r>
        <w:rPr>
          <w:rFonts w:ascii="Garamond" w:hAnsi="Garamond"/>
          <w:sz w:val="24"/>
        </w:rPr>
        <w:tab/>
        <w:t>Percorsi assistenziali</w:t>
      </w:r>
    </w:p>
    <w:p w:rsidR="0037662F" w:rsidRDefault="0037662F" w:rsidP="0037662F">
      <w:pPr>
        <w:pStyle w:val="ModulovuotoA"/>
        <w:tabs>
          <w:tab w:val="left" w:pos="940"/>
          <w:tab w:val="left" w:pos="1440"/>
        </w:tabs>
        <w:rPr>
          <w:rFonts w:ascii="Garamond" w:hAnsi="Garamond"/>
          <w:sz w:val="24"/>
        </w:rPr>
      </w:pPr>
      <w:r>
        <w:rPr>
          <w:rFonts w:ascii="Garamond" w:hAnsi="Garamond"/>
          <w:sz w:val="24"/>
        </w:rPr>
        <w:tab/>
        <w:t>Sostegno psicologico e familiare</w:t>
      </w:r>
    </w:p>
    <w:p w:rsidR="0037662F" w:rsidRDefault="0037662F" w:rsidP="0037662F">
      <w:pPr>
        <w:pStyle w:val="ModulovuotoA"/>
        <w:tabs>
          <w:tab w:val="left" w:pos="940"/>
          <w:tab w:val="left" w:pos="1440"/>
        </w:tabs>
        <w:rPr>
          <w:rFonts w:ascii="Garamond" w:hAnsi="Garamond"/>
          <w:sz w:val="24"/>
        </w:rPr>
      </w:pPr>
      <w:r>
        <w:rPr>
          <w:rFonts w:ascii="Garamond" w:hAnsi="Garamond"/>
          <w:sz w:val="24"/>
        </w:rPr>
        <w:tab/>
      </w:r>
    </w:p>
    <w:p w:rsidR="0037662F" w:rsidRDefault="0037662F" w:rsidP="0037662F">
      <w:pPr>
        <w:pStyle w:val="ModulovuotoA"/>
        <w:jc w:val="both"/>
        <w:rPr>
          <w:rFonts w:ascii="Garamond" w:hAnsi="Garamond"/>
          <w:sz w:val="24"/>
        </w:rPr>
      </w:pPr>
      <w:r>
        <w:rPr>
          <w:rFonts w:ascii="Garamond" w:hAnsi="Garamond"/>
          <w:sz w:val="24"/>
        </w:rPr>
        <w:t>Fase intraoperatoria:</w:t>
      </w:r>
    </w:p>
    <w:p w:rsidR="0037662F" w:rsidRDefault="0037662F" w:rsidP="004B6451">
      <w:pPr>
        <w:pStyle w:val="ModulovuotoA"/>
        <w:numPr>
          <w:ilvl w:val="0"/>
          <w:numId w:val="12"/>
        </w:numPr>
        <w:tabs>
          <w:tab w:val="left" w:pos="940"/>
          <w:tab w:val="left" w:pos="1440"/>
        </w:tabs>
        <w:ind w:left="567" w:firstLine="0"/>
        <w:rPr>
          <w:rFonts w:ascii="Garamond" w:hAnsi="Garamond"/>
          <w:sz w:val="24"/>
        </w:rPr>
      </w:pPr>
      <w:r>
        <w:rPr>
          <w:rFonts w:ascii="Garamond" w:hAnsi="Garamond"/>
          <w:sz w:val="24"/>
        </w:rPr>
        <w:tab/>
        <w:t>L’equipe operatoria: ruoli delle diverse figure infermieristiche</w:t>
      </w:r>
    </w:p>
    <w:p w:rsidR="0037662F" w:rsidRDefault="0037662F" w:rsidP="004B6451">
      <w:pPr>
        <w:pStyle w:val="ModulovuotoA"/>
        <w:numPr>
          <w:ilvl w:val="0"/>
          <w:numId w:val="13"/>
        </w:numPr>
        <w:tabs>
          <w:tab w:val="clear" w:pos="567"/>
          <w:tab w:val="num" w:pos="1134"/>
          <w:tab w:val="left" w:pos="1440"/>
        </w:tabs>
        <w:ind w:left="1134" w:hanging="567"/>
        <w:rPr>
          <w:rFonts w:ascii="Garamond" w:hAnsi="Garamond"/>
          <w:sz w:val="24"/>
        </w:rPr>
      </w:pPr>
      <w:r>
        <w:rPr>
          <w:rFonts w:ascii="Garamond" w:hAnsi="Garamond"/>
          <w:sz w:val="24"/>
        </w:rPr>
        <w:t>Assistenza al paziente durante l’anestesia</w:t>
      </w:r>
    </w:p>
    <w:p w:rsidR="0037662F" w:rsidRDefault="0037662F" w:rsidP="004B6451">
      <w:pPr>
        <w:pStyle w:val="ModulovuotoA"/>
        <w:numPr>
          <w:ilvl w:val="1"/>
          <w:numId w:val="14"/>
        </w:numPr>
        <w:tabs>
          <w:tab w:val="clear" w:pos="500"/>
          <w:tab w:val="num" w:pos="1440"/>
        </w:tabs>
        <w:ind w:left="1440" w:hanging="500"/>
        <w:rPr>
          <w:rFonts w:ascii="Garamond" w:hAnsi="Garamond"/>
          <w:sz w:val="24"/>
        </w:rPr>
      </w:pPr>
      <w:r>
        <w:rPr>
          <w:rFonts w:ascii="Garamond" w:hAnsi="Garamond"/>
          <w:sz w:val="24"/>
        </w:rPr>
        <w:t>Anestesia Generale</w:t>
      </w:r>
    </w:p>
    <w:p w:rsidR="0037662F" w:rsidRDefault="0037662F" w:rsidP="004B6451">
      <w:pPr>
        <w:pStyle w:val="ModulovuotoA"/>
        <w:numPr>
          <w:ilvl w:val="1"/>
          <w:numId w:val="14"/>
        </w:numPr>
        <w:tabs>
          <w:tab w:val="clear" w:pos="500"/>
          <w:tab w:val="num" w:pos="1440"/>
        </w:tabs>
        <w:ind w:left="1440" w:hanging="500"/>
        <w:rPr>
          <w:rFonts w:ascii="Garamond" w:hAnsi="Garamond"/>
          <w:sz w:val="24"/>
        </w:rPr>
      </w:pPr>
      <w:r>
        <w:rPr>
          <w:rFonts w:ascii="Garamond" w:hAnsi="Garamond"/>
          <w:sz w:val="24"/>
        </w:rPr>
        <w:t>Anestesia Regionale</w:t>
      </w:r>
    </w:p>
    <w:p w:rsidR="0037662F" w:rsidRDefault="0037662F" w:rsidP="004B6451">
      <w:pPr>
        <w:pStyle w:val="ModulovuotoA"/>
        <w:numPr>
          <w:ilvl w:val="1"/>
          <w:numId w:val="14"/>
        </w:numPr>
        <w:tabs>
          <w:tab w:val="clear" w:pos="500"/>
          <w:tab w:val="num" w:pos="1440"/>
        </w:tabs>
        <w:ind w:left="1440" w:hanging="500"/>
        <w:rPr>
          <w:rFonts w:ascii="Garamond" w:hAnsi="Garamond"/>
          <w:sz w:val="24"/>
        </w:rPr>
      </w:pPr>
      <w:r>
        <w:rPr>
          <w:rFonts w:ascii="Garamond" w:hAnsi="Garamond"/>
          <w:sz w:val="24"/>
        </w:rPr>
        <w:t>Anestesia Locale e Blocchi Nervosi</w:t>
      </w:r>
    </w:p>
    <w:p w:rsidR="0037662F" w:rsidRDefault="0037662F" w:rsidP="004B6451">
      <w:pPr>
        <w:pStyle w:val="ModulovuotoA"/>
        <w:numPr>
          <w:ilvl w:val="1"/>
          <w:numId w:val="14"/>
        </w:numPr>
        <w:tabs>
          <w:tab w:val="clear" w:pos="500"/>
          <w:tab w:val="num" w:pos="1440"/>
        </w:tabs>
        <w:ind w:left="1440" w:hanging="500"/>
        <w:rPr>
          <w:rFonts w:ascii="Garamond" w:hAnsi="Garamond"/>
          <w:sz w:val="24"/>
        </w:rPr>
      </w:pPr>
      <w:r>
        <w:rPr>
          <w:rFonts w:ascii="Garamond" w:hAnsi="Garamond"/>
          <w:sz w:val="24"/>
        </w:rPr>
        <w:t>Il paziente pediatrico</w:t>
      </w:r>
    </w:p>
    <w:p w:rsidR="0037662F" w:rsidRDefault="0037662F" w:rsidP="004B6451">
      <w:pPr>
        <w:pStyle w:val="ModulovuotoA"/>
        <w:numPr>
          <w:ilvl w:val="1"/>
          <w:numId w:val="14"/>
        </w:numPr>
        <w:tabs>
          <w:tab w:val="clear" w:pos="500"/>
          <w:tab w:val="num" w:pos="1440"/>
        </w:tabs>
        <w:ind w:left="1440" w:hanging="500"/>
        <w:rPr>
          <w:rFonts w:ascii="Garamond" w:hAnsi="Garamond"/>
          <w:sz w:val="24"/>
        </w:rPr>
      </w:pPr>
      <w:r>
        <w:rPr>
          <w:rFonts w:ascii="Garamond" w:hAnsi="Garamond"/>
          <w:sz w:val="24"/>
        </w:rPr>
        <w:t>La paziente gravida</w:t>
      </w:r>
    </w:p>
    <w:p w:rsidR="0037662F" w:rsidRDefault="0037662F" w:rsidP="004B6451">
      <w:pPr>
        <w:pStyle w:val="ModulovuotoA"/>
        <w:numPr>
          <w:ilvl w:val="1"/>
          <w:numId w:val="14"/>
        </w:numPr>
        <w:tabs>
          <w:tab w:val="clear" w:pos="500"/>
          <w:tab w:val="num" w:pos="1440"/>
        </w:tabs>
        <w:ind w:left="1440" w:hanging="500"/>
        <w:rPr>
          <w:rFonts w:ascii="Garamond" w:hAnsi="Garamond"/>
          <w:sz w:val="24"/>
        </w:rPr>
      </w:pPr>
      <w:r>
        <w:rPr>
          <w:rFonts w:ascii="Garamond" w:hAnsi="Garamond"/>
          <w:sz w:val="24"/>
        </w:rPr>
        <w:t>Il paziente anziano</w:t>
      </w:r>
    </w:p>
    <w:p w:rsidR="0037662F" w:rsidRDefault="0037662F" w:rsidP="004B6451">
      <w:pPr>
        <w:pStyle w:val="ModulovuotoA"/>
        <w:numPr>
          <w:ilvl w:val="0"/>
          <w:numId w:val="15"/>
        </w:numPr>
        <w:tabs>
          <w:tab w:val="clear" w:pos="567"/>
          <w:tab w:val="num" w:pos="1134"/>
          <w:tab w:val="left" w:pos="1440"/>
        </w:tabs>
        <w:ind w:left="1134" w:hanging="567"/>
        <w:rPr>
          <w:rFonts w:ascii="Garamond" w:hAnsi="Garamond"/>
          <w:sz w:val="24"/>
        </w:rPr>
      </w:pPr>
      <w:r>
        <w:rPr>
          <w:rFonts w:ascii="Garamond" w:hAnsi="Garamond"/>
          <w:sz w:val="24"/>
        </w:rPr>
        <w:t>Controllo delle infezioni</w:t>
      </w:r>
    </w:p>
    <w:p w:rsidR="0037662F" w:rsidRDefault="0037662F" w:rsidP="004B6451">
      <w:pPr>
        <w:pStyle w:val="ModulovuotoA"/>
        <w:numPr>
          <w:ilvl w:val="0"/>
          <w:numId w:val="15"/>
        </w:numPr>
        <w:tabs>
          <w:tab w:val="clear" w:pos="567"/>
          <w:tab w:val="num" w:pos="1134"/>
          <w:tab w:val="left" w:pos="1440"/>
        </w:tabs>
        <w:ind w:left="1134" w:hanging="567"/>
        <w:rPr>
          <w:rFonts w:ascii="Garamond" w:hAnsi="Garamond"/>
          <w:sz w:val="24"/>
        </w:rPr>
      </w:pPr>
      <w:r>
        <w:rPr>
          <w:rFonts w:ascii="Garamond" w:hAnsi="Garamond"/>
          <w:sz w:val="24"/>
        </w:rPr>
        <w:t>Lesioni da pressione</w:t>
      </w:r>
    </w:p>
    <w:p w:rsidR="0037662F" w:rsidRDefault="0037662F" w:rsidP="004B6451">
      <w:pPr>
        <w:pStyle w:val="ModulovuotoA"/>
        <w:numPr>
          <w:ilvl w:val="0"/>
          <w:numId w:val="15"/>
        </w:numPr>
        <w:tabs>
          <w:tab w:val="clear" w:pos="567"/>
          <w:tab w:val="num" w:pos="1134"/>
          <w:tab w:val="left" w:pos="1440"/>
        </w:tabs>
        <w:ind w:left="1134" w:hanging="567"/>
        <w:rPr>
          <w:rFonts w:ascii="Garamond" w:hAnsi="Garamond"/>
          <w:sz w:val="24"/>
        </w:rPr>
      </w:pPr>
      <w:r>
        <w:rPr>
          <w:rFonts w:ascii="Garamond" w:hAnsi="Garamond"/>
          <w:sz w:val="24"/>
        </w:rPr>
        <w:t>Ipotermia</w:t>
      </w:r>
    </w:p>
    <w:p w:rsidR="0037662F" w:rsidRDefault="0037662F" w:rsidP="004B6451">
      <w:pPr>
        <w:pStyle w:val="ModulovuotoA"/>
        <w:numPr>
          <w:ilvl w:val="0"/>
          <w:numId w:val="15"/>
        </w:numPr>
        <w:tabs>
          <w:tab w:val="clear" w:pos="567"/>
          <w:tab w:val="num" w:pos="1134"/>
          <w:tab w:val="left" w:pos="1440"/>
        </w:tabs>
        <w:ind w:left="1134" w:hanging="567"/>
        <w:rPr>
          <w:rFonts w:ascii="Garamond" w:hAnsi="Garamond"/>
          <w:sz w:val="24"/>
        </w:rPr>
      </w:pPr>
      <w:r>
        <w:rPr>
          <w:rFonts w:ascii="Garamond" w:hAnsi="Garamond"/>
          <w:sz w:val="24"/>
        </w:rPr>
        <w:t>Trombosi venosa profonda</w:t>
      </w:r>
    </w:p>
    <w:p w:rsidR="0037662F" w:rsidRDefault="0037662F" w:rsidP="004B6451">
      <w:pPr>
        <w:pStyle w:val="ModulovuotoA"/>
        <w:numPr>
          <w:ilvl w:val="0"/>
          <w:numId w:val="15"/>
        </w:numPr>
        <w:tabs>
          <w:tab w:val="clear" w:pos="567"/>
          <w:tab w:val="num" w:pos="1134"/>
          <w:tab w:val="left" w:pos="1440"/>
        </w:tabs>
        <w:ind w:left="1134" w:hanging="567"/>
        <w:rPr>
          <w:rFonts w:ascii="Garamond" w:hAnsi="Garamond"/>
          <w:sz w:val="24"/>
        </w:rPr>
      </w:pPr>
      <w:r>
        <w:rPr>
          <w:rFonts w:ascii="Garamond" w:hAnsi="Garamond"/>
          <w:sz w:val="24"/>
        </w:rPr>
        <w:t>Pericoli biologici</w:t>
      </w:r>
    </w:p>
    <w:p w:rsidR="0037662F" w:rsidRDefault="0037662F" w:rsidP="004B6451">
      <w:pPr>
        <w:pStyle w:val="ModulovuotoA"/>
        <w:numPr>
          <w:ilvl w:val="0"/>
          <w:numId w:val="15"/>
        </w:numPr>
        <w:tabs>
          <w:tab w:val="clear" w:pos="567"/>
          <w:tab w:val="num" w:pos="1134"/>
          <w:tab w:val="left" w:pos="1440"/>
        </w:tabs>
        <w:ind w:left="1134" w:hanging="567"/>
        <w:rPr>
          <w:rFonts w:ascii="Garamond" w:hAnsi="Garamond"/>
          <w:sz w:val="24"/>
        </w:rPr>
      </w:pPr>
      <w:r>
        <w:rPr>
          <w:rFonts w:ascii="Garamond" w:hAnsi="Garamond"/>
          <w:sz w:val="24"/>
        </w:rPr>
        <w:t>Allergie (lattice)</w:t>
      </w:r>
    </w:p>
    <w:p w:rsidR="0037662F" w:rsidRDefault="0037662F" w:rsidP="004B6451">
      <w:pPr>
        <w:pStyle w:val="ModulovuotoA"/>
        <w:numPr>
          <w:ilvl w:val="0"/>
          <w:numId w:val="15"/>
        </w:numPr>
        <w:tabs>
          <w:tab w:val="clear" w:pos="567"/>
          <w:tab w:val="num" w:pos="1134"/>
          <w:tab w:val="left" w:pos="1440"/>
        </w:tabs>
        <w:ind w:left="1134" w:hanging="567"/>
        <w:rPr>
          <w:rFonts w:ascii="Garamond" w:hAnsi="Garamond"/>
          <w:sz w:val="24"/>
        </w:rPr>
      </w:pPr>
      <w:r>
        <w:rPr>
          <w:rFonts w:ascii="Garamond" w:hAnsi="Garamond"/>
          <w:sz w:val="24"/>
        </w:rPr>
        <w:t>Infezioni</w:t>
      </w:r>
    </w:p>
    <w:p w:rsidR="0037662F" w:rsidRDefault="0037662F" w:rsidP="0037662F">
      <w:pPr>
        <w:pStyle w:val="ModulovuotoA"/>
        <w:jc w:val="both"/>
        <w:rPr>
          <w:rFonts w:ascii="Garamond" w:hAnsi="Garamond"/>
          <w:sz w:val="24"/>
        </w:rPr>
      </w:pPr>
    </w:p>
    <w:p w:rsidR="0037662F" w:rsidRDefault="0037662F" w:rsidP="0037662F">
      <w:pPr>
        <w:pStyle w:val="ModulovuotoA"/>
        <w:jc w:val="both"/>
        <w:rPr>
          <w:rFonts w:ascii="Garamond" w:hAnsi="Garamond"/>
          <w:sz w:val="24"/>
        </w:rPr>
      </w:pPr>
      <w:r>
        <w:rPr>
          <w:rFonts w:ascii="Garamond" w:hAnsi="Garamond"/>
          <w:sz w:val="24"/>
        </w:rPr>
        <w:t>Fase postoperatoria:</w:t>
      </w:r>
    </w:p>
    <w:p w:rsidR="0037662F" w:rsidRDefault="0037662F" w:rsidP="004B6451">
      <w:pPr>
        <w:pStyle w:val="ModulovuotoA"/>
        <w:numPr>
          <w:ilvl w:val="1"/>
          <w:numId w:val="16"/>
        </w:numPr>
        <w:tabs>
          <w:tab w:val="clear" w:pos="500"/>
          <w:tab w:val="num" w:pos="1440"/>
        </w:tabs>
        <w:ind w:left="1440" w:hanging="500"/>
        <w:rPr>
          <w:rFonts w:ascii="Garamond" w:hAnsi="Garamond"/>
          <w:sz w:val="24"/>
        </w:rPr>
      </w:pPr>
      <w:r>
        <w:rPr>
          <w:rFonts w:ascii="Garamond" w:hAnsi="Garamond"/>
          <w:sz w:val="24"/>
        </w:rPr>
        <w:t>Monitoraggio (Cardiaco, Respiratorio, Circolatorio, Renale e Neurologico).</w:t>
      </w:r>
    </w:p>
    <w:p w:rsidR="0037662F" w:rsidRDefault="0037662F" w:rsidP="004B6451">
      <w:pPr>
        <w:pStyle w:val="ModulovuotoA"/>
        <w:numPr>
          <w:ilvl w:val="1"/>
          <w:numId w:val="16"/>
        </w:numPr>
        <w:tabs>
          <w:tab w:val="clear" w:pos="500"/>
          <w:tab w:val="num" w:pos="1440"/>
        </w:tabs>
        <w:ind w:left="1440" w:hanging="500"/>
        <w:rPr>
          <w:rFonts w:ascii="Garamond" w:hAnsi="Garamond"/>
          <w:sz w:val="24"/>
        </w:rPr>
      </w:pPr>
      <w:r>
        <w:rPr>
          <w:rFonts w:ascii="Garamond" w:hAnsi="Garamond"/>
          <w:sz w:val="24"/>
        </w:rPr>
        <w:t>Misure di comfort</w:t>
      </w:r>
    </w:p>
    <w:p w:rsidR="0037662F" w:rsidRDefault="0037662F" w:rsidP="004B6451">
      <w:pPr>
        <w:pStyle w:val="ModulovuotoA"/>
        <w:numPr>
          <w:ilvl w:val="1"/>
          <w:numId w:val="16"/>
        </w:numPr>
        <w:tabs>
          <w:tab w:val="clear" w:pos="500"/>
          <w:tab w:val="num" w:pos="1440"/>
        </w:tabs>
        <w:ind w:left="1440" w:hanging="500"/>
        <w:rPr>
          <w:rFonts w:ascii="Garamond" w:hAnsi="Garamond"/>
          <w:sz w:val="24"/>
        </w:rPr>
      </w:pPr>
      <w:r>
        <w:rPr>
          <w:rFonts w:ascii="Garamond" w:hAnsi="Garamond"/>
          <w:sz w:val="24"/>
        </w:rPr>
        <w:t>Sicurezza ambientale</w:t>
      </w:r>
    </w:p>
    <w:p w:rsidR="0037662F" w:rsidRDefault="0037662F" w:rsidP="004B6451">
      <w:pPr>
        <w:pStyle w:val="ModulovuotoA"/>
        <w:numPr>
          <w:ilvl w:val="1"/>
          <w:numId w:val="16"/>
        </w:numPr>
        <w:tabs>
          <w:tab w:val="clear" w:pos="500"/>
          <w:tab w:val="num" w:pos="1440"/>
        </w:tabs>
        <w:ind w:left="1440" w:hanging="500"/>
        <w:rPr>
          <w:rFonts w:ascii="Garamond" w:hAnsi="Garamond"/>
          <w:sz w:val="24"/>
        </w:rPr>
      </w:pPr>
      <w:r>
        <w:rPr>
          <w:rFonts w:ascii="Garamond" w:hAnsi="Garamond"/>
          <w:sz w:val="24"/>
        </w:rPr>
        <w:t>Monitoraggio parametri fisiologici</w:t>
      </w:r>
    </w:p>
    <w:p w:rsidR="0037662F" w:rsidRDefault="0037662F" w:rsidP="004B6451">
      <w:pPr>
        <w:pStyle w:val="ModulovuotoA"/>
        <w:numPr>
          <w:ilvl w:val="1"/>
          <w:numId w:val="16"/>
        </w:numPr>
        <w:tabs>
          <w:tab w:val="clear" w:pos="500"/>
          <w:tab w:val="num" w:pos="1440"/>
        </w:tabs>
        <w:ind w:left="1440" w:hanging="500"/>
        <w:rPr>
          <w:rFonts w:ascii="Garamond" w:hAnsi="Garamond"/>
          <w:sz w:val="24"/>
        </w:rPr>
      </w:pPr>
      <w:r>
        <w:rPr>
          <w:rFonts w:ascii="Garamond" w:hAnsi="Garamond"/>
          <w:sz w:val="24"/>
        </w:rPr>
        <w:t>Rilevazione e controllo del dolore</w:t>
      </w:r>
    </w:p>
    <w:p w:rsidR="0037662F" w:rsidRDefault="0037662F" w:rsidP="004B6451">
      <w:pPr>
        <w:pStyle w:val="ModulovuotoA"/>
        <w:numPr>
          <w:ilvl w:val="1"/>
          <w:numId w:val="16"/>
        </w:numPr>
        <w:tabs>
          <w:tab w:val="clear" w:pos="500"/>
          <w:tab w:val="num" w:pos="1440"/>
        </w:tabs>
        <w:ind w:left="1440" w:hanging="500"/>
        <w:rPr>
          <w:rFonts w:ascii="Garamond" w:hAnsi="Garamond"/>
          <w:sz w:val="24"/>
        </w:rPr>
      </w:pPr>
      <w:r>
        <w:rPr>
          <w:rFonts w:ascii="Garamond" w:hAnsi="Garamond"/>
          <w:sz w:val="24"/>
        </w:rPr>
        <w:t>Equilibrio fisiologico (nutrizione, liquidi, eliminazione)</w:t>
      </w:r>
    </w:p>
    <w:p w:rsidR="0037662F" w:rsidRDefault="0037662F" w:rsidP="004B6451">
      <w:pPr>
        <w:pStyle w:val="ModulovuotoA"/>
        <w:numPr>
          <w:ilvl w:val="1"/>
          <w:numId w:val="16"/>
        </w:numPr>
        <w:tabs>
          <w:tab w:val="clear" w:pos="500"/>
          <w:tab w:val="num" w:pos="1440"/>
        </w:tabs>
        <w:ind w:left="1440" w:hanging="500"/>
        <w:rPr>
          <w:rFonts w:ascii="Garamond" w:hAnsi="Garamond"/>
          <w:sz w:val="24"/>
        </w:rPr>
      </w:pPr>
      <w:r>
        <w:rPr>
          <w:rFonts w:ascii="Garamond" w:hAnsi="Garamond"/>
          <w:sz w:val="24"/>
        </w:rPr>
        <w:t>Mobilizzazione (quasi sempre precoce nella maggior parte degli interventi, sempre su indicazione medica)</w:t>
      </w:r>
    </w:p>
    <w:p w:rsidR="0037662F" w:rsidRDefault="0037662F" w:rsidP="004B6451">
      <w:pPr>
        <w:pStyle w:val="ModulovuotoA"/>
        <w:numPr>
          <w:ilvl w:val="1"/>
          <w:numId w:val="16"/>
        </w:numPr>
        <w:tabs>
          <w:tab w:val="clear" w:pos="500"/>
          <w:tab w:val="num" w:pos="1440"/>
        </w:tabs>
        <w:ind w:left="1440" w:hanging="500"/>
        <w:rPr>
          <w:rFonts w:ascii="Garamond" w:hAnsi="Garamond"/>
          <w:sz w:val="24"/>
        </w:rPr>
      </w:pPr>
      <w:r>
        <w:rPr>
          <w:rFonts w:ascii="Garamond" w:hAnsi="Garamond"/>
          <w:sz w:val="24"/>
        </w:rPr>
        <w:t>Cicatrizzazione della ferita</w:t>
      </w:r>
    </w:p>
    <w:p w:rsidR="0037662F" w:rsidRDefault="0037662F" w:rsidP="004B6451">
      <w:pPr>
        <w:pStyle w:val="ModulovuotoA"/>
        <w:numPr>
          <w:ilvl w:val="1"/>
          <w:numId w:val="16"/>
        </w:numPr>
        <w:tabs>
          <w:tab w:val="clear" w:pos="500"/>
          <w:tab w:val="num" w:pos="1440"/>
        </w:tabs>
        <w:ind w:left="1440" w:hanging="500"/>
        <w:rPr>
          <w:rFonts w:ascii="Garamond" w:hAnsi="Garamond"/>
          <w:sz w:val="24"/>
        </w:rPr>
      </w:pPr>
      <w:r>
        <w:rPr>
          <w:rFonts w:ascii="Garamond" w:hAnsi="Garamond"/>
          <w:sz w:val="24"/>
        </w:rPr>
        <w:t>Educazione in vista della dimissione</w:t>
      </w:r>
    </w:p>
    <w:p w:rsidR="0037662F" w:rsidRDefault="0037662F" w:rsidP="0037662F">
      <w:pPr>
        <w:pStyle w:val="ModulovuotoA"/>
        <w:tabs>
          <w:tab w:val="left" w:pos="940"/>
          <w:tab w:val="left" w:pos="1440"/>
        </w:tabs>
        <w:rPr>
          <w:rFonts w:ascii="Garamond" w:hAnsi="Garamond"/>
          <w:sz w:val="24"/>
        </w:rPr>
      </w:pPr>
    </w:p>
    <w:p w:rsidR="0037662F" w:rsidRDefault="0037662F" w:rsidP="0037662F">
      <w:pPr>
        <w:pStyle w:val="ModulovuotoA"/>
        <w:tabs>
          <w:tab w:val="left" w:pos="940"/>
          <w:tab w:val="left" w:pos="1440"/>
        </w:tabs>
        <w:rPr>
          <w:rFonts w:ascii="Garamond" w:hAnsi="Garamond"/>
          <w:sz w:val="24"/>
        </w:rPr>
      </w:pPr>
      <w:r>
        <w:rPr>
          <w:rFonts w:ascii="Garamond" w:hAnsi="Garamond"/>
          <w:sz w:val="24"/>
        </w:rPr>
        <w:t xml:space="preserve">Farmacologia </w:t>
      </w:r>
      <w:proofErr w:type="spellStart"/>
      <w:r>
        <w:rPr>
          <w:rFonts w:ascii="Garamond" w:hAnsi="Garamond"/>
          <w:sz w:val="24"/>
        </w:rPr>
        <w:t>Perioperatoria</w:t>
      </w:r>
      <w:proofErr w:type="spellEnd"/>
    </w:p>
    <w:p w:rsidR="0037662F" w:rsidRDefault="0037662F" w:rsidP="0037662F">
      <w:pPr>
        <w:pStyle w:val="ModulovuotoA"/>
        <w:tabs>
          <w:tab w:val="left" w:pos="940"/>
          <w:tab w:val="left" w:pos="1440"/>
        </w:tabs>
        <w:rPr>
          <w:rFonts w:ascii="Garamond" w:hAnsi="Garamond"/>
          <w:sz w:val="24"/>
        </w:rPr>
      </w:pPr>
    </w:p>
    <w:p w:rsidR="0037662F" w:rsidRDefault="0037662F" w:rsidP="0037662F">
      <w:pPr>
        <w:pStyle w:val="ModulovuotoA"/>
        <w:tabs>
          <w:tab w:val="left" w:pos="940"/>
          <w:tab w:val="left" w:pos="1440"/>
        </w:tabs>
        <w:rPr>
          <w:rFonts w:ascii="Garamond" w:hAnsi="Garamond"/>
          <w:sz w:val="24"/>
        </w:rPr>
      </w:pPr>
      <w:r>
        <w:rPr>
          <w:rFonts w:ascii="Garamond" w:hAnsi="Garamond"/>
          <w:sz w:val="24"/>
        </w:rPr>
        <w:t>Gestione dei presidi e dei dispositivi: sterilizzazione, controllo apparecchiature e responsabilità infermieristiche</w:t>
      </w:r>
    </w:p>
    <w:p w:rsidR="0037662F" w:rsidRDefault="0037662F" w:rsidP="0037662F">
      <w:pPr>
        <w:pStyle w:val="ModulovuotoA"/>
        <w:tabs>
          <w:tab w:val="left" w:pos="940"/>
          <w:tab w:val="left" w:pos="1440"/>
        </w:tabs>
        <w:rPr>
          <w:rFonts w:ascii="Garamond" w:hAnsi="Garamond"/>
          <w:sz w:val="24"/>
        </w:rPr>
      </w:pPr>
    </w:p>
    <w:p w:rsidR="0037662F" w:rsidRDefault="0037662F" w:rsidP="0037662F">
      <w:pPr>
        <w:pStyle w:val="ModulovuotoA"/>
        <w:tabs>
          <w:tab w:val="left" w:pos="940"/>
          <w:tab w:val="left" w:pos="1440"/>
        </w:tabs>
        <w:rPr>
          <w:rFonts w:ascii="Garamond" w:hAnsi="Garamond"/>
          <w:sz w:val="24"/>
        </w:rPr>
      </w:pPr>
      <w:r>
        <w:rPr>
          <w:rFonts w:ascii="Garamond" w:hAnsi="Garamond"/>
          <w:sz w:val="24"/>
        </w:rPr>
        <w:t xml:space="preserve">Comunicazione efficace in ambito </w:t>
      </w:r>
      <w:proofErr w:type="spellStart"/>
      <w:r>
        <w:rPr>
          <w:rFonts w:ascii="Garamond" w:hAnsi="Garamond"/>
          <w:sz w:val="24"/>
        </w:rPr>
        <w:t>perioperatorio</w:t>
      </w:r>
      <w:proofErr w:type="spellEnd"/>
    </w:p>
    <w:p w:rsidR="0037662F" w:rsidRDefault="0037662F" w:rsidP="0037662F">
      <w:pPr>
        <w:pStyle w:val="ModulovuotoA"/>
        <w:tabs>
          <w:tab w:val="left" w:pos="940"/>
          <w:tab w:val="left" w:pos="1440"/>
        </w:tabs>
        <w:rPr>
          <w:rFonts w:ascii="Garamond" w:hAnsi="Garamond"/>
          <w:i/>
          <w:sz w:val="34"/>
        </w:rPr>
      </w:pPr>
    </w:p>
    <w:p w:rsidR="0037662F" w:rsidRDefault="0037662F" w:rsidP="0037662F">
      <w:pPr>
        <w:pStyle w:val="ModulovuotoA"/>
        <w:tabs>
          <w:tab w:val="left" w:pos="940"/>
          <w:tab w:val="left" w:pos="1440"/>
        </w:tabs>
        <w:rPr>
          <w:rFonts w:eastAsia="Times New Roman"/>
          <w:color w:val="auto"/>
          <w:lang w:bidi="x-none"/>
        </w:rPr>
      </w:pPr>
      <w:r>
        <w:rPr>
          <w:rFonts w:ascii="Garamond" w:hAnsi="Garamond"/>
          <w:i/>
          <w:sz w:val="24"/>
        </w:rPr>
        <w:t xml:space="preserve">TESTO DI RIFERIMENTO: “Assistenza Infermieristica </w:t>
      </w:r>
      <w:proofErr w:type="spellStart"/>
      <w:r>
        <w:rPr>
          <w:rFonts w:ascii="Garamond" w:hAnsi="Garamond"/>
          <w:i/>
          <w:sz w:val="24"/>
        </w:rPr>
        <w:t>perioperatoria</w:t>
      </w:r>
      <w:proofErr w:type="spellEnd"/>
      <w:r>
        <w:rPr>
          <w:rFonts w:ascii="Garamond" w:hAnsi="Garamond"/>
          <w:i/>
          <w:sz w:val="24"/>
        </w:rPr>
        <w:t xml:space="preserve">” Paul </w:t>
      </w:r>
      <w:proofErr w:type="spellStart"/>
      <w:r>
        <w:rPr>
          <w:rFonts w:ascii="Garamond" w:hAnsi="Garamond"/>
          <w:i/>
          <w:sz w:val="24"/>
        </w:rPr>
        <w:t>Wicker</w:t>
      </w:r>
      <w:proofErr w:type="spellEnd"/>
      <w:r>
        <w:rPr>
          <w:rFonts w:ascii="Garamond" w:hAnsi="Garamond"/>
          <w:i/>
          <w:sz w:val="24"/>
        </w:rPr>
        <w:t xml:space="preserve">, </w:t>
      </w:r>
      <w:proofErr w:type="spellStart"/>
      <w:r>
        <w:rPr>
          <w:rFonts w:ascii="Garamond" w:hAnsi="Garamond"/>
          <w:i/>
          <w:sz w:val="24"/>
        </w:rPr>
        <w:t>Joy</w:t>
      </w:r>
      <w:proofErr w:type="spellEnd"/>
      <w:r>
        <w:rPr>
          <w:rFonts w:ascii="Garamond" w:hAnsi="Garamond"/>
          <w:i/>
          <w:sz w:val="24"/>
        </w:rPr>
        <w:t xml:space="preserve"> </w:t>
      </w:r>
      <w:proofErr w:type="spellStart"/>
      <w:r>
        <w:rPr>
          <w:rFonts w:ascii="Garamond" w:hAnsi="Garamond"/>
          <w:i/>
          <w:sz w:val="24"/>
        </w:rPr>
        <w:t>O’Neill</w:t>
      </w:r>
      <w:proofErr w:type="spellEnd"/>
      <w:r>
        <w:rPr>
          <w:rFonts w:ascii="Garamond" w:hAnsi="Garamond"/>
          <w:i/>
          <w:sz w:val="24"/>
        </w:rPr>
        <w:t xml:space="preserve"> - Mc </w:t>
      </w:r>
      <w:proofErr w:type="spellStart"/>
      <w:r>
        <w:rPr>
          <w:rFonts w:ascii="Garamond" w:hAnsi="Garamond"/>
          <w:i/>
          <w:sz w:val="24"/>
        </w:rPr>
        <w:t>Graw</w:t>
      </w:r>
      <w:proofErr w:type="spellEnd"/>
      <w:r>
        <w:rPr>
          <w:rFonts w:ascii="Garamond" w:hAnsi="Garamond"/>
          <w:i/>
          <w:sz w:val="24"/>
        </w:rPr>
        <w:t xml:space="preserve"> Hill </w:t>
      </w:r>
    </w:p>
    <w:p w:rsidR="0037662F" w:rsidRDefault="0037662F" w:rsidP="008E5DEC"/>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592"/>
        <w:gridCol w:w="2693"/>
        <w:gridCol w:w="2977"/>
        <w:gridCol w:w="1559"/>
      </w:tblGrid>
      <w:tr w:rsidR="009628FB" w:rsidRPr="00D3539C" w:rsidTr="009628FB">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rPr>
                <w:b/>
              </w:rPr>
            </w:pPr>
            <w:r w:rsidRPr="00D3539C">
              <w:rPr>
                <w:b/>
                <w:sz w:val="20"/>
              </w:rPr>
              <w:t xml:space="preserve">Sede/Polo </w:t>
            </w:r>
          </w:p>
        </w:tc>
        <w:tc>
          <w:tcPr>
            <w:tcW w:w="1592"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ind w:left="1"/>
              <w:rPr>
                <w:b/>
              </w:rPr>
            </w:pPr>
            <w:r w:rsidRPr="00D3539C">
              <w:rPr>
                <w:b/>
                <w:sz w:val="20"/>
              </w:rPr>
              <w:t xml:space="preserve">Docente  </w:t>
            </w:r>
          </w:p>
        </w:tc>
        <w:tc>
          <w:tcPr>
            <w:tcW w:w="2693"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ind w:left="1"/>
              <w:rPr>
                <w:b/>
              </w:rPr>
            </w:pPr>
            <w:r w:rsidRPr="00D3539C">
              <w:rPr>
                <w:b/>
                <w:sz w:val="20"/>
              </w:rPr>
              <w:t xml:space="preserve">Ricevimento studenti </w:t>
            </w:r>
          </w:p>
        </w:tc>
        <w:tc>
          <w:tcPr>
            <w:tcW w:w="2977"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ind w:left="2"/>
              <w:rPr>
                <w:b/>
              </w:rPr>
            </w:pPr>
            <w:r w:rsidRPr="00D3539C">
              <w:rPr>
                <w:b/>
                <w:sz w:val="20"/>
              </w:rPr>
              <w:t xml:space="preserve">E-mail </w:t>
            </w:r>
          </w:p>
        </w:tc>
        <w:tc>
          <w:tcPr>
            <w:tcW w:w="1559"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ind w:left="2"/>
              <w:rPr>
                <w:b/>
              </w:rPr>
            </w:pPr>
            <w:r w:rsidRPr="00D3539C">
              <w:rPr>
                <w:b/>
                <w:sz w:val="20"/>
              </w:rPr>
              <w:t xml:space="preserve">Telefono </w:t>
            </w:r>
          </w:p>
        </w:tc>
      </w:tr>
      <w:tr w:rsidR="009628FB" w:rsidTr="009628FB">
        <w:trPr>
          <w:trHeight w:val="236"/>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t xml:space="preserve">Pisa </w:t>
            </w:r>
          </w:p>
        </w:tc>
        <w:tc>
          <w:tcPr>
            <w:tcW w:w="1592" w:type="dxa"/>
            <w:tcBorders>
              <w:top w:val="single" w:sz="4" w:space="0" w:color="000000"/>
              <w:left w:val="single" w:sz="4" w:space="0" w:color="000000"/>
              <w:bottom w:val="single" w:sz="4" w:space="0" w:color="000000"/>
              <w:right w:val="single" w:sz="4" w:space="0" w:color="000000"/>
            </w:tcBorders>
          </w:tcPr>
          <w:p w:rsidR="009628FB" w:rsidRPr="00C4739B" w:rsidRDefault="001160A3" w:rsidP="00A37DB6">
            <w:pPr>
              <w:spacing w:line="276" w:lineRule="auto"/>
              <w:rPr>
                <w:sz w:val="20"/>
                <w:szCs w:val="20"/>
              </w:rPr>
            </w:pPr>
            <w:proofErr w:type="spellStart"/>
            <w:r>
              <w:rPr>
                <w:sz w:val="20"/>
                <w:szCs w:val="20"/>
              </w:rPr>
              <w:t>R.Pierini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9628FB" w:rsidRPr="002458C7" w:rsidRDefault="009628FB"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4B6451" w:rsidRDefault="001160A3" w:rsidP="00A37DB6">
            <w:pPr>
              <w:spacing w:line="276" w:lineRule="auto"/>
              <w:ind w:left="1"/>
              <w:rPr>
                <w:sz w:val="20"/>
                <w:szCs w:val="20"/>
              </w:rPr>
            </w:pPr>
            <w:r>
              <w:rPr>
                <w:sz w:val="20"/>
                <w:szCs w:val="20"/>
              </w:rPr>
              <w:t>r.pierini@ao-pisa.toscana.it</w:t>
            </w:r>
          </w:p>
        </w:tc>
        <w:tc>
          <w:tcPr>
            <w:tcW w:w="1559" w:type="dxa"/>
            <w:tcBorders>
              <w:top w:val="single" w:sz="4" w:space="0" w:color="000000"/>
              <w:left w:val="single" w:sz="4" w:space="0" w:color="000000"/>
              <w:bottom w:val="single" w:sz="4" w:space="0" w:color="000000"/>
              <w:right w:val="single" w:sz="4" w:space="0" w:color="000000"/>
            </w:tcBorders>
          </w:tcPr>
          <w:p w:rsidR="009628FB" w:rsidRPr="004F30A0" w:rsidRDefault="009628FB" w:rsidP="00A37DB6">
            <w:pPr>
              <w:spacing w:line="276" w:lineRule="auto"/>
              <w:rPr>
                <w:sz w:val="20"/>
                <w:szCs w:val="20"/>
              </w:rPr>
            </w:pPr>
          </w:p>
        </w:tc>
      </w:tr>
      <w:tr w:rsidR="009628FB" w:rsidTr="009628FB">
        <w:trPr>
          <w:trHeight w:val="235"/>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t xml:space="preserve">Massa </w:t>
            </w:r>
          </w:p>
        </w:tc>
        <w:tc>
          <w:tcPr>
            <w:tcW w:w="1592" w:type="dxa"/>
            <w:tcBorders>
              <w:top w:val="single" w:sz="4" w:space="0" w:color="000000"/>
              <w:left w:val="single" w:sz="4" w:space="0" w:color="000000"/>
              <w:bottom w:val="single" w:sz="4" w:space="0" w:color="000000"/>
              <w:right w:val="single" w:sz="4" w:space="0" w:color="000000"/>
            </w:tcBorders>
          </w:tcPr>
          <w:p w:rsidR="009628FB" w:rsidRPr="00BC2D56" w:rsidRDefault="009628FB" w:rsidP="00A37DB6">
            <w:pPr>
              <w:spacing w:line="276" w:lineRule="auto"/>
              <w:rPr>
                <w:sz w:val="20"/>
                <w:szCs w:val="20"/>
              </w:rPr>
            </w:pPr>
            <w:r>
              <w:rPr>
                <w:sz w:val="20"/>
                <w:szCs w:val="20"/>
              </w:rPr>
              <w:t>F. Cervia</w:t>
            </w:r>
          </w:p>
        </w:tc>
        <w:tc>
          <w:tcPr>
            <w:tcW w:w="2693" w:type="dxa"/>
            <w:tcBorders>
              <w:top w:val="single" w:sz="4" w:space="0" w:color="000000"/>
              <w:left w:val="single" w:sz="4" w:space="0" w:color="000000"/>
              <w:bottom w:val="single" w:sz="4" w:space="0" w:color="000000"/>
              <w:right w:val="single" w:sz="4" w:space="0" w:color="000000"/>
            </w:tcBorders>
          </w:tcPr>
          <w:p w:rsidR="009628FB" w:rsidRPr="008409A2" w:rsidRDefault="009628FB" w:rsidP="00A37DB6">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BB0075" w:rsidRDefault="006E4142" w:rsidP="00A37DB6">
            <w:pPr>
              <w:spacing w:line="276" w:lineRule="auto"/>
              <w:ind w:left="2"/>
              <w:rPr>
                <w:sz w:val="20"/>
                <w:szCs w:val="20"/>
              </w:rPr>
            </w:pPr>
            <w:r>
              <w:rPr>
                <w:sz w:val="20"/>
                <w:szCs w:val="20"/>
              </w:rPr>
              <w:t>f.cervia@alice.it</w:t>
            </w:r>
          </w:p>
        </w:tc>
        <w:tc>
          <w:tcPr>
            <w:tcW w:w="1559" w:type="dxa"/>
            <w:tcBorders>
              <w:top w:val="single" w:sz="4" w:space="0" w:color="000000"/>
              <w:left w:val="single" w:sz="4" w:space="0" w:color="000000"/>
              <w:bottom w:val="single" w:sz="4" w:space="0" w:color="000000"/>
              <w:right w:val="single" w:sz="4" w:space="0" w:color="000000"/>
            </w:tcBorders>
          </w:tcPr>
          <w:p w:rsidR="009628FB" w:rsidRPr="00BB0075" w:rsidRDefault="009628FB" w:rsidP="00A37DB6">
            <w:pPr>
              <w:spacing w:line="276" w:lineRule="auto"/>
              <w:ind w:left="1"/>
              <w:rPr>
                <w:sz w:val="20"/>
                <w:szCs w:val="20"/>
              </w:rPr>
            </w:pPr>
          </w:p>
        </w:tc>
      </w:tr>
      <w:tr w:rsidR="009628FB" w:rsidTr="009628FB">
        <w:trPr>
          <w:trHeight w:val="235"/>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t xml:space="preserve">Lucca </w:t>
            </w:r>
          </w:p>
        </w:tc>
        <w:tc>
          <w:tcPr>
            <w:tcW w:w="1592" w:type="dxa"/>
            <w:tcBorders>
              <w:top w:val="single" w:sz="4" w:space="0" w:color="000000"/>
              <w:left w:val="single" w:sz="4" w:space="0" w:color="000000"/>
              <w:bottom w:val="single" w:sz="4" w:space="0" w:color="000000"/>
              <w:right w:val="single" w:sz="4" w:space="0" w:color="000000"/>
            </w:tcBorders>
          </w:tcPr>
          <w:p w:rsidR="009628FB" w:rsidRPr="004F30A0" w:rsidRDefault="009628FB" w:rsidP="00A37DB6">
            <w:pPr>
              <w:spacing w:line="276" w:lineRule="auto"/>
              <w:rPr>
                <w:sz w:val="20"/>
                <w:szCs w:val="20"/>
              </w:rPr>
            </w:pPr>
            <w:proofErr w:type="spellStart"/>
            <w:r>
              <w:rPr>
                <w:sz w:val="20"/>
                <w:szCs w:val="20"/>
              </w:rPr>
              <w:t>G.Gianassi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9628FB" w:rsidRPr="008409A2" w:rsidRDefault="009628FB" w:rsidP="00A37DB6">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BB0075" w:rsidRDefault="006E4142" w:rsidP="00A37DB6">
            <w:pPr>
              <w:spacing w:line="276" w:lineRule="auto"/>
              <w:ind w:left="2"/>
              <w:rPr>
                <w:sz w:val="20"/>
                <w:szCs w:val="20"/>
              </w:rPr>
            </w:pPr>
            <w:r>
              <w:rPr>
                <w:sz w:val="20"/>
                <w:szCs w:val="20"/>
              </w:rPr>
              <w:t>gl.gianassi@gmail.com</w:t>
            </w:r>
          </w:p>
        </w:tc>
        <w:tc>
          <w:tcPr>
            <w:tcW w:w="1559" w:type="dxa"/>
            <w:tcBorders>
              <w:top w:val="single" w:sz="4" w:space="0" w:color="000000"/>
              <w:left w:val="single" w:sz="4" w:space="0" w:color="000000"/>
              <w:bottom w:val="single" w:sz="4" w:space="0" w:color="000000"/>
              <w:right w:val="single" w:sz="4" w:space="0" w:color="000000"/>
            </w:tcBorders>
          </w:tcPr>
          <w:p w:rsidR="009628FB" w:rsidRPr="00BB0075" w:rsidRDefault="009628FB" w:rsidP="00A37DB6">
            <w:pPr>
              <w:spacing w:line="276" w:lineRule="auto"/>
              <w:ind w:left="1"/>
              <w:rPr>
                <w:sz w:val="20"/>
                <w:szCs w:val="20"/>
              </w:rPr>
            </w:pPr>
          </w:p>
        </w:tc>
      </w:tr>
      <w:tr w:rsidR="009628FB" w:rsidTr="009628FB">
        <w:trPr>
          <w:trHeight w:val="317"/>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t xml:space="preserve">Livorno </w:t>
            </w:r>
          </w:p>
        </w:tc>
        <w:tc>
          <w:tcPr>
            <w:tcW w:w="1592" w:type="dxa"/>
            <w:tcBorders>
              <w:top w:val="single" w:sz="4" w:space="0" w:color="000000"/>
              <w:left w:val="single" w:sz="4" w:space="0" w:color="000000"/>
              <w:bottom w:val="single" w:sz="4" w:space="0" w:color="000000"/>
              <w:right w:val="single" w:sz="4" w:space="0" w:color="000000"/>
            </w:tcBorders>
          </w:tcPr>
          <w:p w:rsidR="009628FB" w:rsidRPr="005C1DDB" w:rsidRDefault="009628FB" w:rsidP="00A37DB6">
            <w:pPr>
              <w:spacing w:line="276" w:lineRule="auto"/>
              <w:rPr>
                <w:sz w:val="20"/>
                <w:szCs w:val="20"/>
              </w:rPr>
            </w:pPr>
            <w:proofErr w:type="spellStart"/>
            <w:r>
              <w:rPr>
                <w:sz w:val="20"/>
                <w:szCs w:val="20"/>
              </w:rPr>
              <w:t>S.Casucci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9628FB" w:rsidRPr="008409A2" w:rsidRDefault="009628FB"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D3539C" w:rsidRDefault="006E4142" w:rsidP="00A37DB6">
            <w:pPr>
              <w:spacing w:line="276" w:lineRule="auto"/>
              <w:ind w:left="1"/>
              <w:rPr>
                <w:sz w:val="20"/>
                <w:szCs w:val="20"/>
              </w:rPr>
            </w:pPr>
            <w:proofErr w:type="spellStart"/>
            <w:r>
              <w:rPr>
                <w:sz w:val="20"/>
                <w:szCs w:val="20"/>
              </w:rPr>
              <w:t>si</w:t>
            </w:r>
            <w:proofErr w:type="spellEnd"/>
            <w:r>
              <w:rPr>
                <w:sz w:val="20"/>
                <w:szCs w:val="20"/>
              </w:rPr>
              <w:t>.casucci@virgilio.it</w:t>
            </w:r>
          </w:p>
        </w:tc>
        <w:tc>
          <w:tcPr>
            <w:tcW w:w="1559" w:type="dxa"/>
            <w:tcBorders>
              <w:top w:val="single" w:sz="4" w:space="0" w:color="000000"/>
              <w:left w:val="single" w:sz="4" w:space="0" w:color="000000"/>
              <w:bottom w:val="single" w:sz="4" w:space="0" w:color="000000"/>
              <w:right w:val="single" w:sz="4" w:space="0" w:color="000000"/>
            </w:tcBorders>
          </w:tcPr>
          <w:p w:rsidR="009628FB" w:rsidRDefault="007417D3" w:rsidP="00A37DB6">
            <w:r>
              <w:t>333-6008103</w:t>
            </w:r>
          </w:p>
        </w:tc>
      </w:tr>
      <w:tr w:rsidR="009628FB" w:rsidTr="009628FB">
        <w:trPr>
          <w:trHeight w:val="235"/>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t xml:space="preserve">Pontedera </w:t>
            </w:r>
          </w:p>
        </w:tc>
        <w:tc>
          <w:tcPr>
            <w:tcW w:w="1592" w:type="dxa"/>
            <w:tcBorders>
              <w:top w:val="single" w:sz="4" w:space="0" w:color="000000"/>
              <w:left w:val="single" w:sz="4" w:space="0" w:color="000000"/>
              <w:bottom w:val="single" w:sz="4" w:space="0" w:color="000000"/>
              <w:right w:val="single" w:sz="4" w:space="0" w:color="000000"/>
            </w:tcBorders>
          </w:tcPr>
          <w:p w:rsidR="009628FB" w:rsidRPr="00C4739B" w:rsidRDefault="009628FB" w:rsidP="00A37DB6">
            <w:pPr>
              <w:spacing w:line="276" w:lineRule="auto"/>
              <w:rPr>
                <w:sz w:val="20"/>
                <w:szCs w:val="20"/>
              </w:rPr>
            </w:pPr>
            <w:r>
              <w:rPr>
                <w:sz w:val="20"/>
                <w:szCs w:val="20"/>
              </w:rPr>
              <w:t>D. Traballoni</w:t>
            </w:r>
          </w:p>
        </w:tc>
        <w:tc>
          <w:tcPr>
            <w:tcW w:w="2693" w:type="dxa"/>
            <w:tcBorders>
              <w:top w:val="single" w:sz="4" w:space="0" w:color="000000"/>
              <w:left w:val="single" w:sz="4" w:space="0" w:color="000000"/>
              <w:bottom w:val="single" w:sz="4" w:space="0" w:color="000000"/>
              <w:right w:val="single" w:sz="4" w:space="0" w:color="000000"/>
            </w:tcBorders>
          </w:tcPr>
          <w:p w:rsidR="009628FB" w:rsidRPr="008409A2" w:rsidRDefault="009628FB"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D3539C" w:rsidRDefault="006E4142" w:rsidP="00A37DB6">
            <w:pPr>
              <w:spacing w:line="276" w:lineRule="auto"/>
              <w:ind w:left="1"/>
              <w:rPr>
                <w:sz w:val="20"/>
                <w:szCs w:val="20"/>
              </w:rPr>
            </w:pPr>
            <w:r>
              <w:rPr>
                <w:sz w:val="20"/>
                <w:szCs w:val="20"/>
              </w:rPr>
              <w:t>davide.traballoni@usl5.toscana.it</w:t>
            </w:r>
          </w:p>
        </w:tc>
        <w:tc>
          <w:tcPr>
            <w:tcW w:w="1559" w:type="dxa"/>
            <w:tcBorders>
              <w:top w:val="single" w:sz="4" w:space="0" w:color="000000"/>
              <w:left w:val="single" w:sz="4" w:space="0" w:color="000000"/>
              <w:bottom w:val="single" w:sz="4" w:space="0" w:color="000000"/>
              <w:right w:val="single" w:sz="4" w:space="0" w:color="000000"/>
            </w:tcBorders>
          </w:tcPr>
          <w:p w:rsidR="009628FB" w:rsidRPr="008F16C5" w:rsidRDefault="009628FB" w:rsidP="00A37DB6">
            <w:pPr>
              <w:rPr>
                <w:sz w:val="20"/>
                <w:szCs w:val="20"/>
              </w:rPr>
            </w:pPr>
          </w:p>
        </w:tc>
      </w:tr>
    </w:tbl>
    <w:p w:rsidR="008E5DEC" w:rsidRDefault="008E5DEC" w:rsidP="008E5DEC">
      <w:pPr>
        <w:spacing w:after="160" w:line="259" w:lineRule="auto"/>
      </w:pPr>
    </w:p>
    <w:p w:rsidR="008E5DEC" w:rsidRDefault="008E5DEC" w:rsidP="008E5DEC">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 w:val="18"/>
        </w:rPr>
      </w:pPr>
      <w:r>
        <w:rPr>
          <w:b/>
          <w:sz w:val="22"/>
        </w:rPr>
        <w:t>M</w:t>
      </w:r>
      <w:r>
        <w:rPr>
          <w:b/>
          <w:sz w:val="18"/>
        </w:rPr>
        <w:t xml:space="preserve">ODULO DI </w:t>
      </w:r>
      <w:r w:rsidR="00DA79BA">
        <w:rPr>
          <w:b/>
          <w:sz w:val="18"/>
        </w:rPr>
        <w:t xml:space="preserve">BIOETICA DEL DOLORE E DELLE CURE DI FINE VITA </w:t>
      </w:r>
      <w:r>
        <w:rPr>
          <w:b/>
          <w:sz w:val="18"/>
        </w:rPr>
        <w:t xml:space="preserve"> </w:t>
      </w:r>
    </w:p>
    <w:p w:rsidR="008E5DEC" w:rsidRDefault="008E5DEC" w:rsidP="008E5DEC">
      <w:pPr>
        <w:pBdr>
          <w:top w:val="single" w:sz="4" w:space="0" w:color="000000"/>
          <w:left w:val="single" w:sz="4" w:space="0" w:color="000000"/>
          <w:bottom w:val="single" w:sz="4" w:space="0" w:color="000000"/>
          <w:right w:val="single" w:sz="4" w:space="4" w:color="000000"/>
        </w:pBdr>
        <w:spacing w:after="56" w:line="235" w:lineRule="auto"/>
        <w:ind w:left="3238" w:right="3165"/>
        <w:jc w:val="center"/>
      </w:pPr>
      <w:r>
        <w:rPr>
          <w:b/>
          <w:sz w:val="18"/>
        </w:rPr>
        <w:t xml:space="preserve"> </w:t>
      </w:r>
      <w:r>
        <w:rPr>
          <w:b/>
          <w:sz w:val="22"/>
        </w:rPr>
        <w:t>CFU</w:t>
      </w:r>
      <w:r>
        <w:rPr>
          <w:b/>
          <w:sz w:val="18"/>
        </w:rPr>
        <w:t xml:space="preserve"> </w:t>
      </w:r>
      <w:r>
        <w:rPr>
          <w:b/>
          <w:sz w:val="22"/>
        </w:rPr>
        <w:t>3</w:t>
      </w:r>
    </w:p>
    <w:p w:rsidR="00910E0F" w:rsidRDefault="00910E0F" w:rsidP="002F43A5">
      <w:pPr>
        <w:rPr>
          <w:b/>
          <w:szCs w:val="24"/>
        </w:rPr>
      </w:pPr>
    </w:p>
    <w:p w:rsidR="00A543F9" w:rsidRPr="00CF7D37" w:rsidRDefault="001776A0" w:rsidP="00CF7D37">
      <w:pPr>
        <w:rPr>
          <w:b/>
          <w:szCs w:val="24"/>
        </w:rPr>
      </w:pPr>
      <w:r w:rsidRPr="001776A0">
        <w:rPr>
          <w:b/>
          <w:szCs w:val="24"/>
        </w:rPr>
        <w:t>Descrizione programma:</w:t>
      </w:r>
    </w:p>
    <w:p w:rsid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r w:rsidRPr="00A543F9">
        <w:rPr>
          <w:rFonts w:ascii="Garamond" w:hAnsi="Garamond"/>
          <w:szCs w:val="24"/>
        </w:rPr>
        <w:t>Le reti socio-sanitarie nell’assistenza all’anziano</w:t>
      </w: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r w:rsidRPr="00A543F9">
        <w:rPr>
          <w:rFonts w:ascii="Garamond" w:hAnsi="Garamond"/>
          <w:szCs w:val="24"/>
        </w:rPr>
        <w:t>Dimissione protetta, continuità assistenziale e case management</w:t>
      </w: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r w:rsidRPr="00A543F9">
        <w:rPr>
          <w:rFonts w:ascii="Garamond" w:hAnsi="Garamond"/>
          <w:szCs w:val="24"/>
        </w:rPr>
        <w:t xml:space="preserve">L’assistenza domiciliare </w:t>
      </w: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r w:rsidRPr="00A543F9">
        <w:rPr>
          <w:rFonts w:ascii="Garamond" w:hAnsi="Garamond"/>
          <w:szCs w:val="24"/>
        </w:rPr>
        <w:t>Residenze protette: normativa, livelli di assistenza e organizzazione</w:t>
      </w: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r w:rsidRPr="00A543F9">
        <w:rPr>
          <w:rFonts w:ascii="Garamond" w:hAnsi="Garamond"/>
          <w:szCs w:val="24"/>
        </w:rPr>
        <w:t>L’assistenza infermieristica in RSA. Il presente e le prospettive future</w:t>
      </w: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r w:rsidRPr="00A543F9">
        <w:rPr>
          <w:rFonts w:ascii="Garamond" w:hAnsi="Garamond"/>
          <w:szCs w:val="24"/>
        </w:rPr>
        <w:t>Dimensioni dei fenomeni oncologici e palliativi. Normativa nazionale, regionale, atti di indirizzo dell’OMS.</w:t>
      </w: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r w:rsidRPr="00A543F9">
        <w:rPr>
          <w:rFonts w:ascii="Garamond" w:hAnsi="Garamond"/>
          <w:szCs w:val="24"/>
        </w:rPr>
        <w:t>Obiettivi delle cure palliative</w:t>
      </w: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r w:rsidRPr="00A543F9">
        <w:rPr>
          <w:rFonts w:ascii="Garamond" w:hAnsi="Garamond"/>
          <w:szCs w:val="24"/>
        </w:rPr>
        <w:t>L’assistenza infermieristica in cure palliative: pianificazione assistenziale per il paziente a fine vita</w:t>
      </w: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p>
    <w:p w:rsidR="00A543F9" w:rsidRP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szCs w:val="24"/>
        </w:rPr>
      </w:pPr>
      <w:r w:rsidRPr="00A543F9">
        <w:rPr>
          <w:rFonts w:ascii="Garamond" w:hAnsi="Garamond"/>
          <w:szCs w:val="24"/>
        </w:rPr>
        <w:t>La comunicazione come relazione terapeutica per il paziente a fine vita e la sua famiglia</w:t>
      </w:r>
    </w:p>
    <w:p w:rsidR="00A543F9" w:rsidRDefault="00A543F9" w:rsidP="00A543F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2F43A5" w:rsidRDefault="00A543F9" w:rsidP="00A543F9">
      <w:r>
        <w:t>La rete</w:t>
      </w:r>
    </w:p>
    <w:p w:rsidR="00F23B2A" w:rsidRDefault="00F23B2A" w:rsidP="00A543F9"/>
    <w:p w:rsidR="00F23B2A" w:rsidRPr="007417D3" w:rsidRDefault="00F23B2A" w:rsidP="007417D3">
      <w:pPr>
        <w:ind w:firstLine="360"/>
        <w:rPr>
          <w:rFonts w:ascii="Times New Roman" w:eastAsia="Times New Roman" w:hAnsi="Times New Roman" w:cs="Times New Roman"/>
          <w:color w:val="auto"/>
        </w:rPr>
      </w:pPr>
      <w:r>
        <w:rPr>
          <w:rFonts w:eastAsia="Times New Roman"/>
        </w:rPr>
        <w:t>Testi consigliati:</w:t>
      </w:r>
    </w:p>
    <w:p w:rsidR="00F23B2A" w:rsidRPr="007417D3" w:rsidRDefault="00F23B2A" w:rsidP="007417D3">
      <w:pPr>
        <w:pStyle w:val="Paragrafoelenco"/>
        <w:numPr>
          <w:ilvl w:val="0"/>
          <w:numId w:val="38"/>
        </w:numPr>
        <w:rPr>
          <w:rFonts w:eastAsia="Times New Roman"/>
        </w:rPr>
      </w:pPr>
      <w:r w:rsidRPr="007417D3">
        <w:rPr>
          <w:rFonts w:eastAsia="Times New Roman"/>
        </w:rPr>
        <w:t xml:space="preserve">L'assistenza all'anziano - Maria </w:t>
      </w:r>
      <w:proofErr w:type="spellStart"/>
      <w:r w:rsidRPr="007417D3">
        <w:rPr>
          <w:rFonts w:eastAsia="Times New Roman"/>
        </w:rPr>
        <w:t>Mongardi</w:t>
      </w:r>
      <w:proofErr w:type="spellEnd"/>
      <w:r w:rsidRPr="007417D3">
        <w:rPr>
          <w:rFonts w:eastAsia="Times New Roman"/>
        </w:rPr>
        <w:t xml:space="preserve"> - Mc </w:t>
      </w:r>
      <w:proofErr w:type="spellStart"/>
      <w:r w:rsidRPr="007417D3">
        <w:rPr>
          <w:rFonts w:eastAsia="Times New Roman"/>
        </w:rPr>
        <w:t>Graw</w:t>
      </w:r>
      <w:proofErr w:type="spellEnd"/>
      <w:r w:rsidRPr="007417D3">
        <w:rPr>
          <w:rFonts w:eastAsia="Times New Roman"/>
        </w:rPr>
        <w:t xml:space="preserve"> Hill</w:t>
      </w:r>
    </w:p>
    <w:p w:rsidR="00F23B2A" w:rsidRPr="007417D3" w:rsidRDefault="00F23B2A" w:rsidP="007417D3">
      <w:pPr>
        <w:pStyle w:val="Paragrafoelenco"/>
        <w:numPr>
          <w:ilvl w:val="0"/>
          <w:numId w:val="38"/>
        </w:numPr>
        <w:rPr>
          <w:rFonts w:eastAsia="Times New Roman"/>
        </w:rPr>
      </w:pPr>
      <w:r w:rsidRPr="007417D3">
        <w:rPr>
          <w:rFonts w:eastAsia="Times New Roman"/>
        </w:rPr>
        <w:t xml:space="preserve">Oncologia e cure palliative - Ivana Carpanelli - Mc </w:t>
      </w:r>
      <w:proofErr w:type="spellStart"/>
      <w:r w:rsidRPr="007417D3">
        <w:rPr>
          <w:rFonts w:eastAsia="Times New Roman"/>
        </w:rPr>
        <w:t>Graw</w:t>
      </w:r>
      <w:proofErr w:type="spellEnd"/>
      <w:r w:rsidRPr="007417D3">
        <w:rPr>
          <w:rFonts w:eastAsia="Times New Roman"/>
        </w:rPr>
        <w:t xml:space="preserve"> Hill</w:t>
      </w:r>
    </w:p>
    <w:p w:rsidR="00F23B2A" w:rsidRDefault="00F23B2A" w:rsidP="00F23B2A">
      <w:pPr>
        <w:rPr>
          <w:rFonts w:eastAsia="Times New Roman"/>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592"/>
        <w:gridCol w:w="2693"/>
        <w:gridCol w:w="2977"/>
        <w:gridCol w:w="1559"/>
      </w:tblGrid>
      <w:tr w:rsidR="009628FB" w:rsidRPr="00D3539C" w:rsidTr="00A37DB6">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rPr>
                <w:b/>
              </w:rPr>
            </w:pPr>
            <w:r w:rsidRPr="00D3539C">
              <w:rPr>
                <w:b/>
                <w:sz w:val="20"/>
              </w:rPr>
              <w:t xml:space="preserve">Sede/Polo </w:t>
            </w:r>
          </w:p>
        </w:tc>
        <w:tc>
          <w:tcPr>
            <w:tcW w:w="1592"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ind w:left="1"/>
              <w:rPr>
                <w:b/>
              </w:rPr>
            </w:pPr>
            <w:r w:rsidRPr="00D3539C">
              <w:rPr>
                <w:b/>
                <w:sz w:val="20"/>
              </w:rPr>
              <w:t xml:space="preserve">Docente  </w:t>
            </w:r>
          </w:p>
        </w:tc>
        <w:tc>
          <w:tcPr>
            <w:tcW w:w="2693"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ind w:left="1"/>
              <w:rPr>
                <w:b/>
              </w:rPr>
            </w:pPr>
            <w:r w:rsidRPr="00D3539C">
              <w:rPr>
                <w:b/>
                <w:sz w:val="20"/>
              </w:rPr>
              <w:t xml:space="preserve">Ricevimento studenti </w:t>
            </w:r>
          </w:p>
        </w:tc>
        <w:tc>
          <w:tcPr>
            <w:tcW w:w="2977"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ind w:left="2"/>
              <w:rPr>
                <w:b/>
              </w:rPr>
            </w:pPr>
            <w:r w:rsidRPr="00D3539C">
              <w:rPr>
                <w:b/>
                <w:sz w:val="20"/>
              </w:rPr>
              <w:t xml:space="preserve">E-mail </w:t>
            </w:r>
          </w:p>
        </w:tc>
        <w:tc>
          <w:tcPr>
            <w:tcW w:w="1559" w:type="dxa"/>
            <w:tcBorders>
              <w:top w:val="single" w:sz="4" w:space="0" w:color="000000"/>
              <w:left w:val="single" w:sz="4" w:space="0" w:color="000000"/>
              <w:bottom w:val="single" w:sz="4" w:space="0" w:color="000000"/>
              <w:right w:val="single" w:sz="4" w:space="0" w:color="000000"/>
            </w:tcBorders>
            <w:shd w:val="clear" w:color="auto" w:fill="E5E5E5"/>
          </w:tcPr>
          <w:p w:rsidR="009628FB" w:rsidRPr="00D3539C" w:rsidRDefault="009628FB" w:rsidP="00A37DB6">
            <w:pPr>
              <w:spacing w:line="276" w:lineRule="auto"/>
              <w:ind w:left="2"/>
              <w:rPr>
                <w:b/>
              </w:rPr>
            </w:pPr>
            <w:r w:rsidRPr="00D3539C">
              <w:rPr>
                <w:b/>
                <w:sz w:val="20"/>
              </w:rPr>
              <w:t xml:space="preserve">Telefono </w:t>
            </w:r>
          </w:p>
        </w:tc>
      </w:tr>
      <w:tr w:rsidR="009628FB" w:rsidTr="00A37DB6">
        <w:trPr>
          <w:trHeight w:val="236"/>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lastRenderedPageBreak/>
              <w:t xml:space="preserve">Pisa </w:t>
            </w:r>
          </w:p>
        </w:tc>
        <w:tc>
          <w:tcPr>
            <w:tcW w:w="1592" w:type="dxa"/>
            <w:tcBorders>
              <w:top w:val="single" w:sz="4" w:space="0" w:color="000000"/>
              <w:left w:val="single" w:sz="4" w:space="0" w:color="000000"/>
              <w:bottom w:val="single" w:sz="4" w:space="0" w:color="000000"/>
              <w:right w:val="single" w:sz="4" w:space="0" w:color="000000"/>
            </w:tcBorders>
          </w:tcPr>
          <w:p w:rsidR="009628FB" w:rsidRPr="00C4739B" w:rsidRDefault="00E50E63" w:rsidP="00A37DB6">
            <w:pPr>
              <w:spacing w:line="276" w:lineRule="auto"/>
              <w:rPr>
                <w:sz w:val="20"/>
                <w:szCs w:val="20"/>
              </w:rPr>
            </w:pPr>
            <w:r>
              <w:rPr>
                <w:sz w:val="20"/>
                <w:szCs w:val="20"/>
              </w:rPr>
              <w:t xml:space="preserve">D. </w:t>
            </w:r>
            <w:proofErr w:type="spellStart"/>
            <w:r>
              <w:rPr>
                <w:sz w:val="20"/>
                <w:szCs w:val="20"/>
              </w:rPr>
              <w:t>Gioffrè</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9628FB" w:rsidRPr="002458C7" w:rsidRDefault="009628FB"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4B6451" w:rsidRDefault="007417D3" w:rsidP="00A37DB6">
            <w:pPr>
              <w:spacing w:line="276" w:lineRule="auto"/>
              <w:ind w:left="1"/>
              <w:rPr>
                <w:sz w:val="20"/>
                <w:szCs w:val="20"/>
              </w:rPr>
            </w:pPr>
            <w:r>
              <w:rPr>
                <w:sz w:val="20"/>
                <w:szCs w:val="20"/>
              </w:rPr>
              <w:t>domenico.gioffre@pi.ibf.cnr.it</w:t>
            </w:r>
          </w:p>
        </w:tc>
        <w:tc>
          <w:tcPr>
            <w:tcW w:w="1559" w:type="dxa"/>
            <w:tcBorders>
              <w:top w:val="single" w:sz="4" w:space="0" w:color="000000"/>
              <w:left w:val="single" w:sz="4" w:space="0" w:color="000000"/>
              <w:bottom w:val="single" w:sz="4" w:space="0" w:color="000000"/>
              <w:right w:val="single" w:sz="4" w:space="0" w:color="000000"/>
            </w:tcBorders>
          </w:tcPr>
          <w:p w:rsidR="009628FB" w:rsidRPr="004F30A0" w:rsidRDefault="009628FB" w:rsidP="00A37DB6">
            <w:pPr>
              <w:spacing w:line="276" w:lineRule="auto"/>
              <w:rPr>
                <w:sz w:val="20"/>
                <w:szCs w:val="20"/>
              </w:rPr>
            </w:pPr>
          </w:p>
        </w:tc>
      </w:tr>
      <w:tr w:rsidR="009628FB" w:rsidTr="00A37DB6">
        <w:trPr>
          <w:trHeight w:val="235"/>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t xml:space="preserve">Massa </w:t>
            </w:r>
          </w:p>
        </w:tc>
        <w:tc>
          <w:tcPr>
            <w:tcW w:w="1592" w:type="dxa"/>
            <w:tcBorders>
              <w:top w:val="single" w:sz="4" w:space="0" w:color="000000"/>
              <w:left w:val="single" w:sz="4" w:space="0" w:color="000000"/>
              <w:bottom w:val="single" w:sz="4" w:space="0" w:color="000000"/>
              <w:right w:val="single" w:sz="4" w:space="0" w:color="000000"/>
            </w:tcBorders>
          </w:tcPr>
          <w:p w:rsidR="009628FB" w:rsidRPr="00BC2D56" w:rsidRDefault="00E50E63" w:rsidP="00A37DB6">
            <w:pPr>
              <w:spacing w:line="276" w:lineRule="auto"/>
              <w:rPr>
                <w:sz w:val="20"/>
                <w:szCs w:val="20"/>
              </w:rPr>
            </w:pPr>
            <w:r>
              <w:rPr>
                <w:sz w:val="20"/>
                <w:szCs w:val="20"/>
              </w:rPr>
              <w:t>P. Galoppini</w:t>
            </w:r>
          </w:p>
        </w:tc>
        <w:tc>
          <w:tcPr>
            <w:tcW w:w="2693" w:type="dxa"/>
            <w:tcBorders>
              <w:top w:val="single" w:sz="4" w:space="0" w:color="000000"/>
              <w:left w:val="single" w:sz="4" w:space="0" w:color="000000"/>
              <w:bottom w:val="single" w:sz="4" w:space="0" w:color="000000"/>
              <w:right w:val="single" w:sz="4" w:space="0" w:color="000000"/>
            </w:tcBorders>
          </w:tcPr>
          <w:p w:rsidR="009628FB" w:rsidRPr="008409A2" w:rsidRDefault="009628FB" w:rsidP="00A37DB6">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BB0075" w:rsidRDefault="007417D3" w:rsidP="00A37DB6">
            <w:pPr>
              <w:spacing w:line="276" w:lineRule="auto"/>
              <w:ind w:left="2"/>
              <w:rPr>
                <w:sz w:val="20"/>
                <w:szCs w:val="20"/>
              </w:rPr>
            </w:pPr>
            <w:r>
              <w:rPr>
                <w:sz w:val="20"/>
                <w:szCs w:val="20"/>
              </w:rPr>
              <w:t>p.galoppini@usl1.toscana.it</w:t>
            </w:r>
          </w:p>
        </w:tc>
        <w:tc>
          <w:tcPr>
            <w:tcW w:w="1559" w:type="dxa"/>
            <w:tcBorders>
              <w:top w:val="single" w:sz="4" w:space="0" w:color="000000"/>
              <w:left w:val="single" w:sz="4" w:space="0" w:color="000000"/>
              <w:bottom w:val="single" w:sz="4" w:space="0" w:color="000000"/>
              <w:right w:val="single" w:sz="4" w:space="0" w:color="000000"/>
            </w:tcBorders>
          </w:tcPr>
          <w:p w:rsidR="009628FB" w:rsidRPr="00BB0075" w:rsidRDefault="009628FB" w:rsidP="00A37DB6">
            <w:pPr>
              <w:spacing w:line="276" w:lineRule="auto"/>
              <w:ind w:left="1"/>
              <w:rPr>
                <w:sz w:val="20"/>
                <w:szCs w:val="20"/>
              </w:rPr>
            </w:pPr>
          </w:p>
        </w:tc>
      </w:tr>
      <w:tr w:rsidR="009628FB" w:rsidTr="00A37DB6">
        <w:trPr>
          <w:trHeight w:val="235"/>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t xml:space="preserve">Lucca </w:t>
            </w:r>
          </w:p>
        </w:tc>
        <w:tc>
          <w:tcPr>
            <w:tcW w:w="1592" w:type="dxa"/>
            <w:tcBorders>
              <w:top w:val="single" w:sz="4" w:space="0" w:color="000000"/>
              <w:left w:val="single" w:sz="4" w:space="0" w:color="000000"/>
              <w:bottom w:val="single" w:sz="4" w:space="0" w:color="000000"/>
              <w:right w:val="single" w:sz="4" w:space="0" w:color="000000"/>
            </w:tcBorders>
          </w:tcPr>
          <w:p w:rsidR="009628FB" w:rsidRPr="004F30A0" w:rsidRDefault="00E50E63" w:rsidP="00A37DB6">
            <w:pPr>
              <w:spacing w:line="276" w:lineRule="auto"/>
              <w:rPr>
                <w:sz w:val="20"/>
                <w:szCs w:val="20"/>
              </w:rPr>
            </w:pPr>
            <w:r>
              <w:rPr>
                <w:sz w:val="20"/>
                <w:szCs w:val="20"/>
              </w:rPr>
              <w:t>P. Sacconi</w:t>
            </w:r>
          </w:p>
        </w:tc>
        <w:tc>
          <w:tcPr>
            <w:tcW w:w="2693" w:type="dxa"/>
            <w:tcBorders>
              <w:top w:val="single" w:sz="4" w:space="0" w:color="000000"/>
              <w:left w:val="single" w:sz="4" w:space="0" w:color="000000"/>
              <w:bottom w:val="single" w:sz="4" w:space="0" w:color="000000"/>
              <w:right w:val="single" w:sz="4" w:space="0" w:color="000000"/>
            </w:tcBorders>
          </w:tcPr>
          <w:p w:rsidR="009628FB" w:rsidRPr="008409A2" w:rsidRDefault="009628FB" w:rsidP="00A37DB6">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BB0075" w:rsidRDefault="007417D3" w:rsidP="00A37DB6">
            <w:pPr>
              <w:spacing w:line="276" w:lineRule="auto"/>
              <w:ind w:left="2"/>
              <w:rPr>
                <w:sz w:val="20"/>
                <w:szCs w:val="20"/>
              </w:rPr>
            </w:pPr>
            <w:r>
              <w:rPr>
                <w:sz w:val="20"/>
                <w:szCs w:val="20"/>
              </w:rPr>
              <w:t>p.sacconi@usl2.toscana.it</w:t>
            </w:r>
          </w:p>
        </w:tc>
        <w:tc>
          <w:tcPr>
            <w:tcW w:w="1559" w:type="dxa"/>
            <w:tcBorders>
              <w:top w:val="single" w:sz="4" w:space="0" w:color="000000"/>
              <w:left w:val="single" w:sz="4" w:space="0" w:color="000000"/>
              <w:bottom w:val="single" w:sz="4" w:space="0" w:color="000000"/>
              <w:right w:val="single" w:sz="4" w:space="0" w:color="000000"/>
            </w:tcBorders>
          </w:tcPr>
          <w:p w:rsidR="009628FB" w:rsidRPr="00BB0075" w:rsidRDefault="009628FB" w:rsidP="00A37DB6">
            <w:pPr>
              <w:spacing w:line="276" w:lineRule="auto"/>
              <w:ind w:left="1"/>
              <w:rPr>
                <w:sz w:val="20"/>
                <w:szCs w:val="20"/>
              </w:rPr>
            </w:pPr>
          </w:p>
        </w:tc>
      </w:tr>
      <w:tr w:rsidR="009628FB" w:rsidTr="00A37DB6">
        <w:trPr>
          <w:trHeight w:val="317"/>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t xml:space="preserve">Livorno </w:t>
            </w:r>
          </w:p>
        </w:tc>
        <w:tc>
          <w:tcPr>
            <w:tcW w:w="1592" w:type="dxa"/>
            <w:tcBorders>
              <w:top w:val="single" w:sz="4" w:space="0" w:color="000000"/>
              <w:left w:val="single" w:sz="4" w:space="0" w:color="000000"/>
              <w:bottom w:val="single" w:sz="4" w:space="0" w:color="000000"/>
              <w:right w:val="single" w:sz="4" w:space="0" w:color="000000"/>
            </w:tcBorders>
          </w:tcPr>
          <w:p w:rsidR="009628FB" w:rsidRPr="005C1DDB" w:rsidRDefault="00893661" w:rsidP="00893661">
            <w:pPr>
              <w:spacing w:line="276" w:lineRule="auto"/>
              <w:rPr>
                <w:sz w:val="20"/>
                <w:szCs w:val="20"/>
              </w:rPr>
            </w:pPr>
            <w:r>
              <w:rPr>
                <w:sz w:val="20"/>
                <w:szCs w:val="20"/>
              </w:rPr>
              <w:t>M. Borgioli</w:t>
            </w:r>
          </w:p>
        </w:tc>
        <w:tc>
          <w:tcPr>
            <w:tcW w:w="2693" w:type="dxa"/>
            <w:tcBorders>
              <w:top w:val="single" w:sz="4" w:space="0" w:color="000000"/>
              <w:left w:val="single" w:sz="4" w:space="0" w:color="000000"/>
              <w:bottom w:val="single" w:sz="4" w:space="0" w:color="000000"/>
              <w:right w:val="single" w:sz="4" w:space="0" w:color="000000"/>
            </w:tcBorders>
          </w:tcPr>
          <w:p w:rsidR="009628FB" w:rsidRPr="008409A2" w:rsidRDefault="009628FB"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D3539C" w:rsidRDefault="00893661" w:rsidP="00A37DB6">
            <w:pPr>
              <w:spacing w:line="276" w:lineRule="auto"/>
              <w:ind w:left="1"/>
              <w:rPr>
                <w:sz w:val="20"/>
                <w:szCs w:val="20"/>
              </w:rPr>
            </w:pPr>
            <w:r>
              <w:rPr>
                <w:sz w:val="20"/>
                <w:szCs w:val="20"/>
              </w:rPr>
              <w:t>m.borgioli@ulsnordovest.toscana.it</w:t>
            </w:r>
          </w:p>
        </w:tc>
        <w:tc>
          <w:tcPr>
            <w:tcW w:w="1559" w:type="dxa"/>
            <w:tcBorders>
              <w:top w:val="single" w:sz="4" w:space="0" w:color="000000"/>
              <w:left w:val="single" w:sz="4" w:space="0" w:color="000000"/>
              <w:bottom w:val="single" w:sz="4" w:space="0" w:color="000000"/>
              <w:right w:val="single" w:sz="4" w:space="0" w:color="000000"/>
            </w:tcBorders>
          </w:tcPr>
          <w:p w:rsidR="009628FB" w:rsidRDefault="009628FB" w:rsidP="00A37DB6"/>
        </w:tc>
      </w:tr>
      <w:tr w:rsidR="009628FB" w:rsidTr="00A37DB6">
        <w:trPr>
          <w:trHeight w:val="235"/>
        </w:trPr>
        <w:tc>
          <w:tcPr>
            <w:tcW w:w="1204" w:type="dxa"/>
            <w:tcBorders>
              <w:top w:val="single" w:sz="4" w:space="0" w:color="000000"/>
              <w:left w:val="single" w:sz="4" w:space="0" w:color="000000"/>
              <w:bottom w:val="single" w:sz="4" w:space="0" w:color="000000"/>
              <w:right w:val="single" w:sz="4" w:space="0" w:color="000000"/>
            </w:tcBorders>
          </w:tcPr>
          <w:p w:rsidR="009628FB" w:rsidRDefault="009628FB" w:rsidP="00A37DB6">
            <w:pPr>
              <w:spacing w:line="276" w:lineRule="auto"/>
            </w:pPr>
            <w:r>
              <w:rPr>
                <w:sz w:val="20"/>
              </w:rPr>
              <w:t xml:space="preserve">Pontedera </w:t>
            </w:r>
          </w:p>
        </w:tc>
        <w:tc>
          <w:tcPr>
            <w:tcW w:w="1592" w:type="dxa"/>
            <w:tcBorders>
              <w:top w:val="single" w:sz="4" w:space="0" w:color="000000"/>
              <w:left w:val="single" w:sz="4" w:space="0" w:color="000000"/>
              <w:bottom w:val="single" w:sz="4" w:space="0" w:color="000000"/>
              <w:right w:val="single" w:sz="4" w:space="0" w:color="000000"/>
            </w:tcBorders>
          </w:tcPr>
          <w:p w:rsidR="009628FB" w:rsidRPr="00E50E63" w:rsidRDefault="00E50E63" w:rsidP="00E50E63">
            <w:pPr>
              <w:spacing w:line="276" w:lineRule="auto"/>
              <w:rPr>
                <w:sz w:val="20"/>
                <w:szCs w:val="20"/>
              </w:rPr>
            </w:pPr>
            <w:proofErr w:type="spellStart"/>
            <w:r>
              <w:rPr>
                <w:sz w:val="20"/>
                <w:szCs w:val="20"/>
              </w:rPr>
              <w:t>I.Gabbriellini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9628FB" w:rsidRPr="008409A2" w:rsidRDefault="009628FB"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628FB" w:rsidRPr="00D3539C" w:rsidRDefault="007417D3" w:rsidP="00A37DB6">
            <w:pPr>
              <w:spacing w:line="276" w:lineRule="auto"/>
              <w:ind w:left="1"/>
              <w:rPr>
                <w:sz w:val="20"/>
                <w:szCs w:val="20"/>
              </w:rPr>
            </w:pPr>
            <w:r>
              <w:rPr>
                <w:sz w:val="20"/>
                <w:szCs w:val="20"/>
              </w:rPr>
              <w:t>i.gabbriellini@usl5.toscana.it</w:t>
            </w:r>
          </w:p>
        </w:tc>
        <w:tc>
          <w:tcPr>
            <w:tcW w:w="1559" w:type="dxa"/>
            <w:tcBorders>
              <w:top w:val="single" w:sz="4" w:space="0" w:color="000000"/>
              <w:left w:val="single" w:sz="4" w:space="0" w:color="000000"/>
              <w:bottom w:val="single" w:sz="4" w:space="0" w:color="000000"/>
              <w:right w:val="single" w:sz="4" w:space="0" w:color="000000"/>
            </w:tcBorders>
          </w:tcPr>
          <w:p w:rsidR="009628FB" w:rsidRPr="008F16C5" w:rsidRDefault="009628FB" w:rsidP="00A37DB6">
            <w:pPr>
              <w:rPr>
                <w:sz w:val="20"/>
                <w:szCs w:val="20"/>
              </w:rPr>
            </w:pPr>
          </w:p>
        </w:tc>
      </w:tr>
    </w:tbl>
    <w:p w:rsidR="00F23B2A" w:rsidRPr="007C4892" w:rsidRDefault="00F23B2A" w:rsidP="00A543F9">
      <w:pPr>
        <w:rPr>
          <w:szCs w:val="24"/>
        </w:rPr>
      </w:pPr>
    </w:p>
    <w:p w:rsidR="005D07C7" w:rsidRDefault="005D07C7" w:rsidP="005D07C7">
      <w:pPr>
        <w:rPr>
          <w:rFonts w:ascii="Bookman Old Style" w:hAnsi="Bookman Old Style"/>
          <w:szCs w:val="24"/>
        </w:rPr>
      </w:pPr>
    </w:p>
    <w:p w:rsidR="005D07C7" w:rsidRDefault="005D07C7" w:rsidP="005D07C7">
      <w:pPr>
        <w:pStyle w:val="Titolo2"/>
      </w:pPr>
      <w:r>
        <w:t>CORSO INTEGRATO DI</w:t>
      </w:r>
      <w:r w:rsidR="002F43A5">
        <w:t xml:space="preserve"> METODOLOGIA INFERMIERISTICA E </w:t>
      </w:r>
      <w:r>
        <w:t>BIOETICA</w:t>
      </w:r>
    </w:p>
    <w:p w:rsidR="005D07C7" w:rsidRDefault="005D07C7" w:rsidP="005D07C7">
      <w:pPr>
        <w:spacing w:after="5" w:line="276" w:lineRule="auto"/>
        <w:jc w:val="center"/>
      </w:pPr>
    </w:p>
    <w:tbl>
      <w:tblPr>
        <w:tblStyle w:val="TableGrid"/>
        <w:tblW w:w="9056" w:type="dxa"/>
        <w:tblInd w:w="-15" w:type="dxa"/>
        <w:tblLayout w:type="fixed"/>
        <w:tblCellMar>
          <w:left w:w="28" w:type="dxa"/>
          <w:right w:w="32" w:type="dxa"/>
        </w:tblCellMar>
        <w:tblLook w:val="04A0" w:firstRow="1" w:lastRow="0" w:firstColumn="1" w:lastColumn="0" w:noHBand="0" w:noVBand="1"/>
      </w:tblPr>
      <w:tblGrid>
        <w:gridCol w:w="1378"/>
        <w:gridCol w:w="15"/>
        <w:gridCol w:w="1027"/>
        <w:gridCol w:w="567"/>
        <w:gridCol w:w="992"/>
        <w:gridCol w:w="1134"/>
        <w:gridCol w:w="1134"/>
        <w:gridCol w:w="1263"/>
        <w:gridCol w:w="1546"/>
      </w:tblGrid>
      <w:tr w:rsidR="00CE16B4" w:rsidRPr="00CE16B4" w:rsidTr="002F43A5">
        <w:trPr>
          <w:trHeight w:val="421"/>
        </w:trPr>
        <w:tc>
          <w:tcPr>
            <w:tcW w:w="1378"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b/>
                <w:sz w:val="20"/>
                <w:szCs w:val="20"/>
              </w:rPr>
              <w:t xml:space="preserve">MODULO </w:t>
            </w:r>
          </w:p>
        </w:tc>
        <w:tc>
          <w:tcPr>
            <w:tcW w:w="1042" w:type="dxa"/>
            <w:gridSpan w:val="2"/>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b/>
                <w:sz w:val="20"/>
                <w:szCs w:val="20"/>
              </w:rPr>
              <w:t xml:space="preserve">SSD </w:t>
            </w:r>
          </w:p>
        </w:tc>
        <w:tc>
          <w:tcPr>
            <w:tcW w:w="567"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b/>
                <w:sz w:val="20"/>
                <w:szCs w:val="20"/>
              </w:rPr>
              <w:t xml:space="preserve">CFU </w:t>
            </w:r>
          </w:p>
        </w:tc>
        <w:tc>
          <w:tcPr>
            <w:tcW w:w="992"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b/>
                <w:color w:val="auto"/>
                <w:sz w:val="20"/>
                <w:szCs w:val="20"/>
              </w:rPr>
            </w:pPr>
            <w:r w:rsidRPr="00CE16B4">
              <w:rPr>
                <w:b/>
                <w:color w:val="auto"/>
                <w:sz w:val="20"/>
                <w:szCs w:val="20"/>
              </w:rPr>
              <w:t xml:space="preserve">PISA </w:t>
            </w:r>
          </w:p>
        </w:tc>
        <w:tc>
          <w:tcPr>
            <w:tcW w:w="1134"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1"/>
              <w:rPr>
                <w:b/>
                <w:color w:val="auto"/>
                <w:sz w:val="20"/>
                <w:szCs w:val="20"/>
              </w:rPr>
            </w:pPr>
            <w:r>
              <w:rPr>
                <w:b/>
                <w:color w:val="auto"/>
                <w:sz w:val="20"/>
                <w:szCs w:val="20"/>
              </w:rPr>
              <w:t>MASSA</w:t>
            </w:r>
          </w:p>
        </w:tc>
        <w:tc>
          <w:tcPr>
            <w:tcW w:w="1134"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1"/>
              <w:rPr>
                <w:color w:val="auto"/>
                <w:sz w:val="20"/>
                <w:szCs w:val="20"/>
              </w:rPr>
            </w:pPr>
            <w:r w:rsidRPr="00CE16B4">
              <w:rPr>
                <w:b/>
                <w:color w:val="auto"/>
                <w:sz w:val="20"/>
                <w:szCs w:val="20"/>
              </w:rPr>
              <w:t>L</w:t>
            </w:r>
            <w:r>
              <w:rPr>
                <w:b/>
                <w:color w:val="auto"/>
                <w:sz w:val="20"/>
                <w:szCs w:val="20"/>
              </w:rPr>
              <w:t>UCCA</w:t>
            </w:r>
          </w:p>
        </w:tc>
        <w:tc>
          <w:tcPr>
            <w:tcW w:w="1263"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1"/>
              <w:rPr>
                <w:color w:val="auto"/>
                <w:sz w:val="20"/>
                <w:szCs w:val="20"/>
              </w:rPr>
            </w:pPr>
            <w:r w:rsidRPr="00CE16B4">
              <w:rPr>
                <w:b/>
                <w:color w:val="auto"/>
                <w:sz w:val="20"/>
                <w:szCs w:val="20"/>
              </w:rPr>
              <w:t xml:space="preserve">LIVORNO </w:t>
            </w:r>
          </w:p>
        </w:tc>
        <w:tc>
          <w:tcPr>
            <w:tcW w:w="1546"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color w:val="auto"/>
                <w:sz w:val="20"/>
                <w:szCs w:val="20"/>
              </w:rPr>
            </w:pPr>
            <w:r w:rsidRPr="00CE16B4">
              <w:rPr>
                <w:b/>
                <w:color w:val="auto"/>
                <w:sz w:val="20"/>
                <w:szCs w:val="20"/>
              </w:rPr>
              <w:t xml:space="preserve">PONTEDERA </w:t>
            </w:r>
          </w:p>
        </w:tc>
      </w:tr>
      <w:tr w:rsidR="00CE16B4" w:rsidRPr="00CE16B4" w:rsidTr="002F43A5">
        <w:trPr>
          <w:trHeight w:val="288"/>
        </w:trPr>
        <w:tc>
          <w:tcPr>
            <w:tcW w:w="1393" w:type="dxa"/>
            <w:gridSpan w:val="2"/>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sz w:val="20"/>
                <w:szCs w:val="20"/>
              </w:rPr>
              <w:t>Bioetica applicata</w:t>
            </w:r>
          </w:p>
        </w:tc>
        <w:tc>
          <w:tcPr>
            <w:tcW w:w="1027"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sz w:val="20"/>
                <w:szCs w:val="20"/>
              </w:rPr>
              <w:t>MED/45</w:t>
            </w:r>
          </w:p>
        </w:tc>
        <w:tc>
          <w:tcPr>
            <w:tcW w:w="567"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CE16B4" w:rsidRPr="00CE16B4" w:rsidRDefault="00BA4381" w:rsidP="00CE16B4">
            <w:pPr>
              <w:spacing w:line="276" w:lineRule="auto"/>
              <w:rPr>
                <w:sz w:val="20"/>
                <w:szCs w:val="20"/>
              </w:rPr>
            </w:pPr>
            <w:r>
              <w:rPr>
                <w:sz w:val="20"/>
                <w:szCs w:val="20"/>
              </w:rPr>
              <w:t xml:space="preserve">M. Pradal </w:t>
            </w:r>
          </w:p>
        </w:tc>
        <w:tc>
          <w:tcPr>
            <w:tcW w:w="1134" w:type="dxa"/>
            <w:tcBorders>
              <w:top w:val="single" w:sz="4" w:space="0" w:color="000000"/>
              <w:left w:val="single" w:sz="4" w:space="0" w:color="000000"/>
              <w:bottom w:val="single" w:sz="4" w:space="0" w:color="000000"/>
              <w:right w:val="single" w:sz="4" w:space="0" w:color="000000"/>
            </w:tcBorders>
          </w:tcPr>
          <w:p w:rsidR="00CE16B4" w:rsidRPr="00CE16B4" w:rsidRDefault="003E7565" w:rsidP="00CE16B4">
            <w:pPr>
              <w:spacing w:line="276" w:lineRule="auto"/>
              <w:ind w:left="1"/>
              <w:rPr>
                <w:sz w:val="20"/>
                <w:szCs w:val="20"/>
              </w:rPr>
            </w:pPr>
            <w:r>
              <w:rPr>
                <w:sz w:val="20"/>
                <w:szCs w:val="20"/>
              </w:rPr>
              <w:t>A. Badiali</w:t>
            </w:r>
          </w:p>
        </w:tc>
        <w:tc>
          <w:tcPr>
            <w:tcW w:w="1134"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1"/>
              <w:rPr>
                <w:sz w:val="20"/>
                <w:szCs w:val="20"/>
              </w:rPr>
            </w:pPr>
            <w:r>
              <w:rPr>
                <w:sz w:val="20"/>
                <w:szCs w:val="20"/>
              </w:rPr>
              <w:t>M.C. Orsi</w:t>
            </w:r>
          </w:p>
        </w:tc>
        <w:tc>
          <w:tcPr>
            <w:tcW w:w="1263"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1"/>
              <w:rPr>
                <w:sz w:val="20"/>
                <w:szCs w:val="20"/>
              </w:rPr>
            </w:pPr>
            <w:r w:rsidRPr="00CE16B4">
              <w:rPr>
                <w:sz w:val="20"/>
                <w:szCs w:val="20"/>
              </w:rPr>
              <w:t>E. Alberto</w:t>
            </w:r>
          </w:p>
        </w:tc>
        <w:tc>
          <w:tcPr>
            <w:tcW w:w="1546"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1"/>
              <w:rPr>
                <w:sz w:val="20"/>
                <w:szCs w:val="20"/>
              </w:rPr>
            </w:pPr>
            <w:r w:rsidRPr="00CE16B4">
              <w:rPr>
                <w:sz w:val="20"/>
                <w:szCs w:val="20"/>
              </w:rPr>
              <w:t>C. Berti</w:t>
            </w:r>
          </w:p>
        </w:tc>
      </w:tr>
      <w:tr w:rsidR="00CE16B4" w:rsidRPr="00CE16B4" w:rsidTr="002F43A5">
        <w:trPr>
          <w:trHeight w:val="190"/>
        </w:trPr>
        <w:tc>
          <w:tcPr>
            <w:tcW w:w="1393" w:type="dxa"/>
            <w:gridSpan w:val="2"/>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sz w:val="20"/>
                <w:szCs w:val="20"/>
              </w:rPr>
              <w:t>Metodologia della ricerca infermieristica</w:t>
            </w:r>
          </w:p>
        </w:tc>
        <w:tc>
          <w:tcPr>
            <w:tcW w:w="1027"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sz w:val="20"/>
                <w:szCs w:val="20"/>
              </w:rPr>
              <w:t>MED/45</w:t>
            </w:r>
          </w:p>
        </w:tc>
        <w:tc>
          <w:tcPr>
            <w:tcW w:w="567"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1"/>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1"/>
              <w:rPr>
                <w:sz w:val="20"/>
                <w:szCs w:val="20"/>
              </w:rPr>
            </w:pPr>
            <w:proofErr w:type="spellStart"/>
            <w:r>
              <w:rPr>
                <w:sz w:val="20"/>
                <w:szCs w:val="20"/>
              </w:rPr>
              <w:t>M.Scateni</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E16B4" w:rsidRPr="00CE16B4" w:rsidRDefault="002F43A5" w:rsidP="00CE16B4">
            <w:pPr>
              <w:spacing w:line="276" w:lineRule="auto"/>
              <w:ind w:left="2"/>
              <w:rPr>
                <w:sz w:val="20"/>
                <w:szCs w:val="20"/>
              </w:rPr>
            </w:pPr>
            <w:r>
              <w:rPr>
                <w:sz w:val="20"/>
                <w:szCs w:val="20"/>
              </w:rPr>
              <w:t>B. Venturini</w:t>
            </w:r>
          </w:p>
        </w:tc>
        <w:tc>
          <w:tcPr>
            <w:tcW w:w="1134" w:type="dxa"/>
            <w:tcBorders>
              <w:top w:val="single" w:sz="4" w:space="0" w:color="000000"/>
              <w:left w:val="single" w:sz="4" w:space="0" w:color="000000"/>
              <w:bottom w:val="single" w:sz="4" w:space="0" w:color="000000"/>
              <w:right w:val="single" w:sz="4" w:space="0" w:color="000000"/>
            </w:tcBorders>
          </w:tcPr>
          <w:p w:rsidR="00CE16B4" w:rsidRPr="00CE16B4" w:rsidRDefault="002F43A5" w:rsidP="00CE16B4">
            <w:pPr>
              <w:spacing w:line="276" w:lineRule="auto"/>
              <w:ind w:left="2"/>
              <w:rPr>
                <w:sz w:val="20"/>
                <w:szCs w:val="20"/>
              </w:rPr>
            </w:pPr>
            <w:proofErr w:type="spellStart"/>
            <w:r>
              <w:rPr>
                <w:sz w:val="20"/>
                <w:szCs w:val="20"/>
              </w:rPr>
              <w:t>M.P.Bertolini</w:t>
            </w:r>
            <w:proofErr w:type="spellEnd"/>
          </w:p>
        </w:tc>
        <w:tc>
          <w:tcPr>
            <w:tcW w:w="1263"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sz w:val="20"/>
                <w:szCs w:val="20"/>
              </w:rPr>
              <w:t>A. Caiazzo</w:t>
            </w:r>
          </w:p>
        </w:tc>
        <w:tc>
          <w:tcPr>
            <w:tcW w:w="1546" w:type="dxa"/>
            <w:tcBorders>
              <w:top w:val="single" w:sz="4" w:space="0" w:color="000000"/>
              <w:left w:val="single" w:sz="4" w:space="0" w:color="000000"/>
              <w:bottom w:val="single" w:sz="4" w:space="0" w:color="000000"/>
              <w:right w:val="single" w:sz="4" w:space="0" w:color="000000"/>
            </w:tcBorders>
          </w:tcPr>
          <w:p w:rsidR="00CE16B4" w:rsidRPr="00CE16B4" w:rsidRDefault="00CE16B4" w:rsidP="00CE16B4">
            <w:pPr>
              <w:spacing w:line="276" w:lineRule="auto"/>
              <w:ind w:left="2"/>
              <w:rPr>
                <w:sz w:val="20"/>
                <w:szCs w:val="20"/>
              </w:rPr>
            </w:pPr>
            <w:r w:rsidRPr="00CE16B4">
              <w:rPr>
                <w:sz w:val="20"/>
                <w:szCs w:val="20"/>
              </w:rPr>
              <w:t xml:space="preserve">A. </w:t>
            </w:r>
            <w:proofErr w:type="spellStart"/>
            <w:r w:rsidRPr="00CE16B4">
              <w:rPr>
                <w:sz w:val="20"/>
                <w:szCs w:val="20"/>
              </w:rPr>
              <w:t>Bocini</w:t>
            </w:r>
            <w:proofErr w:type="spellEnd"/>
          </w:p>
        </w:tc>
      </w:tr>
    </w:tbl>
    <w:p w:rsidR="002F43A5" w:rsidRDefault="002F43A5" w:rsidP="002F43A5">
      <w:pPr>
        <w:spacing w:after="160" w:line="259" w:lineRule="auto"/>
      </w:pPr>
    </w:p>
    <w:p w:rsidR="002F43A5" w:rsidRDefault="002F43A5" w:rsidP="002F43A5">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 w:val="18"/>
        </w:rPr>
      </w:pPr>
      <w:r>
        <w:rPr>
          <w:b/>
          <w:sz w:val="22"/>
        </w:rPr>
        <w:t>M</w:t>
      </w:r>
      <w:r>
        <w:rPr>
          <w:b/>
          <w:sz w:val="18"/>
        </w:rPr>
        <w:t xml:space="preserve">ODULO DI BIOETICA APPLICATA </w:t>
      </w:r>
    </w:p>
    <w:p w:rsidR="002F43A5" w:rsidRDefault="002F43A5" w:rsidP="002F43A5">
      <w:pPr>
        <w:pBdr>
          <w:top w:val="single" w:sz="4" w:space="0" w:color="000000"/>
          <w:left w:val="single" w:sz="4" w:space="0" w:color="000000"/>
          <w:bottom w:val="single" w:sz="4" w:space="0" w:color="000000"/>
          <w:right w:val="single" w:sz="4" w:space="4" w:color="000000"/>
        </w:pBdr>
        <w:spacing w:after="56" w:line="235" w:lineRule="auto"/>
        <w:ind w:left="3238" w:right="3165"/>
        <w:jc w:val="center"/>
      </w:pPr>
      <w:r>
        <w:rPr>
          <w:b/>
          <w:sz w:val="18"/>
        </w:rPr>
        <w:t xml:space="preserve"> </w:t>
      </w:r>
      <w:r>
        <w:rPr>
          <w:b/>
          <w:sz w:val="22"/>
        </w:rPr>
        <w:t>CFU</w:t>
      </w:r>
      <w:r>
        <w:rPr>
          <w:b/>
          <w:sz w:val="18"/>
        </w:rPr>
        <w:t xml:space="preserve"> </w:t>
      </w:r>
      <w:r>
        <w:rPr>
          <w:b/>
          <w:sz w:val="22"/>
        </w:rPr>
        <w:t>3</w:t>
      </w:r>
    </w:p>
    <w:p w:rsidR="002F43A5" w:rsidRPr="001776A0" w:rsidRDefault="001776A0" w:rsidP="002F43A5">
      <w:pPr>
        <w:rPr>
          <w:b/>
          <w:szCs w:val="24"/>
        </w:rPr>
      </w:pPr>
      <w:r w:rsidRPr="001776A0">
        <w:rPr>
          <w:b/>
          <w:szCs w:val="24"/>
        </w:rPr>
        <w:t xml:space="preserve">Descrizione programma: </w:t>
      </w:r>
    </w:p>
    <w:p w:rsidR="00C72BAA" w:rsidRDefault="00C72BAA" w:rsidP="00C72BAA">
      <w:pPr>
        <w:rPr>
          <w:rFonts w:ascii="Verdana" w:hAnsi="Verdana"/>
          <w:i/>
          <w:sz w:val="20"/>
          <w:szCs w:val="20"/>
        </w:rPr>
      </w:pPr>
    </w:p>
    <w:p w:rsidR="006E65DE" w:rsidRPr="001776A0" w:rsidRDefault="006E65DE" w:rsidP="00160DAD">
      <w:pPr>
        <w:rPr>
          <w:szCs w:val="24"/>
        </w:rPr>
      </w:pPr>
      <w:r w:rsidRPr="001776A0">
        <w:rPr>
          <w:szCs w:val="24"/>
        </w:rPr>
        <w:t>Etica generale e bioetica; etica e morale, antropologia, bioetica, Etica professionale e deontologia: concetti, significati e distinzioni fondamentali</w:t>
      </w:r>
    </w:p>
    <w:p w:rsidR="006E65DE" w:rsidRPr="001776A0" w:rsidRDefault="00160DAD" w:rsidP="00160DAD">
      <w:pPr>
        <w:rPr>
          <w:szCs w:val="24"/>
        </w:rPr>
      </w:pPr>
      <w:r w:rsidRPr="001776A0">
        <w:rPr>
          <w:szCs w:val="24"/>
        </w:rPr>
        <w:t>-</w:t>
      </w:r>
      <w:r w:rsidR="006E65DE" w:rsidRPr="001776A0">
        <w:rPr>
          <w:szCs w:val="24"/>
        </w:rPr>
        <w:t>La riflessione etica applicata alla professione infermieristica: “sapere”, “saper fare”, “saper essere” per l’essere uomo destinatario dell’assistenza infermieristica.</w:t>
      </w:r>
    </w:p>
    <w:p w:rsidR="006E65DE" w:rsidRPr="001776A0" w:rsidRDefault="00160DAD" w:rsidP="00160DAD">
      <w:pPr>
        <w:rPr>
          <w:szCs w:val="24"/>
        </w:rPr>
      </w:pPr>
      <w:r w:rsidRPr="001776A0">
        <w:rPr>
          <w:szCs w:val="24"/>
        </w:rPr>
        <w:t>-</w:t>
      </w:r>
      <w:r w:rsidR="006E65DE" w:rsidRPr="001776A0">
        <w:rPr>
          <w:szCs w:val="24"/>
        </w:rPr>
        <w:t>Il Codice Deontologico: riflessioni etico applicative , principi e valori etici ,  agire morale.</w:t>
      </w:r>
    </w:p>
    <w:p w:rsidR="006E65DE" w:rsidRPr="001776A0" w:rsidRDefault="00160DAD" w:rsidP="00160DAD">
      <w:pPr>
        <w:rPr>
          <w:szCs w:val="24"/>
        </w:rPr>
      </w:pPr>
      <w:r w:rsidRPr="001776A0">
        <w:rPr>
          <w:szCs w:val="24"/>
        </w:rPr>
        <w:t>-</w:t>
      </w:r>
      <w:r w:rsidR="006E65DE" w:rsidRPr="001776A0">
        <w:rPr>
          <w:szCs w:val="24"/>
        </w:rPr>
        <w:t xml:space="preserve">La persona nel pluralismo di modelli etici di riferimento; la </w:t>
      </w:r>
      <w:proofErr w:type="spellStart"/>
      <w:r w:rsidR="006E65DE" w:rsidRPr="001776A0">
        <w:rPr>
          <w:szCs w:val="24"/>
        </w:rPr>
        <w:t>coscienza,l’obiezione</w:t>
      </w:r>
      <w:proofErr w:type="spellEnd"/>
      <w:r w:rsidR="006E65DE" w:rsidRPr="001776A0">
        <w:rPr>
          <w:szCs w:val="24"/>
        </w:rPr>
        <w:t xml:space="preserve"> di coscienza,</w:t>
      </w:r>
    </w:p>
    <w:p w:rsidR="006E65DE" w:rsidRPr="001776A0" w:rsidRDefault="006E65DE" w:rsidP="00160DAD">
      <w:pPr>
        <w:rPr>
          <w:szCs w:val="24"/>
        </w:rPr>
      </w:pPr>
      <w:r w:rsidRPr="001776A0">
        <w:rPr>
          <w:szCs w:val="24"/>
        </w:rPr>
        <w:t>riferimenti etico normativi.</w:t>
      </w:r>
    </w:p>
    <w:p w:rsidR="006E65DE" w:rsidRPr="001776A0" w:rsidRDefault="00160DAD" w:rsidP="00160DAD">
      <w:pPr>
        <w:rPr>
          <w:szCs w:val="24"/>
        </w:rPr>
      </w:pPr>
      <w:r w:rsidRPr="001776A0">
        <w:rPr>
          <w:szCs w:val="24"/>
        </w:rPr>
        <w:t>-</w:t>
      </w:r>
      <w:r w:rsidR="006E65DE" w:rsidRPr="001776A0">
        <w:rPr>
          <w:szCs w:val="24"/>
        </w:rPr>
        <w:t>La bioetica: nascita della bioetica, applicazioni nell’ambito sanitario.</w:t>
      </w:r>
    </w:p>
    <w:p w:rsidR="006E65DE" w:rsidRPr="001776A0" w:rsidRDefault="00160DAD" w:rsidP="00160DAD">
      <w:pPr>
        <w:rPr>
          <w:szCs w:val="24"/>
        </w:rPr>
      </w:pPr>
      <w:r w:rsidRPr="001776A0">
        <w:rPr>
          <w:szCs w:val="24"/>
        </w:rPr>
        <w:t>-</w:t>
      </w:r>
      <w:r w:rsidR="006E65DE" w:rsidRPr="001776A0">
        <w:rPr>
          <w:szCs w:val="24"/>
        </w:rPr>
        <w:t xml:space="preserve">Problematiche etiche   </w:t>
      </w:r>
      <w:proofErr w:type="spellStart"/>
      <w:r w:rsidR="006E65DE" w:rsidRPr="001776A0">
        <w:rPr>
          <w:szCs w:val="24"/>
        </w:rPr>
        <w:t>all’ inizio</w:t>
      </w:r>
      <w:proofErr w:type="spellEnd"/>
      <w:r w:rsidR="006E65DE" w:rsidRPr="001776A0">
        <w:rPr>
          <w:szCs w:val="24"/>
        </w:rPr>
        <w:t xml:space="preserve"> della  vita.</w:t>
      </w:r>
    </w:p>
    <w:p w:rsidR="006E65DE" w:rsidRPr="001776A0" w:rsidRDefault="00160DAD" w:rsidP="00160DAD">
      <w:pPr>
        <w:rPr>
          <w:szCs w:val="24"/>
        </w:rPr>
      </w:pPr>
      <w:r w:rsidRPr="001776A0">
        <w:rPr>
          <w:szCs w:val="24"/>
        </w:rPr>
        <w:t>-</w:t>
      </w:r>
      <w:r w:rsidR="006E65DE" w:rsidRPr="001776A0">
        <w:rPr>
          <w:szCs w:val="24"/>
        </w:rPr>
        <w:t>Problematiche etiche alla fine della vita.</w:t>
      </w:r>
    </w:p>
    <w:p w:rsidR="006E65DE" w:rsidRPr="001776A0" w:rsidRDefault="006E65DE" w:rsidP="00160DAD">
      <w:pPr>
        <w:rPr>
          <w:szCs w:val="24"/>
        </w:rPr>
      </w:pPr>
      <w:r w:rsidRPr="001776A0">
        <w:rPr>
          <w:i/>
          <w:szCs w:val="24"/>
        </w:rPr>
        <w:t>Bioetica clinica</w:t>
      </w:r>
      <w:r w:rsidRPr="001776A0">
        <w:rPr>
          <w:szCs w:val="24"/>
        </w:rPr>
        <w:t>:  problematiche etiche relative alla   terapia del dolore; il principio del duplice effetto.</w:t>
      </w:r>
    </w:p>
    <w:p w:rsidR="006E65DE" w:rsidRPr="001776A0" w:rsidRDefault="006E65DE" w:rsidP="00160DAD">
      <w:pPr>
        <w:rPr>
          <w:szCs w:val="24"/>
        </w:rPr>
      </w:pPr>
    </w:p>
    <w:p w:rsidR="006E65DE" w:rsidRPr="001776A0" w:rsidRDefault="006E65DE" w:rsidP="00160DAD">
      <w:pPr>
        <w:rPr>
          <w:szCs w:val="24"/>
        </w:rPr>
      </w:pPr>
      <w:r w:rsidRPr="001776A0">
        <w:rPr>
          <w:szCs w:val="24"/>
        </w:rPr>
        <w:t>- Il principio di autonomia nell’ambito clinico, consenso informato e verità al malato.</w:t>
      </w:r>
    </w:p>
    <w:p w:rsidR="006E65DE" w:rsidRPr="001776A0" w:rsidRDefault="006E65DE" w:rsidP="00160DAD">
      <w:pPr>
        <w:rPr>
          <w:szCs w:val="24"/>
        </w:rPr>
      </w:pPr>
      <w:r w:rsidRPr="001776A0">
        <w:rPr>
          <w:szCs w:val="24"/>
        </w:rPr>
        <w:t xml:space="preserve">- Bioetica e la fase finale della vita.  Cure palliative e </w:t>
      </w:r>
      <w:proofErr w:type="spellStart"/>
      <w:r w:rsidRPr="001776A0">
        <w:rPr>
          <w:szCs w:val="24"/>
        </w:rPr>
        <w:t>Hospice</w:t>
      </w:r>
      <w:proofErr w:type="spellEnd"/>
      <w:r w:rsidRPr="001776A0">
        <w:rPr>
          <w:szCs w:val="24"/>
        </w:rPr>
        <w:t>:  modelli organizzativi.</w:t>
      </w:r>
    </w:p>
    <w:p w:rsidR="006E65DE" w:rsidRPr="001776A0" w:rsidRDefault="006E65DE" w:rsidP="00160DAD">
      <w:pPr>
        <w:rPr>
          <w:szCs w:val="24"/>
        </w:rPr>
      </w:pPr>
      <w:r w:rsidRPr="001776A0">
        <w:rPr>
          <w:szCs w:val="24"/>
        </w:rPr>
        <w:t>- Accanimento terapeutico, testamento biologico, eutanasia,  aspetti etici nel trapianto di organi</w:t>
      </w:r>
    </w:p>
    <w:p w:rsidR="006E65DE" w:rsidRPr="001776A0" w:rsidRDefault="006E65DE" w:rsidP="00160DAD">
      <w:pPr>
        <w:rPr>
          <w:szCs w:val="24"/>
        </w:rPr>
      </w:pPr>
    </w:p>
    <w:p w:rsidR="006E65DE" w:rsidRPr="001776A0" w:rsidRDefault="006E65DE" w:rsidP="00160DAD">
      <w:pPr>
        <w:rPr>
          <w:szCs w:val="24"/>
        </w:rPr>
      </w:pPr>
      <w:r w:rsidRPr="001776A0">
        <w:rPr>
          <w:szCs w:val="24"/>
        </w:rPr>
        <w:t xml:space="preserve">- introduzione </w:t>
      </w:r>
      <w:proofErr w:type="spellStart"/>
      <w:r w:rsidRPr="001776A0">
        <w:rPr>
          <w:szCs w:val="24"/>
        </w:rPr>
        <w:t>ebcp</w:t>
      </w:r>
      <w:proofErr w:type="spellEnd"/>
    </w:p>
    <w:p w:rsidR="006E65DE" w:rsidRPr="001776A0" w:rsidRDefault="006E65DE" w:rsidP="006E65DE">
      <w:pPr>
        <w:rPr>
          <w:szCs w:val="24"/>
        </w:rPr>
      </w:pPr>
      <w:r w:rsidRPr="001776A0">
        <w:rPr>
          <w:szCs w:val="24"/>
        </w:rPr>
        <w:t>- letteratura biomedica</w:t>
      </w:r>
    </w:p>
    <w:p w:rsidR="006E65DE" w:rsidRPr="001776A0" w:rsidRDefault="006E65DE" w:rsidP="006E65DE">
      <w:pPr>
        <w:rPr>
          <w:szCs w:val="24"/>
        </w:rPr>
      </w:pPr>
      <w:r w:rsidRPr="001776A0">
        <w:rPr>
          <w:szCs w:val="24"/>
        </w:rPr>
        <w:t>- database biomedici</w:t>
      </w:r>
    </w:p>
    <w:p w:rsidR="006E65DE" w:rsidRPr="001776A0" w:rsidRDefault="006E65DE" w:rsidP="006E65DE">
      <w:pPr>
        <w:rPr>
          <w:szCs w:val="24"/>
        </w:rPr>
      </w:pPr>
      <w:r w:rsidRPr="001776A0">
        <w:rPr>
          <w:szCs w:val="24"/>
        </w:rPr>
        <w:t>- quesito di ricerca, esercitazione</w:t>
      </w:r>
    </w:p>
    <w:p w:rsidR="006E65DE" w:rsidRPr="001776A0" w:rsidRDefault="006E65DE" w:rsidP="006E65DE">
      <w:pPr>
        <w:rPr>
          <w:szCs w:val="24"/>
        </w:rPr>
      </w:pPr>
      <w:r w:rsidRPr="001776A0">
        <w:rPr>
          <w:szCs w:val="24"/>
        </w:rPr>
        <w:t>- esercitazione di ricerca in aula multimediale (lavoro a gruppi)</w:t>
      </w:r>
    </w:p>
    <w:p w:rsidR="006E65DE" w:rsidRPr="001776A0" w:rsidRDefault="006E65DE" w:rsidP="006E65DE">
      <w:pPr>
        <w:rPr>
          <w:szCs w:val="24"/>
        </w:rPr>
      </w:pPr>
      <w:r w:rsidRPr="001776A0">
        <w:rPr>
          <w:szCs w:val="24"/>
        </w:rPr>
        <w:t>- revisione in aula del lavoro svolto al punto precedente</w:t>
      </w:r>
    </w:p>
    <w:p w:rsidR="006E65DE" w:rsidRPr="001776A0" w:rsidRDefault="006E65DE" w:rsidP="006E65DE">
      <w:pPr>
        <w:rPr>
          <w:szCs w:val="24"/>
        </w:rPr>
      </w:pPr>
      <w:r w:rsidRPr="001776A0">
        <w:rPr>
          <w:szCs w:val="24"/>
        </w:rPr>
        <w:t xml:space="preserve">- valutazione critica della letteratura, dando risalto allo strumento </w:t>
      </w:r>
      <w:proofErr w:type="spellStart"/>
      <w:r w:rsidRPr="001776A0">
        <w:rPr>
          <w:szCs w:val="24"/>
        </w:rPr>
        <w:t>agree</w:t>
      </w:r>
      <w:proofErr w:type="spellEnd"/>
    </w:p>
    <w:p w:rsidR="006E65DE" w:rsidRPr="001776A0" w:rsidRDefault="006E65DE" w:rsidP="006E65DE">
      <w:pPr>
        <w:rPr>
          <w:szCs w:val="24"/>
        </w:rPr>
      </w:pPr>
      <w:r w:rsidRPr="001776A0">
        <w:rPr>
          <w:szCs w:val="24"/>
        </w:rPr>
        <w:t xml:space="preserve">- applicazione dell' </w:t>
      </w:r>
      <w:proofErr w:type="spellStart"/>
      <w:r w:rsidRPr="001776A0">
        <w:rPr>
          <w:szCs w:val="24"/>
        </w:rPr>
        <w:t>agree</w:t>
      </w:r>
      <w:proofErr w:type="spellEnd"/>
      <w:r w:rsidRPr="001776A0">
        <w:rPr>
          <w:szCs w:val="24"/>
        </w:rPr>
        <w:t xml:space="preserve"> su linee guida fornite dal docente (lavoro a gruppi)</w:t>
      </w:r>
    </w:p>
    <w:p w:rsidR="006E65DE" w:rsidRPr="001776A0" w:rsidRDefault="006E65DE" w:rsidP="006E65DE">
      <w:pPr>
        <w:rPr>
          <w:szCs w:val="24"/>
        </w:rPr>
      </w:pPr>
      <w:r w:rsidRPr="001776A0">
        <w:rPr>
          <w:szCs w:val="24"/>
        </w:rPr>
        <w:t>- revisione in aula del lavoro svolto al punto precedente</w:t>
      </w:r>
    </w:p>
    <w:p w:rsidR="006E65DE" w:rsidRPr="001776A0" w:rsidRDefault="006E65DE" w:rsidP="006E65DE">
      <w:pPr>
        <w:rPr>
          <w:szCs w:val="24"/>
        </w:rPr>
      </w:pPr>
      <w:r w:rsidRPr="001776A0">
        <w:rPr>
          <w:szCs w:val="24"/>
        </w:rPr>
        <w:t>- introduzione alla metodologia della ricerca</w:t>
      </w:r>
    </w:p>
    <w:p w:rsidR="00C72BAA" w:rsidRDefault="00C72BAA" w:rsidP="00C72BAA">
      <w:pPr>
        <w:rPr>
          <w:rFonts w:ascii="Verdana" w:hAnsi="Verdana"/>
          <w:i/>
          <w:sz w:val="20"/>
          <w:szCs w:val="20"/>
        </w:rPr>
      </w:pPr>
    </w:p>
    <w:p w:rsidR="00C72BAA" w:rsidRPr="001776A0" w:rsidRDefault="00C72BAA" w:rsidP="00C72BAA">
      <w:pPr>
        <w:rPr>
          <w:b/>
          <w:szCs w:val="24"/>
        </w:rPr>
      </w:pPr>
      <w:r w:rsidRPr="001776A0">
        <w:rPr>
          <w:b/>
          <w:szCs w:val="24"/>
        </w:rPr>
        <w:t xml:space="preserve">Testi  consigliati: </w:t>
      </w:r>
    </w:p>
    <w:p w:rsidR="00C72BAA" w:rsidRPr="001776A0" w:rsidRDefault="00C72BAA" w:rsidP="00C72BAA">
      <w:pPr>
        <w:jc w:val="both"/>
        <w:rPr>
          <w:szCs w:val="24"/>
        </w:rPr>
      </w:pPr>
    </w:p>
    <w:p w:rsidR="00C72BAA" w:rsidRPr="001776A0" w:rsidRDefault="00C72BAA" w:rsidP="00C72BAA">
      <w:pPr>
        <w:jc w:val="both"/>
        <w:rPr>
          <w:szCs w:val="24"/>
        </w:rPr>
      </w:pPr>
      <w:r w:rsidRPr="001776A0">
        <w:rPr>
          <w:szCs w:val="24"/>
        </w:rPr>
        <w:t xml:space="preserve">Materiale didattico distribuito durante le lezioni. </w:t>
      </w:r>
    </w:p>
    <w:p w:rsidR="00C72BAA" w:rsidRPr="001776A0" w:rsidRDefault="00C72BAA" w:rsidP="00C72BAA">
      <w:pPr>
        <w:jc w:val="both"/>
        <w:rPr>
          <w:szCs w:val="24"/>
        </w:rPr>
      </w:pPr>
    </w:p>
    <w:p w:rsidR="00C72BAA" w:rsidRPr="001776A0" w:rsidRDefault="00C72BAA" w:rsidP="00C72BAA">
      <w:pPr>
        <w:jc w:val="both"/>
        <w:rPr>
          <w:szCs w:val="24"/>
        </w:rPr>
      </w:pPr>
      <w:r w:rsidRPr="001776A0">
        <w:rPr>
          <w:szCs w:val="24"/>
        </w:rPr>
        <w:t>Testi di consultazione:</w:t>
      </w:r>
    </w:p>
    <w:p w:rsidR="00C72BAA" w:rsidRPr="001776A0" w:rsidRDefault="00C72BAA" w:rsidP="00C72BAA">
      <w:pPr>
        <w:jc w:val="both"/>
        <w:rPr>
          <w:szCs w:val="24"/>
        </w:rPr>
      </w:pPr>
      <w:r w:rsidRPr="001776A0">
        <w:rPr>
          <w:szCs w:val="24"/>
        </w:rPr>
        <w:t xml:space="preserve">                                    </w:t>
      </w:r>
    </w:p>
    <w:p w:rsidR="00C72BAA" w:rsidRPr="001776A0" w:rsidRDefault="00C72BAA" w:rsidP="00C72BAA">
      <w:pPr>
        <w:jc w:val="both"/>
        <w:rPr>
          <w:szCs w:val="24"/>
        </w:rPr>
      </w:pPr>
      <w:r w:rsidRPr="001776A0">
        <w:rPr>
          <w:szCs w:val="24"/>
        </w:rPr>
        <w:t xml:space="preserve"> </w:t>
      </w:r>
      <w:proofErr w:type="spellStart"/>
      <w:r w:rsidRPr="001776A0">
        <w:rPr>
          <w:szCs w:val="24"/>
        </w:rPr>
        <w:t>Furlan</w:t>
      </w:r>
      <w:proofErr w:type="spellEnd"/>
      <w:r w:rsidRPr="001776A0">
        <w:rPr>
          <w:szCs w:val="24"/>
        </w:rPr>
        <w:t xml:space="preserve"> - Pegoraro –  etica Professionale – edizione: </w:t>
      </w:r>
      <w:proofErr w:type="spellStart"/>
      <w:r w:rsidRPr="001776A0">
        <w:rPr>
          <w:szCs w:val="24"/>
        </w:rPr>
        <w:t>Piccin</w:t>
      </w:r>
      <w:proofErr w:type="spellEnd"/>
    </w:p>
    <w:p w:rsidR="00C72BAA" w:rsidRPr="001776A0" w:rsidRDefault="00C72BAA" w:rsidP="00C72BAA">
      <w:pPr>
        <w:jc w:val="both"/>
        <w:rPr>
          <w:szCs w:val="24"/>
        </w:rPr>
      </w:pPr>
      <w:r w:rsidRPr="001776A0">
        <w:rPr>
          <w:szCs w:val="24"/>
        </w:rPr>
        <w:t xml:space="preserve">                                     </w:t>
      </w:r>
    </w:p>
    <w:p w:rsidR="00C72BAA" w:rsidRPr="001776A0" w:rsidRDefault="00C72BAA" w:rsidP="00C72BAA">
      <w:pPr>
        <w:jc w:val="both"/>
        <w:rPr>
          <w:szCs w:val="24"/>
        </w:rPr>
      </w:pPr>
      <w:proofErr w:type="spellStart"/>
      <w:r w:rsidRPr="001776A0">
        <w:rPr>
          <w:szCs w:val="24"/>
        </w:rPr>
        <w:t>P.Lattuado</w:t>
      </w:r>
      <w:proofErr w:type="spellEnd"/>
      <w:r w:rsidRPr="001776A0">
        <w:rPr>
          <w:szCs w:val="24"/>
        </w:rPr>
        <w:t xml:space="preserve"> –  Bioetica e deontologia Professionale - edizione :Mc </w:t>
      </w:r>
      <w:proofErr w:type="spellStart"/>
      <w:r w:rsidRPr="001776A0">
        <w:rPr>
          <w:szCs w:val="24"/>
        </w:rPr>
        <w:t>Grow</w:t>
      </w:r>
      <w:proofErr w:type="spellEnd"/>
      <w:r w:rsidRPr="001776A0">
        <w:rPr>
          <w:szCs w:val="24"/>
        </w:rPr>
        <w:t xml:space="preserve"> – Hill</w:t>
      </w:r>
    </w:p>
    <w:p w:rsidR="00C72BAA" w:rsidRPr="001776A0" w:rsidRDefault="00C72BAA" w:rsidP="00C72BAA">
      <w:pPr>
        <w:jc w:val="both"/>
        <w:rPr>
          <w:szCs w:val="24"/>
        </w:rPr>
      </w:pPr>
      <w:r w:rsidRPr="001776A0">
        <w:rPr>
          <w:szCs w:val="24"/>
        </w:rPr>
        <w:t xml:space="preserve">                                    </w:t>
      </w:r>
    </w:p>
    <w:p w:rsidR="00C72BAA" w:rsidRPr="001776A0" w:rsidRDefault="00C72BAA" w:rsidP="00C72BAA">
      <w:pPr>
        <w:jc w:val="both"/>
        <w:rPr>
          <w:szCs w:val="24"/>
        </w:rPr>
      </w:pPr>
    </w:p>
    <w:p w:rsidR="00C72BAA" w:rsidRPr="001776A0" w:rsidRDefault="00C72BAA" w:rsidP="00C72BAA">
      <w:pPr>
        <w:rPr>
          <w:szCs w:val="24"/>
        </w:rPr>
      </w:pPr>
      <w:r w:rsidRPr="001776A0">
        <w:rPr>
          <w:szCs w:val="24"/>
        </w:rPr>
        <w:t xml:space="preserve"> Chiari - Mosci - Naldi - Centro Studi EBN, </w:t>
      </w:r>
      <w:proofErr w:type="spellStart"/>
      <w:r w:rsidRPr="001776A0">
        <w:rPr>
          <w:szCs w:val="24"/>
        </w:rPr>
        <w:t>Evidence</w:t>
      </w:r>
      <w:proofErr w:type="spellEnd"/>
      <w:r w:rsidRPr="001776A0">
        <w:rPr>
          <w:szCs w:val="24"/>
        </w:rPr>
        <w:t xml:space="preserve"> </w:t>
      </w:r>
      <w:proofErr w:type="spellStart"/>
      <w:r w:rsidRPr="001776A0">
        <w:rPr>
          <w:szCs w:val="24"/>
        </w:rPr>
        <w:t>based</w:t>
      </w:r>
      <w:proofErr w:type="spellEnd"/>
      <w:r w:rsidRPr="001776A0">
        <w:rPr>
          <w:szCs w:val="24"/>
        </w:rPr>
        <w:t xml:space="preserve"> </w:t>
      </w:r>
      <w:proofErr w:type="spellStart"/>
      <w:r w:rsidRPr="001776A0">
        <w:rPr>
          <w:szCs w:val="24"/>
        </w:rPr>
        <w:t>clinical</w:t>
      </w:r>
      <w:proofErr w:type="spellEnd"/>
      <w:r w:rsidRPr="001776A0">
        <w:rPr>
          <w:szCs w:val="24"/>
        </w:rPr>
        <w:t xml:space="preserve"> </w:t>
      </w:r>
      <w:proofErr w:type="spellStart"/>
      <w:r w:rsidRPr="001776A0">
        <w:rPr>
          <w:szCs w:val="24"/>
        </w:rPr>
        <w:t>practice</w:t>
      </w:r>
      <w:proofErr w:type="spellEnd"/>
      <w:r w:rsidRPr="001776A0">
        <w:rPr>
          <w:szCs w:val="24"/>
        </w:rPr>
        <w:t xml:space="preserve"> -           </w:t>
      </w:r>
    </w:p>
    <w:p w:rsidR="00C72BAA" w:rsidRPr="001776A0" w:rsidRDefault="00C72BAA" w:rsidP="00C72BAA">
      <w:pPr>
        <w:rPr>
          <w:szCs w:val="24"/>
        </w:rPr>
      </w:pPr>
      <w:r w:rsidRPr="001776A0">
        <w:rPr>
          <w:szCs w:val="24"/>
        </w:rPr>
        <w:t xml:space="preserve">  La pratica clinico assistenziale basata su prove di </w:t>
      </w:r>
      <w:proofErr w:type="spellStart"/>
      <w:r w:rsidRPr="001776A0">
        <w:rPr>
          <w:szCs w:val="24"/>
        </w:rPr>
        <w:t>efficacia,McGraw-Hill</w:t>
      </w:r>
      <w:proofErr w:type="spellEnd"/>
      <w:r w:rsidRPr="001776A0">
        <w:rPr>
          <w:szCs w:val="24"/>
        </w:rPr>
        <w:t xml:space="preserve">, 2011 </w:t>
      </w:r>
    </w:p>
    <w:p w:rsidR="00C72BAA" w:rsidRDefault="00C72BAA" w:rsidP="00C72BAA">
      <w:r>
        <w:br/>
        <w:t xml:space="preserve">- James A. </w:t>
      </w:r>
      <w:proofErr w:type="spellStart"/>
      <w:r>
        <w:t>Fain</w:t>
      </w:r>
      <w:proofErr w:type="spellEnd"/>
      <w:r>
        <w:t>, La ricerca infermieristica. Leggerla, comprenderla e applicarla, McGraw-Hill, Milano,2004.</w:t>
      </w:r>
      <w:r w:rsidR="000A2A25">
        <w:t xml:space="preserve"> </w:t>
      </w:r>
    </w:p>
    <w:p w:rsidR="000A2A25" w:rsidRDefault="000A2A25" w:rsidP="00C72BAA"/>
    <w:p w:rsidR="000A2A25" w:rsidRDefault="000A2A25" w:rsidP="000A2A25">
      <w:pPr>
        <w:pStyle w:val="Testonormale"/>
      </w:pPr>
      <w:r>
        <w:t xml:space="preserve">-Sergio Filippo Magni –Bioetica -  Ed. Carrocci 2011 Commentario al Codice Deontologico dell'Infermiere 2009 - ed. Mc </w:t>
      </w:r>
      <w:proofErr w:type="spellStart"/>
      <w:r>
        <w:t>Graw</w:t>
      </w:r>
      <w:proofErr w:type="spellEnd"/>
      <w:r>
        <w:t xml:space="preserve">-Hill - 2009 Introduzione alla bioetica - Maurizio Mori - 2012 - </w:t>
      </w:r>
      <w:proofErr w:type="spellStart"/>
      <w:r>
        <w:t>Espress</w:t>
      </w:r>
      <w:proofErr w:type="spellEnd"/>
      <w:r>
        <w:t xml:space="preserve"> Edizioni Segnalo </w:t>
      </w:r>
    </w:p>
    <w:p w:rsidR="000A2A25" w:rsidRDefault="000A2A25" w:rsidP="000A2A25">
      <w:pPr>
        <w:pStyle w:val="Testonormale"/>
      </w:pPr>
    </w:p>
    <w:p w:rsidR="000A2A25" w:rsidRDefault="000A2A25" w:rsidP="00C72BAA">
      <w:pPr>
        <w:rPr>
          <w:rFonts w:ascii="Verdana" w:hAnsi="Verdana"/>
          <w:sz w:val="20"/>
          <w:szCs w:val="20"/>
        </w:rPr>
      </w:pPr>
    </w:p>
    <w:p w:rsidR="00C72BAA" w:rsidRDefault="00C72BAA" w:rsidP="00C72BAA">
      <w:pPr>
        <w:jc w:val="both"/>
        <w:rPr>
          <w:rFonts w:ascii="Times New Roman" w:hAnsi="Times New Roman"/>
          <w:sz w:val="22"/>
          <w:szCs w:val="24"/>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36"/>
        <w:gridCol w:w="1560"/>
        <w:gridCol w:w="2693"/>
        <w:gridCol w:w="2948"/>
        <w:gridCol w:w="29"/>
        <w:gridCol w:w="1559"/>
      </w:tblGrid>
      <w:tr w:rsidR="00CF7D37" w:rsidRPr="00D3539C" w:rsidTr="003E7565">
        <w:trPr>
          <w:trHeight w:val="232"/>
        </w:trPr>
        <w:tc>
          <w:tcPr>
            <w:tcW w:w="1236" w:type="dxa"/>
            <w:tcBorders>
              <w:top w:val="single" w:sz="4" w:space="0" w:color="000000"/>
              <w:left w:val="single" w:sz="4" w:space="0" w:color="000000"/>
              <w:bottom w:val="single" w:sz="4" w:space="0" w:color="000000"/>
              <w:right w:val="single" w:sz="4" w:space="0" w:color="000000"/>
            </w:tcBorders>
            <w:shd w:val="clear" w:color="auto" w:fill="E5E5E5"/>
          </w:tcPr>
          <w:p w:rsidR="00CF7D37" w:rsidRPr="00D3539C" w:rsidRDefault="00CF7D37" w:rsidP="00A37DB6">
            <w:pPr>
              <w:spacing w:line="276" w:lineRule="auto"/>
              <w:rPr>
                <w:b/>
              </w:rPr>
            </w:pPr>
            <w:r w:rsidRPr="00D3539C">
              <w:rPr>
                <w:b/>
                <w:sz w:val="20"/>
              </w:rPr>
              <w:t xml:space="preserve">Sede/Polo </w:t>
            </w:r>
          </w:p>
        </w:tc>
        <w:tc>
          <w:tcPr>
            <w:tcW w:w="1560" w:type="dxa"/>
            <w:tcBorders>
              <w:top w:val="single" w:sz="4" w:space="0" w:color="000000"/>
              <w:left w:val="single" w:sz="4" w:space="0" w:color="000000"/>
              <w:bottom w:val="single" w:sz="4" w:space="0" w:color="000000"/>
              <w:right w:val="single" w:sz="4" w:space="0" w:color="000000"/>
            </w:tcBorders>
            <w:shd w:val="clear" w:color="auto" w:fill="E5E5E5"/>
          </w:tcPr>
          <w:p w:rsidR="00CF7D37" w:rsidRPr="00D3539C" w:rsidRDefault="00CF7D37" w:rsidP="00A37DB6">
            <w:pPr>
              <w:spacing w:line="276" w:lineRule="auto"/>
              <w:ind w:left="1"/>
              <w:rPr>
                <w:b/>
              </w:rPr>
            </w:pPr>
            <w:r w:rsidRPr="00D3539C">
              <w:rPr>
                <w:b/>
                <w:sz w:val="20"/>
              </w:rPr>
              <w:t xml:space="preserve">Docente  </w:t>
            </w:r>
          </w:p>
        </w:tc>
        <w:tc>
          <w:tcPr>
            <w:tcW w:w="2693" w:type="dxa"/>
            <w:tcBorders>
              <w:top w:val="single" w:sz="4" w:space="0" w:color="000000"/>
              <w:left w:val="single" w:sz="4" w:space="0" w:color="000000"/>
              <w:bottom w:val="single" w:sz="4" w:space="0" w:color="000000"/>
              <w:right w:val="single" w:sz="4" w:space="0" w:color="000000"/>
            </w:tcBorders>
            <w:shd w:val="clear" w:color="auto" w:fill="E5E5E5"/>
          </w:tcPr>
          <w:p w:rsidR="00CF7D37" w:rsidRPr="00D3539C" w:rsidRDefault="00CF7D37" w:rsidP="00A37DB6">
            <w:pPr>
              <w:spacing w:line="276" w:lineRule="auto"/>
              <w:ind w:left="1"/>
              <w:rPr>
                <w:b/>
              </w:rPr>
            </w:pPr>
            <w:r w:rsidRPr="00D3539C">
              <w:rPr>
                <w:b/>
                <w:sz w:val="20"/>
              </w:rPr>
              <w:t xml:space="preserve">Ricevimento studenti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5E5E5"/>
          </w:tcPr>
          <w:p w:rsidR="00CF7D37" w:rsidRPr="00D3539C" w:rsidRDefault="00CF7D37" w:rsidP="00A37DB6">
            <w:pPr>
              <w:spacing w:line="276" w:lineRule="auto"/>
              <w:ind w:left="2"/>
              <w:rPr>
                <w:b/>
              </w:rPr>
            </w:pPr>
            <w:r w:rsidRPr="00D3539C">
              <w:rPr>
                <w:b/>
                <w:sz w:val="20"/>
              </w:rPr>
              <w:t xml:space="preserve">E-mail </w:t>
            </w:r>
          </w:p>
        </w:tc>
        <w:tc>
          <w:tcPr>
            <w:tcW w:w="1559" w:type="dxa"/>
            <w:tcBorders>
              <w:top w:val="single" w:sz="4" w:space="0" w:color="000000"/>
              <w:left w:val="single" w:sz="4" w:space="0" w:color="000000"/>
              <w:bottom w:val="single" w:sz="4" w:space="0" w:color="000000"/>
              <w:right w:val="single" w:sz="4" w:space="0" w:color="000000"/>
            </w:tcBorders>
            <w:shd w:val="clear" w:color="auto" w:fill="E5E5E5"/>
          </w:tcPr>
          <w:p w:rsidR="00CF7D37" w:rsidRPr="00D3539C" w:rsidRDefault="00CF7D37" w:rsidP="00A37DB6">
            <w:pPr>
              <w:spacing w:line="276" w:lineRule="auto"/>
              <w:ind w:left="2"/>
              <w:rPr>
                <w:b/>
              </w:rPr>
            </w:pPr>
            <w:r w:rsidRPr="00D3539C">
              <w:rPr>
                <w:b/>
                <w:sz w:val="20"/>
              </w:rPr>
              <w:t xml:space="preserve">Telefono </w:t>
            </w:r>
          </w:p>
        </w:tc>
      </w:tr>
      <w:tr w:rsidR="00CF7D37" w:rsidTr="003E7565">
        <w:trPr>
          <w:trHeight w:val="236"/>
        </w:trPr>
        <w:tc>
          <w:tcPr>
            <w:tcW w:w="1236" w:type="dxa"/>
            <w:tcBorders>
              <w:top w:val="single" w:sz="4" w:space="0" w:color="000000"/>
              <w:left w:val="single" w:sz="4" w:space="0" w:color="000000"/>
              <w:bottom w:val="single" w:sz="4" w:space="0" w:color="000000"/>
              <w:right w:val="single" w:sz="4" w:space="0" w:color="000000"/>
            </w:tcBorders>
          </w:tcPr>
          <w:p w:rsidR="00CF7D37" w:rsidRDefault="00CF7D37" w:rsidP="00A37DB6">
            <w:pPr>
              <w:spacing w:line="276" w:lineRule="auto"/>
            </w:pPr>
            <w:r>
              <w:rPr>
                <w:sz w:val="20"/>
              </w:rPr>
              <w:t xml:space="preserve">Pisa </w:t>
            </w:r>
          </w:p>
        </w:tc>
        <w:tc>
          <w:tcPr>
            <w:tcW w:w="1560" w:type="dxa"/>
            <w:tcBorders>
              <w:top w:val="single" w:sz="4" w:space="0" w:color="000000"/>
              <w:left w:val="single" w:sz="4" w:space="0" w:color="000000"/>
              <w:bottom w:val="single" w:sz="4" w:space="0" w:color="000000"/>
              <w:right w:val="single" w:sz="4" w:space="0" w:color="000000"/>
            </w:tcBorders>
          </w:tcPr>
          <w:p w:rsidR="00CF7D37" w:rsidRPr="00C4739B" w:rsidRDefault="00816A37" w:rsidP="00A37DB6">
            <w:pPr>
              <w:spacing w:line="276" w:lineRule="auto"/>
              <w:rPr>
                <w:sz w:val="20"/>
                <w:szCs w:val="20"/>
              </w:rPr>
            </w:pPr>
            <w:r>
              <w:rPr>
                <w:sz w:val="20"/>
                <w:szCs w:val="20"/>
              </w:rPr>
              <w:t>M. Pradal</w:t>
            </w:r>
          </w:p>
        </w:tc>
        <w:tc>
          <w:tcPr>
            <w:tcW w:w="2693" w:type="dxa"/>
            <w:tcBorders>
              <w:top w:val="single" w:sz="4" w:space="0" w:color="000000"/>
              <w:left w:val="single" w:sz="4" w:space="0" w:color="000000"/>
              <w:bottom w:val="single" w:sz="4" w:space="0" w:color="000000"/>
              <w:right w:val="single" w:sz="4" w:space="0" w:color="000000"/>
            </w:tcBorders>
          </w:tcPr>
          <w:p w:rsidR="00CF7D37" w:rsidRPr="002458C7" w:rsidRDefault="00CF7D37" w:rsidP="00A37DB6">
            <w:pPr>
              <w:spacing w:line="276" w:lineRule="auto"/>
              <w:ind w:left="2"/>
              <w:rPr>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CF7D37" w:rsidRPr="004B6451" w:rsidRDefault="000F3FCC" w:rsidP="00A37DB6">
            <w:pPr>
              <w:spacing w:line="276" w:lineRule="auto"/>
              <w:ind w:left="1"/>
              <w:rPr>
                <w:sz w:val="20"/>
                <w:szCs w:val="20"/>
              </w:rPr>
            </w:pPr>
            <w:r>
              <w:rPr>
                <w:sz w:val="20"/>
                <w:szCs w:val="20"/>
              </w:rPr>
              <w:t>m.pradal@ao-pisa.toscana.it</w:t>
            </w:r>
          </w:p>
        </w:tc>
        <w:tc>
          <w:tcPr>
            <w:tcW w:w="1559" w:type="dxa"/>
            <w:tcBorders>
              <w:top w:val="single" w:sz="4" w:space="0" w:color="000000"/>
              <w:left w:val="single" w:sz="4" w:space="0" w:color="000000"/>
              <w:bottom w:val="single" w:sz="4" w:space="0" w:color="000000"/>
              <w:right w:val="single" w:sz="4" w:space="0" w:color="000000"/>
            </w:tcBorders>
          </w:tcPr>
          <w:p w:rsidR="00CF7D37" w:rsidRPr="004F30A0" w:rsidRDefault="00CF7D37" w:rsidP="00A37DB6">
            <w:pPr>
              <w:spacing w:line="276" w:lineRule="auto"/>
              <w:rPr>
                <w:sz w:val="20"/>
                <w:szCs w:val="20"/>
              </w:rPr>
            </w:pPr>
          </w:p>
        </w:tc>
      </w:tr>
      <w:tr w:rsidR="003E7565" w:rsidRPr="003E7565" w:rsidTr="003E7565">
        <w:tblPrEx>
          <w:tblCellMar>
            <w:left w:w="106" w:type="dxa"/>
          </w:tblCellMar>
        </w:tblPrEx>
        <w:trPr>
          <w:trHeight w:val="235"/>
        </w:trPr>
        <w:tc>
          <w:tcPr>
            <w:tcW w:w="1236" w:type="dxa"/>
            <w:tcBorders>
              <w:top w:val="single" w:sz="4" w:space="0" w:color="000000"/>
              <w:left w:val="single" w:sz="4" w:space="0" w:color="000000"/>
              <w:bottom w:val="single" w:sz="4" w:space="0" w:color="000000"/>
              <w:right w:val="single" w:sz="4" w:space="0" w:color="000000"/>
            </w:tcBorders>
          </w:tcPr>
          <w:p w:rsidR="003E7565" w:rsidRPr="003E7565" w:rsidRDefault="003E7565" w:rsidP="00764539">
            <w:pPr>
              <w:spacing w:line="276" w:lineRule="auto"/>
              <w:ind w:left="1"/>
              <w:rPr>
                <w:color w:val="auto"/>
              </w:rPr>
            </w:pPr>
            <w:r w:rsidRPr="003E7565">
              <w:rPr>
                <w:color w:val="auto"/>
                <w:sz w:val="20"/>
              </w:rPr>
              <w:t xml:space="preserve">Massa </w:t>
            </w:r>
          </w:p>
        </w:tc>
        <w:tc>
          <w:tcPr>
            <w:tcW w:w="1560" w:type="dxa"/>
            <w:tcBorders>
              <w:top w:val="single" w:sz="4" w:space="0" w:color="000000"/>
              <w:left w:val="single" w:sz="4" w:space="0" w:color="000000"/>
              <w:bottom w:val="single" w:sz="4" w:space="0" w:color="000000"/>
              <w:right w:val="single" w:sz="4" w:space="0" w:color="000000"/>
            </w:tcBorders>
          </w:tcPr>
          <w:p w:rsidR="003E7565" w:rsidRPr="003E7565" w:rsidRDefault="003E7565" w:rsidP="00764539">
            <w:pPr>
              <w:spacing w:line="276" w:lineRule="auto"/>
              <w:ind w:left="1"/>
              <w:rPr>
                <w:color w:val="auto"/>
              </w:rPr>
            </w:pPr>
            <w:r w:rsidRPr="003E7565">
              <w:rPr>
                <w:color w:val="auto"/>
                <w:sz w:val="20"/>
              </w:rPr>
              <w:t xml:space="preserve">A. Badiali </w:t>
            </w:r>
          </w:p>
        </w:tc>
        <w:tc>
          <w:tcPr>
            <w:tcW w:w="2693" w:type="dxa"/>
            <w:tcBorders>
              <w:top w:val="single" w:sz="4" w:space="0" w:color="000000"/>
              <w:left w:val="single" w:sz="4" w:space="0" w:color="000000"/>
              <w:bottom w:val="single" w:sz="4" w:space="0" w:color="000000"/>
              <w:right w:val="single" w:sz="4" w:space="0" w:color="000000"/>
            </w:tcBorders>
          </w:tcPr>
          <w:p w:rsidR="003E7565" w:rsidRPr="003E7565" w:rsidRDefault="003E7565" w:rsidP="00764539">
            <w:pPr>
              <w:spacing w:line="276" w:lineRule="auto"/>
              <w:ind w:left="2"/>
              <w:rPr>
                <w:color w:val="auto"/>
              </w:rPr>
            </w:pPr>
            <w:r w:rsidRPr="003E7565">
              <w:rPr>
                <w:color w:val="auto"/>
                <w:sz w:val="20"/>
              </w:rPr>
              <w:t>Su appuntamento</w:t>
            </w:r>
          </w:p>
        </w:tc>
        <w:tc>
          <w:tcPr>
            <w:tcW w:w="2948" w:type="dxa"/>
            <w:tcBorders>
              <w:top w:val="single" w:sz="4" w:space="0" w:color="000000"/>
              <w:left w:val="single" w:sz="4" w:space="0" w:color="000000"/>
              <w:bottom w:val="single" w:sz="4" w:space="0" w:color="000000"/>
              <w:right w:val="single" w:sz="4" w:space="0" w:color="000000"/>
            </w:tcBorders>
          </w:tcPr>
          <w:p w:rsidR="003E7565" w:rsidRPr="003E7565" w:rsidRDefault="003E7565" w:rsidP="00764539">
            <w:pPr>
              <w:spacing w:line="276" w:lineRule="auto"/>
              <w:ind w:left="3"/>
              <w:rPr>
                <w:color w:val="auto"/>
              </w:rPr>
            </w:pPr>
            <w:r w:rsidRPr="003E7565">
              <w:rPr>
                <w:color w:val="auto"/>
                <w:sz w:val="20"/>
              </w:rPr>
              <w:t>badiali.a@alice.it</w:t>
            </w:r>
          </w:p>
        </w:tc>
        <w:tc>
          <w:tcPr>
            <w:tcW w:w="1588" w:type="dxa"/>
            <w:gridSpan w:val="2"/>
            <w:tcBorders>
              <w:top w:val="single" w:sz="4" w:space="0" w:color="000000"/>
              <w:left w:val="single" w:sz="4" w:space="0" w:color="000000"/>
              <w:bottom w:val="single" w:sz="4" w:space="0" w:color="000000"/>
              <w:right w:val="single" w:sz="4" w:space="0" w:color="000000"/>
            </w:tcBorders>
          </w:tcPr>
          <w:p w:rsidR="003E7565" w:rsidRPr="003E7565" w:rsidRDefault="003E7565" w:rsidP="00764539">
            <w:pPr>
              <w:spacing w:line="276" w:lineRule="auto"/>
              <w:ind w:left="1"/>
              <w:rPr>
                <w:color w:val="auto"/>
              </w:rPr>
            </w:pPr>
            <w:r w:rsidRPr="003E7565">
              <w:rPr>
                <w:color w:val="auto"/>
                <w:sz w:val="20"/>
              </w:rPr>
              <w:t xml:space="preserve">0585-657212 </w:t>
            </w:r>
          </w:p>
        </w:tc>
      </w:tr>
      <w:tr w:rsidR="00CF7D37" w:rsidTr="003E7565">
        <w:trPr>
          <w:trHeight w:val="235"/>
        </w:trPr>
        <w:tc>
          <w:tcPr>
            <w:tcW w:w="1236" w:type="dxa"/>
            <w:tcBorders>
              <w:top w:val="single" w:sz="4" w:space="0" w:color="000000"/>
              <w:left w:val="single" w:sz="4" w:space="0" w:color="000000"/>
              <w:bottom w:val="single" w:sz="4" w:space="0" w:color="000000"/>
              <w:right w:val="single" w:sz="4" w:space="0" w:color="000000"/>
            </w:tcBorders>
          </w:tcPr>
          <w:p w:rsidR="00CF7D37" w:rsidRDefault="00CF7D37" w:rsidP="00A37DB6">
            <w:pPr>
              <w:spacing w:line="276" w:lineRule="auto"/>
            </w:pPr>
            <w:r>
              <w:rPr>
                <w:sz w:val="20"/>
              </w:rPr>
              <w:t xml:space="preserve">Lucca </w:t>
            </w:r>
          </w:p>
        </w:tc>
        <w:tc>
          <w:tcPr>
            <w:tcW w:w="1560" w:type="dxa"/>
            <w:tcBorders>
              <w:top w:val="single" w:sz="4" w:space="0" w:color="000000"/>
              <w:left w:val="single" w:sz="4" w:space="0" w:color="000000"/>
              <w:bottom w:val="single" w:sz="4" w:space="0" w:color="000000"/>
              <w:right w:val="single" w:sz="4" w:space="0" w:color="000000"/>
            </w:tcBorders>
          </w:tcPr>
          <w:p w:rsidR="00CF7D37" w:rsidRPr="004F30A0" w:rsidRDefault="00816A37" w:rsidP="00A37DB6">
            <w:pPr>
              <w:spacing w:line="276" w:lineRule="auto"/>
              <w:rPr>
                <w:sz w:val="20"/>
                <w:szCs w:val="20"/>
              </w:rPr>
            </w:pPr>
            <w:r>
              <w:rPr>
                <w:sz w:val="20"/>
                <w:szCs w:val="20"/>
              </w:rPr>
              <w:t>M.C. Orsi</w:t>
            </w:r>
          </w:p>
        </w:tc>
        <w:tc>
          <w:tcPr>
            <w:tcW w:w="2693" w:type="dxa"/>
            <w:tcBorders>
              <w:top w:val="single" w:sz="4" w:space="0" w:color="000000"/>
              <w:left w:val="single" w:sz="4" w:space="0" w:color="000000"/>
              <w:bottom w:val="single" w:sz="4" w:space="0" w:color="000000"/>
              <w:right w:val="single" w:sz="4" w:space="0" w:color="000000"/>
            </w:tcBorders>
          </w:tcPr>
          <w:p w:rsidR="00CF7D37" w:rsidRPr="008409A2" w:rsidRDefault="00CF7D37" w:rsidP="00A37DB6">
            <w:pPr>
              <w:rPr>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CF7D37" w:rsidRPr="00BB0075" w:rsidRDefault="000F3FCC" w:rsidP="00A37DB6">
            <w:pPr>
              <w:spacing w:line="276" w:lineRule="auto"/>
              <w:ind w:left="2"/>
              <w:rPr>
                <w:sz w:val="20"/>
                <w:szCs w:val="20"/>
              </w:rPr>
            </w:pPr>
            <w:r>
              <w:rPr>
                <w:sz w:val="20"/>
                <w:szCs w:val="20"/>
              </w:rPr>
              <w:t>mc.orsi@usl2.toscana.it</w:t>
            </w:r>
          </w:p>
        </w:tc>
        <w:tc>
          <w:tcPr>
            <w:tcW w:w="1559" w:type="dxa"/>
            <w:tcBorders>
              <w:top w:val="single" w:sz="4" w:space="0" w:color="000000"/>
              <w:left w:val="single" w:sz="4" w:space="0" w:color="000000"/>
              <w:bottom w:val="single" w:sz="4" w:space="0" w:color="000000"/>
              <w:right w:val="single" w:sz="4" w:space="0" w:color="000000"/>
            </w:tcBorders>
          </w:tcPr>
          <w:p w:rsidR="00CF7D37" w:rsidRPr="00BB0075" w:rsidRDefault="00CF7D37" w:rsidP="00A37DB6">
            <w:pPr>
              <w:spacing w:line="276" w:lineRule="auto"/>
              <w:ind w:left="1"/>
              <w:rPr>
                <w:sz w:val="20"/>
                <w:szCs w:val="20"/>
              </w:rPr>
            </w:pPr>
          </w:p>
        </w:tc>
      </w:tr>
      <w:tr w:rsidR="00CF7D37" w:rsidTr="003E7565">
        <w:trPr>
          <w:trHeight w:val="317"/>
        </w:trPr>
        <w:tc>
          <w:tcPr>
            <w:tcW w:w="1236" w:type="dxa"/>
            <w:tcBorders>
              <w:top w:val="single" w:sz="4" w:space="0" w:color="000000"/>
              <w:left w:val="single" w:sz="4" w:space="0" w:color="000000"/>
              <w:bottom w:val="single" w:sz="4" w:space="0" w:color="000000"/>
              <w:right w:val="single" w:sz="4" w:space="0" w:color="000000"/>
            </w:tcBorders>
          </w:tcPr>
          <w:p w:rsidR="00CF7D37" w:rsidRDefault="00CF7D37" w:rsidP="00A37DB6">
            <w:pPr>
              <w:spacing w:line="276" w:lineRule="auto"/>
            </w:pPr>
            <w:r>
              <w:rPr>
                <w:sz w:val="20"/>
              </w:rPr>
              <w:t xml:space="preserve">Livorno </w:t>
            </w:r>
          </w:p>
        </w:tc>
        <w:tc>
          <w:tcPr>
            <w:tcW w:w="1560" w:type="dxa"/>
            <w:tcBorders>
              <w:top w:val="single" w:sz="4" w:space="0" w:color="000000"/>
              <w:left w:val="single" w:sz="4" w:space="0" w:color="000000"/>
              <w:bottom w:val="single" w:sz="4" w:space="0" w:color="000000"/>
              <w:right w:val="single" w:sz="4" w:space="0" w:color="000000"/>
            </w:tcBorders>
          </w:tcPr>
          <w:p w:rsidR="00CF7D37" w:rsidRPr="005C1DDB" w:rsidRDefault="00E559A1" w:rsidP="00A37DB6">
            <w:pPr>
              <w:spacing w:line="276" w:lineRule="auto"/>
              <w:rPr>
                <w:sz w:val="20"/>
                <w:szCs w:val="20"/>
              </w:rPr>
            </w:pPr>
            <w:r>
              <w:rPr>
                <w:sz w:val="20"/>
                <w:szCs w:val="20"/>
              </w:rPr>
              <w:t>M. Borgioli</w:t>
            </w:r>
          </w:p>
        </w:tc>
        <w:tc>
          <w:tcPr>
            <w:tcW w:w="2693" w:type="dxa"/>
            <w:tcBorders>
              <w:top w:val="single" w:sz="4" w:space="0" w:color="000000"/>
              <w:left w:val="single" w:sz="4" w:space="0" w:color="000000"/>
              <w:bottom w:val="single" w:sz="4" w:space="0" w:color="000000"/>
              <w:right w:val="single" w:sz="4" w:space="0" w:color="000000"/>
            </w:tcBorders>
          </w:tcPr>
          <w:p w:rsidR="00CF7D37" w:rsidRPr="008409A2" w:rsidRDefault="00CF7D37" w:rsidP="00A37DB6">
            <w:pPr>
              <w:spacing w:line="276" w:lineRule="auto"/>
              <w:ind w:left="2"/>
              <w:rPr>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CF7D37" w:rsidRPr="00D3539C" w:rsidRDefault="00E559A1" w:rsidP="00A37DB6">
            <w:pPr>
              <w:spacing w:line="276" w:lineRule="auto"/>
              <w:ind w:left="1"/>
              <w:rPr>
                <w:sz w:val="20"/>
                <w:szCs w:val="20"/>
              </w:rPr>
            </w:pPr>
            <w:r>
              <w:rPr>
                <w:sz w:val="20"/>
                <w:szCs w:val="20"/>
              </w:rPr>
              <w:t>m.borgioli</w:t>
            </w:r>
            <w:r w:rsidR="000F3FCC">
              <w:rPr>
                <w:sz w:val="20"/>
                <w:szCs w:val="20"/>
              </w:rPr>
              <w:t>@usl6.toscana.it</w:t>
            </w:r>
          </w:p>
        </w:tc>
        <w:tc>
          <w:tcPr>
            <w:tcW w:w="1559" w:type="dxa"/>
            <w:tcBorders>
              <w:top w:val="single" w:sz="4" w:space="0" w:color="000000"/>
              <w:left w:val="single" w:sz="4" w:space="0" w:color="000000"/>
              <w:bottom w:val="single" w:sz="4" w:space="0" w:color="000000"/>
              <w:right w:val="single" w:sz="4" w:space="0" w:color="000000"/>
            </w:tcBorders>
          </w:tcPr>
          <w:p w:rsidR="00CF7D37" w:rsidRDefault="000F3FCC" w:rsidP="00A37DB6">
            <w:r>
              <w:t>0586-493433</w:t>
            </w:r>
          </w:p>
        </w:tc>
      </w:tr>
      <w:tr w:rsidR="00CF7D37" w:rsidTr="003E7565">
        <w:trPr>
          <w:trHeight w:val="235"/>
        </w:trPr>
        <w:tc>
          <w:tcPr>
            <w:tcW w:w="1236" w:type="dxa"/>
            <w:tcBorders>
              <w:top w:val="single" w:sz="4" w:space="0" w:color="000000"/>
              <w:left w:val="single" w:sz="4" w:space="0" w:color="000000"/>
              <w:bottom w:val="single" w:sz="4" w:space="0" w:color="000000"/>
              <w:right w:val="single" w:sz="4" w:space="0" w:color="000000"/>
            </w:tcBorders>
          </w:tcPr>
          <w:p w:rsidR="00CF7D37" w:rsidRDefault="00CF7D37" w:rsidP="00A37DB6">
            <w:pPr>
              <w:spacing w:line="276" w:lineRule="auto"/>
            </w:pPr>
            <w:r>
              <w:rPr>
                <w:sz w:val="20"/>
              </w:rPr>
              <w:t xml:space="preserve">Pontedera </w:t>
            </w:r>
          </w:p>
        </w:tc>
        <w:tc>
          <w:tcPr>
            <w:tcW w:w="1560" w:type="dxa"/>
            <w:tcBorders>
              <w:top w:val="single" w:sz="4" w:space="0" w:color="000000"/>
              <w:left w:val="single" w:sz="4" w:space="0" w:color="000000"/>
              <w:bottom w:val="single" w:sz="4" w:space="0" w:color="000000"/>
              <w:right w:val="single" w:sz="4" w:space="0" w:color="000000"/>
            </w:tcBorders>
          </w:tcPr>
          <w:p w:rsidR="00CF7D37" w:rsidRPr="00E50E63" w:rsidRDefault="00816A37" w:rsidP="00A37DB6">
            <w:pPr>
              <w:spacing w:line="276" w:lineRule="auto"/>
              <w:rPr>
                <w:sz w:val="20"/>
                <w:szCs w:val="20"/>
              </w:rPr>
            </w:pPr>
            <w:r>
              <w:rPr>
                <w:sz w:val="20"/>
                <w:szCs w:val="20"/>
              </w:rPr>
              <w:t>C. Berti</w:t>
            </w:r>
          </w:p>
        </w:tc>
        <w:tc>
          <w:tcPr>
            <w:tcW w:w="2693" w:type="dxa"/>
            <w:tcBorders>
              <w:top w:val="single" w:sz="4" w:space="0" w:color="000000"/>
              <w:left w:val="single" w:sz="4" w:space="0" w:color="000000"/>
              <w:bottom w:val="single" w:sz="4" w:space="0" w:color="000000"/>
              <w:right w:val="single" w:sz="4" w:space="0" w:color="000000"/>
            </w:tcBorders>
          </w:tcPr>
          <w:p w:rsidR="00CF7D37" w:rsidRPr="008409A2" w:rsidRDefault="00CF7D37" w:rsidP="00A37DB6">
            <w:pPr>
              <w:spacing w:line="276" w:lineRule="auto"/>
              <w:ind w:left="2"/>
              <w:rPr>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CF7D37" w:rsidRPr="00D3539C" w:rsidRDefault="000F3FCC" w:rsidP="00A37DB6">
            <w:pPr>
              <w:spacing w:line="276" w:lineRule="auto"/>
              <w:ind w:left="1"/>
              <w:rPr>
                <w:sz w:val="20"/>
                <w:szCs w:val="20"/>
              </w:rPr>
            </w:pPr>
            <w:r>
              <w:rPr>
                <w:sz w:val="20"/>
                <w:szCs w:val="20"/>
              </w:rPr>
              <w:t>c.berti@usl5.toscana.it</w:t>
            </w:r>
          </w:p>
        </w:tc>
        <w:tc>
          <w:tcPr>
            <w:tcW w:w="1559" w:type="dxa"/>
            <w:tcBorders>
              <w:top w:val="single" w:sz="4" w:space="0" w:color="000000"/>
              <w:left w:val="single" w:sz="4" w:space="0" w:color="000000"/>
              <w:bottom w:val="single" w:sz="4" w:space="0" w:color="000000"/>
              <w:right w:val="single" w:sz="4" w:space="0" w:color="000000"/>
            </w:tcBorders>
          </w:tcPr>
          <w:p w:rsidR="00CF7D37" w:rsidRPr="008F16C5" w:rsidRDefault="00CF7D37" w:rsidP="00A37DB6">
            <w:pPr>
              <w:rPr>
                <w:sz w:val="20"/>
                <w:szCs w:val="20"/>
              </w:rPr>
            </w:pPr>
          </w:p>
        </w:tc>
      </w:tr>
    </w:tbl>
    <w:p w:rsidR="00160DAD" w:rsidRDefault="00160DAD" w:rsidP="00160DAD">
      <w:pPr>
        <w:spacing w:after="160" w:line="259" w:lineRule="auto"/>
      </w:pPr>
    </w:p>
    <w:p w:rsidR="00160DAD" w:rsidRDefault="00160DAD" w:rsidP="00160DAD">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 w:val="18"/>
        </w:rPr>
      </w:pPr>
      <w:r>
        <w:rPr>
          <w:b/>
          <w:sz w:val="22"/>
        </w:rPr>
        <w:t>M</w:t>
      </w:r>
      <w:r>
        <w:rPr>
          <w:b/>
          <w:sz w:val="18"/>
        </w:rPr>
        <w:t xml:space="preserve">ODULO DI METODOLOGIA DELLA  RICERCA INFERMIERISTICA </w:t>
      </w:r>
    </w:p>
    <w:p w:rsidR="00160DAD" w:rsidRDefault="00160DAD" w:rsidP="00160DAD">
      <w:pPr>
        <w:pBdr>
          <w:top w:val="single" w:sz="4" w:space="0" w:color="000000"/>
          <w:left w:val="single" w:sz="4" w:space="0" w:color="000000"/>
          <w:bottom w:val="single" w:sz="4" w:space="0" w:color="000000"/>
          <w:right w:val="single" w:sz="4" w:space="4" w:color="000000"/>
        </w:pBdr>
        <w:spacing w:after="56" w:line="235" w:lineRule="auto"/>
        <w:ind w:left="3238" w:right="3165"/>
        <w:jc w:val="center"/>
      </w:pPr>
      <w:r>
        <w:rPr>
          <w:b/>
          <w:sz w:val="18"/>
        </w:rPr>
        <w:t xml:space="preserve"> </w:t>
      </w:r>
      <w:r>
        <w:rPr>
          <w:b/>
          <w:sz w:val="22"/>
        </w:rPr>
        <w:t>CFU</w:t>
      </w:r>
      <w:r>
        <w:rPr>
          <w:b/>
          <w:sz w:val="18"/>
        </w:rPr>
        <w:t xml:space="preserve"> </w:t>
      </w:r>
      <w:r>
        <w:rPr>
          <w:b/>
          <w:sz w:val="22"/>
        </w:rPr>
        <w:t>3</w:t>
      </w:r>
    </w:p>
    <w:p w:rsidR="001776A0" w:rsidRDefault="001776A0" w:rsidP="00160DAD">
      <w:pPr>
        <w:rPr>
          <w:b/>
          <w:szCs w:val="24"/>
        </w:rPr>
      </w:pPr>
    </w:p>
    <w:p w:rsidR="00054FB8" w:rsidRDefault="00054FB8" w:rsidP="00160DAD">
      <w:pPr>
        <w:rPr>
          <w:b/>
          <w:szCs w:val="24"/>
        </w:rPr>
      </w:pPr>
    </w:p>
    <w:p w:rsidR="00160DAD" w:rsidRPr="00054FB8" w:rsidRDefault="001776A0" w:rsidP="00160DAD">
      <w:pPr>
        <w:rPr>
          <w:b/>
          <w:szCs w:val="24"/>
        </w:rPr>
      </w:pPr>
      <w:r w:rsidRPr="00054FB8">
        <w:rPr>
          <w:b/>
          <w:szCs w:val="24"/>
        </w:rPr>
        <w:t>Descrizione Programma</w:t>
      </w:r>
      <w:r w:rsidR="00160DAD" w:rsidRPr="00054FB8">
        <w:rPr>
          <w:b/>
          <w:szCs w:val="24"/>
        </w:rPr>
        <w:t>:</w:t>
      </w:r>
    </w:p>
    <w:p w:rsidR="00C72BAA" w:rsidRPr="00054FB8" w:rsidRDefault="00C72BAA" w:rsidP="00C72BAA">
      <w:pPr>
        <w:rPr>
          <w:szCs w:val="24"/>
        </w:rPr>
      </w:pPr>
    </w:p>
    <w:p w:rsidR="00054FB8" w:rsidRPr="00054FB8" w:rsidRDefault="00054FB8" w:rsidP="00054FB8">
      <w:pPr>
        <w:rPr>
          <w:szCs w:val="24"/>
        </w:rPr>
      </w:pPr>
      <w:r w:rsidRPr="00054FB8">
        <w:rPr>
          <w:szCs w:val="24"/>
        </w:rPr>
        <w:t>L’importanza della ricerca infermieristica</w:t>
      </w:r>
    </w:p>
    <w:p w:rsidR="00054FB8" w:rsidRPr="00054FB8" w:rsidRDefault="00054FB8" w:rsidP="00054FB8">
      <w:pPr>
        <w:rPr>
          <w:szCs w:val="24"/>
        </w:rPr>
      </w:pPr>
    </w:p>
    <w:p w:rsidR="00054FB8" w:rsidRPr="00054FB8" w:rsidRDefault="00054FB8" w:rsidP="00054FB8">
      <w:pPr>
        <w:rPr>
          <w:szCs w:val="24"/>
        </w:rPr>
      </w:pPr>
      <w:r w:rsidRPr="00054FB8">
        <w:rPr>
          <w:szCs w:val="24"/>
        </w:rPr>
        <w:t>La pratica clinica-assistenziale basata su prove di efficacia</w:t>
      </w:r>
    </w:p>
    <w:p w:rsidR="00054FB8" w:rsidRPr="00054FB8" w:rsidRDefault="00054FB8" w:rsidP="00054FB8">
      <w:pPr>
        <w:rPr>
          <w:szCs w:val="24"/>
        </w:rPr>
      </w:pPr>
    </w:p>
    <w:p w:rsidR="00054FB8" w:rsidRPr="00054FB8" w:rsidRDefault="00054FB8" w:rsidP="00054FB8">
      <w:pPr>
        <w:rPr>
          <w:szCs w:val="24"/>
        </w:rPr>
      </w:pPr>
      <w:r w:rsidRPr="00054FB8">
        <w:rPr>
          <w:szCs w:val="24"/>
        </w:rPr>
        <w:t>La tipologia dei disegni di ricerca</w:t>
      </w:r>
    </w:p>
    <w:p w:rsidR="00054FB8" w:rsidRPr="00054FB8" w:rsidRDefault="00054FB8" w:rsidP="00054FB8">
      <w:pPr>
        <w:rPr>
          <w:szCs w:val="24"/>
        </w:rPr>
      </w:pPr>
    </w:p>
    <w:p w:rsidR="00054FB8" w:rsidRPr="00054FB8" w:rsidRDefault="00054FB8" w:rsidP="00054FB8">
      <w:pPr>
        <w:rPr>
          <w:szCs w:val="24"/>
        </w:rPr>
      </w:pPr>
      <w:r w:rsidRPr="00054FB8">
        <w:rPr>
          <w:szCs w:val="24"/>
        </w:rPr>
        <w:t>Le fasi del processo di ricerca: stesura di un protocollo di ricerca</w:t>
      </w:r>
    </w:p>
    <w:p w:rsidR="00054FB8" w:rsidRPr="00054FB8" w:rsidRDefault="00054FB8" w:rsidP="00054FB8">
      <w:pPr>
        <w:rPr>
          <w:szCs w:val="24"/>
        </w:rPr>
      </w:pPr>
    </w:p>
    <w:p w:rsidR="00054FB8" w:rsidRPr="00054FB8" w:rsidRDefault="00054FB8" w:rsidP="00054FB8">
      <w:pPr>
        <w:rPr>
          <w:szCs w:val="24"/>
        </w:rPr>
      </w:pPr>
      <w:r w:rsidRPr="00054FB8">
        <w:rPr>
          <w:szCs w:val="24"/>
        </w:rPr>
        <w:t>I principi etici</w:t>
      </w:r>
    </w:p>
    <w:p w:rsidR="00054FB8" w:rsidRPr="00054FB8" w:rsidRDefault="00054FB8" w:rsidP="00054FB8">
      <w:pPr>
        <w:rPr>
          <w:szCs w:val="24"/>
        </w:rPr>
      </w:pPr>
    </w:p>
    <w:p w:rsidR="00054FB8" w:rsidRPr="00054FB8" w:rsidRDefault="00054FB8" w:rsidP="00054FB8">
      <w:pPr>
        <w:rPr>
          <w:szCs w:val="24"/>
        </w:rPr>
      </w:pPr>
      <w:r w:rsidRPr="00054FB8">
        <w:rPr>
          <w:szCs w:val="24"/>
        </w:rPr>
        <w:t>Letteratura secondaria: le revisioni sistematiche, le meta analisi, le linee guida</w:t>
      </w:r>
    </w:p>
    <w:p w:rsidR="00054FB8" w:rsidRPr="00054FB8" w:rsidRDefault="00054FB8" w:rsidP="00054FB8">
      <w:pPr>
        <w:rPr>
          <w:szCs w:val="24"/>
        </w:rPr>
      </w:pPr>
    </w:p>
    <w:p w:rsidR="00054FB8" w:rsidRPr="00054FB8" w:rsidRDefault="00054FB8" w:rsidP="00054FB8">
      <w:pPr>
        <w:rPr>
          <w:szCs w:val="24"/>
        </w:rPr>
      </w:pPr>
      <w:r w:rsidRPr="00054FB8">
        <w:rPr>
          <w:szCs w:val="24"/>
        </w:rPr>
        <w:t>Laboratorio in aula informatica per ricerca bibliografica</w:t>
      </w:r>
    </w:p>
    <w:p w:rsidR="00054FB8" w:rsidRPr="00054FB8" w:rsidRDefault="00054FB8" w:rsidP="00054FB8">
      <w:pPr>
        <w:rPr>
          <w:szCs w:val="24"/>
        </w:rPr>
      </w:pPr>
    </w:p>
    <w:p w:rsidR="00054FB8" w:rsidRPr="00054FB8" w:rsidRDefault="00054FB8" w:rsidP="00054FB8">
      <w:pPr>
        <w:rPr>
          <w:szCs w:val="24"/>
        </w:rPr>
      </w:pPr>
      <w:r w:rsidRPr="00054FB8">
        <w:rPr>
          <w:szCs w:val="24"/>
        </w:rPr>
        <w:t>Percorso clinico-assistenziale: qualità professionale nell’utilizzo appropriato delle evidenze scientifiche.</w:t>
      </w:r>
    </w:p>
    <w:p w:rsidR="00054FB8" w:rsidRPr="00054FB8" w:rsidRDefault="00054FB8" w:rsidP="00054FB8">
      <w:pPr>
        <w:rPr>
          <w:szCs w:val="24"/>
        </w:rPr>
      </w:pPr>
    </w:p>
    <w:p w:rsidR="00054FB8" w:rsidRPr="00054FB8" w:rsidRDefault="00054FB8" w:rsidP="00054FB8">
      <w:pPr>
        <w:rPr>
          <w:szCs w:val="24"/>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592"/>
        <w:gridCol w:w="2693"/>
        <w:gridCol w:w="2977"/>
        <w:gridCol w:w="1559"/>
      </w:tblGrid>
      <w:tr w:rsidR="00816A37" w:rsidRPr="00D3539C" w:rsidTr="00A37DB6">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rPr>
                <w:b/>
              </w:rPr>
            </w:pPr>
            <w:r w:rsidRPr="00D3539C">
              <w:rPr>
                <w:b/>
                <w:sz w:val="20"/>
              </w:rPr>
              <w:t xml:space="preserve">Sede/Polo </w:t>
            </w:r>
          </w:p>
        </w:tc>
        <w:tc>
          <w:tcPr>
            <w:tcW w:w="1592"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1"/>
              <w:rPr>
                <w:b/>
              </w:rPr>
            </w:pPr>
            <w:r w:rsidRPr="00D3539C">
              <w:rPr>
                <w:b/>
                <w:sz w:val="20"/>
              </w:rPr>
              <w:t xml:space="preserve">Docente  </w:t>
            </w:r>
          </w:p>
        </w:tc>
        <w:tc>
          <w:tcPr>
            <w:tcW w:w="2693"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1"/>
              <w:rPr>
                <w:b/>
              </w:rPr>
            </w:pPr>
            <w:r w:rsidRPr="00D3539C">
              <w:rPr>
                <w:b/>
                <w:sz w:val="20"/>
              </w:rPr>
              <w:t xml:space="preserve">Ricevimento studenti </w:t>
            </w:r>
          </w:p>
        </w:tc>
        <w:tc>
          <w:tcPr>
            <w:tcW w:w="2977"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2"/>
              <w:rPr>
                <w:b/>
              </w:rPr>
            </w:pPr>
            <w:r w:rsidRPr="00D3539C">
              <w:rPr>
                <w:b/>
                <w:sz w:val="20"/>
              </w:rPr>
              <w:t xml:space="preserve">E-mail </w:t>
            </w:r>
          </w:p>
        </w:tc>
        <w:tc>
          <w:tcPr>
            <w:tcW w:w="1559"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2"/>
              <w:rPr>
                <w:b/>
              </w:rPr>
            </w:pPr>
            <w:r w:rsidRPr="00D3539C">
              <w:rPr>
                <w:b/>
                <w:sz w:val="20"/>
              </w:rPr>
              <w:t xml:space="preserve">Telefono </w:t>
            </w:r>
          </w:p>
        </w:tc>
      </w:tr>
      <w:tr w:rsidR="00816A37" w:rsidTr="00A37DB6">
        <w:trPr>
          <w:trHeight w:val="236"/>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lastRenderedPageBreak/>
              <w:t xml:space="preserve">Pisa </w:t>
            </w:r>
          </w:p>
        </w:tc>
        <w:tc>
          <w:tcPr>
            <w:tcW w:w="1592" w:type="dxa"/>
            <w:tcBorders>
              <w:top w:val="single" w:sz="4" w:space="0" w:color="000000"/>
              <w:left w:val="single" w:sz="4" w:space="0" w:color="000000"/>
              <w:bottom w:val="single" w:sz="4" w:space="0" w:color="000000"/>
              <w:right w:val="single" w:sz="4" w:space="0" w:color="000000"/>
            </w:tcBorders>
          </w:tcPr>
          <w:p w:rsidR="00816A37" w:rsidRPr="00C4739B" w:rsidRDefault="00816A37" w:rsidP="00A37DB6">
            <w:pPr>
              <w:spacing w:line="276" w:lineRule="auto"/>
              <w:rPr>
                <w:sz w:val="20"/>
                <w:szCs w:val="20"/>
              </w:rPr>
            </w:pPr>
            <w:r>
              <w:rPr>
                <w:sz w:val="20"/>
                <w:szCs w:val="20"/>
              </w:rPr>
              <w:t>M. Scateni</w:t>
            </w:r>
          </w:p>
        </w:tc>
        <w:tc>
          <w:tcPr>
            <w:tcW w:w="2693" w:type="dxa"/>
            <w:tcBorders>
              <w:top w:val="single" w:sz="4" w:space="0" w:color="000000"/>
              <w:left w:val="single" w:sz="4" w:space="0" w:color="000000"/>
              <w:bottom w:val="single" w:sz="4" w:space="0" w:color="000000"/>
              <w:right w:val="single" w:sz="4" w:space="0" w:color="000000"/>
            </w:tcBorders>
          </w:tcPr>
          <w:p w:rsidR="00816A37" w:rsidRPr="002458C7" w:rsidRDefault="00816A37"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4B6451" w:rsidRDefault="0031213C" w:rsidP="00A37DB6">
            <w:pPr>
              <w:spacing w:line="276" w:lineRule="auto"/>
              <w:ind w:left="1"/>
              <w:rPr>
                <w:sz w:val="20"/>
                <w:szCs w:val="20"/>
              </w:rPr>
            </w:pPr>
            <w:r>
              <w:rPr>
                <w:sz w:val="20"/>
                <w:szCs w:val="20"/>
              </w:rPr>
              <w:t>m.scateni@ao-pisa.toscana.it</w:t>
            </w:r>
          </w:p>
        </w:tc>
        <w:tc>
          <w:tcPr>
            <w:tcW w:w="1559" w:type="dxa"/>
            <w:tcBorders>
              <w:top w:val="single" w:sz="4" w:space="0" w:color="000000"/>
              <w:left w:val="single" w:sz="4" w:space="0" w:color="000000"/>
              <w:bottom w:val="single" w:sz="4" w:space="0" w:color="000000"/>
              <w:right w:val="single" w:sz="4" w:space="0" w:color="000000"/>
            </w:tcBorders>
          </w:tcPr>
          <w:p w:rsidR="00816A37" w:rsidRPr="004F30A0" w:rsidRDefault="00816A37" w:rsidP="00A37DB6">
            <w:pPr>
              <w:spacing w:line="276" w:lineRule="auto"/>
              <w:rPr>
                <w:sz w:val="20"/>
                <w:szCs w:val="20"/>
              </w:rPr>
            </w:pPr>
          </w:p>
        </w:tc>
      </w:tr>
      <w:tr w:rsidR="00816A37" w:rsidTr="00A37DB6">
        <w:trPr>
          <w:trHeight w:val="235"/>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Massa </w:t>
            </w:r>
          </w:p>
        </w:tc>
        <w:tc>
          <w:tcPr>
            <w:tcW w:w="1592" w:type="dxa"/>
            <w:tcBorders>
              <w:top w:val="single" w:sz="4" w:space="0" w:color="000000"/>
              <w:left w:val="single" w:sz="4" w:space="0" w:color="000000"/>
              <w:bottom w:val="single" w:sz="4" w:space="0" w:color="000000"/>
              <w:right w:val="single" w:sz="4" w:space="0" w:color="000000"/>
            </w:tcBorders>
          </w:tcPr>
          <w:p w:rsidR="00816A37" w:rsidRPr="00BC2D56" w:rsidRDefault="00816A37" w:rsidP="00A37DB6">
            <w:pPr>
              <w:spacing w:line="276" w:lineRule="auto"/>
              <w:rPr>
                <w:sz w:val="20"/>
                <w:szCs w:val="20"/>
              </w:rPr>
            </w:pPr>
            <w:r>
              <w:rPr>
                <w:sz w:val="20"/>
                <w:szCs w:val="20"/>
              </w:rPr>
              <w:t>B. Venturini</w:t>
            </w:r>
          </w:p>
        </w:tc>
        <w:tc>
          <w:tcPr>
            <w:tcW w:w="2693"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BB0075" w:rsidRDefault="00354385" w:rsidP="00A37DB6">
            <w:pPr>
              <w:spacing w:line="276" w:lineRule="auto"/>
              <w:ind w:left="2"/>
              <w:rPr>
                <w:sz w:val="20"/>
                <w:szCs w:val="20"/>
              </w:rPr>
            </w:pPr>
            <w:r>
              <w:rPr>
                <w:sz w:val="20"/>
                <w:szCs w:val="20"/>
              </w:rPr>
              <w:t>b.venturini@usl1.toscana.it</w:t>
            </w:r>
          </w:p>
        </w:tc>
        <w:tc>
          <w:tcPr>
            <w:tcW w:w="1559" w:type="dxa"/>
            <w:tcBorders>
              <w:top w:val="single" w:sz="4" w:space="0" w:color="000000"/>
              <w:left w:val="single" w:sz="4" w:space="0" w:color="000000"/>
              <w:bottom w:val="single" w:sz="4" w:space="0" w:color="000000"/>
              <w:right w:val="single" w:sz="4" w:space="0" w:color="000000"/>
            </w:tcBorders>
          </w:tcPr>
          <w:p w:rsidR="00816A37" w:rsidRPr="00BB0075" w:rsidRDefault="00354385" w:rsidP="00A37DB6">
            <w:pPr>
              <w:spacing w:line="276" w:lineRule="auto"/>
              <w:ind w:left="1"/>
              <w:rPr>
                <w:sz w:val="20"/>
                <w:szCs w:val="20"/>
              </w:rPr>
            </w:pPr>
            <w:r>
              <w:rPr>
                <w:sz w:val="20"/>
                <w:szCs w:val="20"/>
              </w:rPr>
              <w:t>0585-493357</w:t>
            </w:r>
          </w:p>
        </w:tc>
      </w:tr>
      <w:tr w:rsidR="00816A37" w:rsidTr="00A37DB6">
        <w:trPr>
          <w:trHeight w:val="235"/>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Lucca </w:t>
            </w:r>
          </w:p>
        </w:tc>
        <w:tc>
          <w:tcPr>
            <w:tcW w:w="1592" w:type="dxa"/>
            <w:tcBorders>
              <w:top w:val="single" w:sz="4" w:space="0" w:color="000000"/>
              <w:left w:val="single" w:sz="4" w:space="0" w:color="000000"/>
              <w:bottom w:val="single" w:sz="4" w:space="0" w:color="000000"/>
              <w:right w:val="single" w:sz="4" w:space="0" w:color="000000"/>
            </w:tcBorders>
          </w:tcPr>
          <w:p w:rsidR="00816A37" w:rsidRPr="004F30A0" w:rsidRDefault="00816A37" w:rsidP="00A37DB6">
            <w:pPr>
              <w:spacing w:line="276" w:lineRule="auto"/>
              <w:rPr>
                <w:sz w:val="20"/>
                <w:szCs w:val="20"/>
              </w:rPr>
            </w:pPr>
            <w:proofErr w:type="spellStart"/>
            <w:r>
              <w:rPr>
                <w:sz w:val="20"/>
                <w:szCs w:val="20"/>
              </w:rPr>
              <w:t>M.P.Bertolini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BB0075" w:rsidRDefault="00354385" w:rsidP="00A37DB6">
            <w:pPr>
              <w:spacing w:line="276" w:lineRule="auto"/>
              <w:ind w:left="2"/>
              <w:rPr>
                <w:sz w:val="20"/>
                <w:szCs w:val="20"/>
              </w:rPr>
            </w:pPr>
            <w:r>
              <w:rPr>
                <w:sz w:val="20"/>
                <w:szCs w:val="20"/>
              </w:rPr>
              <w:t>mp.bertolini@usl2.toscana.it</w:t>
            </w:r>
          </w:p>
        </w:tc>
        <w:tc>
          <w:tcPr>
            <w:tcW w:w="1559" w:type="dxa"/>
            <w:tcBorders>
              <w:top w:val="single" w:sz="4" w:space="0" w:color="000000"/>
              <w:left w:val="single" w:sz="4" w:space="0" w:color="000000"/>
              <w:bottom w:val="single" w:sz="4" w:space="0" w:color="000000"/>
              <w:right w:val="single" w:sz="4" w:space="0" w:color="000000"/>
            </w:tcBorders>
          </w:tcPr>
          <w:p w:rsidR="00816A37" w:rsidRPr="00BB0075" w:rsidRDefault="00816A37" w:rsidP="00A37DB6">
            <w:pPr>
              <w:spacing w:line="276" w:lineRule="auto"/>
              <w:ind w:left="1"/>
              <w:rPr>
                <w:sz w:val="20"/>
                <w:szCs w:val="20"/>
              </w:rPr>
            </w:pPr>
          </w:p>
        </w:tc>
      </w:tr>
      <w:tr w:rsidR="00816A37" w:rsidTr="00A37DB6">
        <w:trPr>
          <w:trHeight w:val="317"/>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Livorno </w:t>
            </w:r>
          </w:p>
        </w:tc>
        <w:tc>
          <w:tcPr>
            <w:tcW w:w="1592" w:type="dxa"/>
            <w:tcBorders>
              <w:top w:val="single" w:sz="4" w:space="0" w:color="000000"/>
              <w:left w:val="single" w:sz="4" w:space="0" w:color="000000"/>
              <w:bottom w:val="single" w:sz="4" w:space="0" w:color="000000"/>
              <w:right w:val="single" w:sz="4" w:space="0" w:color="000000"/>
            </w:tcBorders>
          </w:tcPr>
          <w:p w:rsidR="00816A37" w:rsidRPr="005C1DDB" w:rsidRDefault="00816A37" w:rsidP="00A37DB6">
            <w:pPr>
              <w:spacing w:line="276" w:lineRule="auto"/>
              <w:rPr>
                <w:sz w:val="20"/>
                <w:szCs w:val="20"/>
              </w:rPr>
            </w:pPr>
            <w:proofErr w:type="spellStart"/>
            <w:r>
              <w:rPr>
                <w:sz w:val="20"/>
                <w:szCs w:val="20"/>
              </w:rPr>
              <w:t>A.Caiazzo</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D3539C" w:rsidRDefault="00354385" w:rsidP="00A37DB6">
            <w:pPr>
              <w:spacing w:line="276" w:lineRule="auto"/>
              <w:ind w:left="1"/>
              <w:rPr>
                <w:sz w:val="20"/>
                <w:szCs w:val="20"/>
              </w:rPr>
            </w:pPr>
            <w:r>
              <w:rPr>
                <w:sz w:val="20"/>
                <w:szCs w:val="20"/>
              </w:rPr>
              <w:t>a.caiazzo@usl6.toscana.it</w:t>
            </w:r>
          </w:p>
        </w:tc>
        <w:tc>
          <w:tcPr>
            <w:tcW w:w="1559" w:type="dxa"/>
            <w:tcBorders>
              <w:top w:val="single" w:sz="4" w:space="0" w:color="000000"/>
              <w:left w:val="single" w:sz="4" w:space="0" w:color="000000"/>
              <w:bottom w:val="single" w:sz="4" w:space="0" w:color="000000"/>
              <w:right w:val="single" w:sz="4" w:space="0" w:color="000000"/>
            </w:tcBorders>
          </w:tcPr>
          <w:p w:rsidR="00816A37" w:rsidRDefault="00816A37" w:rsidP="00A37DB6"/>
        </w:tc>
      </w:tr>
      <w:tr w:rsidR="00816A37" w:rsidTr="00A37DB6">
        <w:trPr>
          <w:trHeight w:val="235"/>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Pontedera </w:t>
            </w:r>
          </w:p>
        </w:tc>
        <w:tc>
          <w:tcPr>
            <w:tcW w:w="1592" w:type="dxa"/>
            <w:tcBorders>
              <w:top w:val="single" w:sz="4" w:space="0" w:color="000000"/>
              <w:left w:val="single" w:sz="4" w:space="0" w:color="000000"/>
              <w:bottom w:val="single" w:sz="4" w:space="0" w:color="000000"/>
              <w:right w:val="single" w:sz="4" w:space="0" w:color="000000"/>
            </w:tcBorders>
          </w:tcPr>
          <w:p w:rsidR="00816A37" w:rsidRPr="00816A37" w:rsidRDefault="00816A37" w:rsidP="00816A37">
            <w:pPr>
              <w:spacing w:line="276" w:lineRule="auto"/>
              <w:rPr>
                <w:sz w:val="20"/>
                <w:szCs w:val="20"/>
              </w:rPr>
            </w:pPr>
            <w:proofErr w:type="spellStart"/>
            <w:r>
              <w:rPr>
                <w:sz w:val="20"/>
                <w:szCs w:val="20"/>
              </w:rPr>
              <w:t>A.Bocini</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D3539C" w:rsidRDefault="00354385" w:rsidP="00A37DB6">
            <w:pPr>
              <w:spacing w:line="276" w:lineRule="auto"/>
              <w:ind w:left="1"/>
              <w:rPr>
                <w:sz w:val="20"/>
                <w:szCs w:val="20"/>
              </w:rPr>
            </w:pPr>
            <w:r>
              <w:rPr>
                <w:sz w:val="20"/>
                <w:szCs w:val="20"/>
              </w:rPr>
              <w:t>allessandro.bocini@gmail.com</w:t>
            </w:r>
          </w:p>
        </w:tc>
        <w:tc>
          <w:tcPr>
            <w:tcW w:w="1559" w:type="dxa"/>
            <w:tcBorders>
              <w:top w:val="single" w:sz="4" w:space="0" w:color="000000"/>
              <w:left w:val="single" w:sz="4" w:space="0" w:color="000000"/>
              <w:bottom w:val="single" w:sz="4" w:space="0" w:color="000000"/>
              <w:right w:val="single" w:sz="4" w:space="0" w:color="000000"/>
            </w:tcBorders>
          </w:tcPr>
          <w:p w:rsidR="00816A37" w:rsidRPr="008F16C5" w:rsidRDefault="00816A37" w:rsidP="00A37DB6">
            <w:pPr>
              <w:rPr>
                <w:sz w:val="20"/>
                <w:szCs w:val="20"/>
              </w:rPr>
            </w:pPr>
          </w:p>
        </w:tc>
      </w:tr>
    </w:tbl>
    <w:p w:rsidR="00054FB8" w:rsidRPr="00054FB8" w:rsidRDefault="00054FB8" w:rsidP="00054FB8">
      <w:pPr>
        <w:rPr>
          <w:szCs w:val="24"/>
        </w:rPr>
      </w:pPr>
    </w:p>
    <w:p w:rsidR="00054FB8" w:rsidRPr="00054FB8" w:rsidRDefault="00054FB8" w:rsidP="00054FB8">
      <w:pPr>
        <w:rPr>
          <w:szCs w:val="24"/>
        </w:rPr>
      </w:pPr>
    </w:p>
    <w:p w:rsidR="00054FB8" w:rsidRPr="00054FB8" w:rsidRDefault="00054FB8" w:rsidP="00054FB8">
      <w:pPr>
        <w:rPr>
          <w:szCs w:val="24"/>
        </w:rPr>
      </w:pPr>
    </w:p>
    <w:p w:rsidR="00054FB8" w:rsidRPr="00054FB8" w:rsidRDefault="00054FB8" w:rsidP="00054FB8">
      <w:pPr>
        <w:rPr>
          <w:szCs w:val="24"/>
        </w:rPr>
      </w:pPr>
    </w:p>
    <w:p w:rsidR="00C72BAA" w:rsidRDefault="00C72BAA" w:rsidP="00C72BAA"/>
    <w:p w:rsidR="00160DAD" w:rsidRDefault="00160DAD">
      <w:pPr>
        <w:rPr>
          <w:rFonts w:ascii="Bookman Old Style" w:hAnsi="Bookman Old Style" w:cs="Cambria"/>
          <w:szCs w:val="24"/>
        </w:rPr>
      </w:pPr>
      <w:r>
        <w:rPr>
          <w:rFonts w:ascii="Bookman Old Style" w:hAnsi="Bookman Old Style" w:cs="Cambria"/>
          <w:szCs w:val="24"/>
        </w:rPr>
        <w:br w:type="page"/>
      </w:r>
    </w:p>
    <w:p w:rsidR="00160DAD" w:rsidRDefault="00160DAD" w:rsidP="00160DAD">
      <w:pPr>
        <w:pStyle w:val="Titolo2"/>
      </w:pPr>
      <w:r>
        <w:lastRenderedPageBreak/>
        <w:t xml:space="preserve">CORSO INTEGRATO DI TERAPIA INTENSIVA, INFERMIERISTICA CLINICA AD ALTA INTENSITA’ DI CURA </w:t>
      </w:r>
    </w:p>
    <w:p w:rsidR="00160DAD" w:rsidRDefault="00160DAD" w:rsidP="00160DAD">
      <w:pPr>
        <w:spacing w:after="5" w:line="276" w:lineRule="auto"/>
        <w:jc w:val="center"/>
      </w:pPr>
    </w:p>
    <w:tbl>
      <w:tblPr>
        <w:tblStyle w:val="TableGrid"/>
        <w:tblW w:w="9791" w:type="dxa"/>
        <w:tblInd w:w="-15" w:type="dxa"/>
        <w:tblLayout w:type="fixed"/>
        <w:tblCellMar>
          <w:left w:w="28" w:type="dxa"/>
          <w:right w:w="32" w:type="dxa"/>
        </w:tblCellMar>
        <w:tblLook w:val="04A0" w:firstRow="1" w:lastRow="0" w:firstColumn="1" w:lastColumn="0" w:noHBand="0" w:noVBand="1"/>
      </w:tblPr>
      <w:tblGrid>
        <w:gridCol w:w="1378"/>
        <w:gridCol w:w="15"/>
        <w:gridCol w:w="1027"/>
        <w:gridCol w:w="567"/>
        <w:gridCol w:w="1275"/>
        <w:gridCol w:w="1134"/>
        <w:gridCol w:w="1276"/>
        <w:gridCol w:w="1418"/>
        <w:gridCol w:w="1701"/>
      </w:tblGrid>
      <w:tr w:rsidR="00991F10" w:rsidRPr="0026572D" w:rsidTr="00991F10">
        <w:trPr>
          <w:trHeight w:val="421"/>
        </w:trPr>
        <w:tc>
          <w:tcPr>
            <w:tcW w:w="1378"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2"/>
              <w:rPr>
                <w:sz w:val="20"/>
                <w:szCs w:val="20"/>
              </w:rPr>
            </w:pPr>
            <w:r w:rsidRPr="0026572D">
              <w:rPr>
                <w:b/>
                <w:sz w:val="20"/>
                <w:szCs w:val="20"/>
              </w:rPr>
              <w:t xml:space="preserve">MODULO </w:t>
            </w:r>
          </w:p>
        </w:tc>
        <w:tc>
          <w:tcPr>
            <w:tcW w:w="1042" w:type="dxa"/>
            <w:gridSpan w:val="2"/>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2"/>
              <w:rPr>
                <w:sz w:val="20"/>
                <w:szCs w:val="20"/>
              </w:rPr>
            </w:pPr>
            <w:r w:rsidRPr="0026572D">
              <w:rPr>
                <w:b/>
                <w:sz w:val="20"/>
                <w:szCs w:val="20"/>
              </w:rPr>
              <w:t xml:space="preserve">SSD </w:t>
            </w:r>
          </w:p>
        </w:tc>
        <w:tc>
          <w:tcPr>
            <w:tcW w:w="567"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2"/>
              <w:rPr>
                <w:sz w:val="20"/>
                <w:szCs w:val="20"/>
              </w:rPr>
            </w:pPr>
            <w:r w:rsidRPr="0026572D">
              <w:rPr>
                <w:b/>
                <w:sz w:val="20"/>
                <w:szCs w:val="20"/>
              </w:rPr>
              <w:t xml:space="preserve">CFU </w:t>
            </w:r>
          </w:p>
        </w:tc>
        <w:tc>
          <w:tcPr>
            <w:tcW w:w="1275"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2"/>
              <w:rPr>
                <w:b/>
                <w:color w:val="auto"/>
                <w:sz w:val="20"/>
                <w:szCs w:val="20"/>
              </w:rPr>
            </w:pPr>
            <w:r w:rsidRPr="0026572D">
              <w:rPr>
                <w:b/>
                <w:color w:val="auto"/>
                <w:sz w:val="20"/>
                <w:szCs w:val="20"/>
              </w:rPr>
              <w:t xml:space="preserve">PISA </w:t>
            </w:r>
          </w:p>
        </w:tc>
        <w:tc>
          <w:tcPr>
            <w:tcW w:w="1134"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1"/>
              <w:rPr>
                <w:b/>
                <w:color w:val="auto"/>
                <w:sz w:val="20"/>
                <w:szCs w:val="20"/>
              </w:rPr>
            </w:pPr>
            <w:r w:rsidRPr="0026572D">
              <w:rPr>
                <w:b/>
                <w:color w:val="auto"/>
                <w:sz w:val="20"/>
                <w:szCs w:val="20"/>
              </w:rPr>
              <w:t>MASSA</w:t>
            </w:r>
          </w:p>
        </w:tc>
        <w:tc>
          <w:tcPr>
            <w:tcW w:w="1276"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1"/>
              <w:rPr>
                <w:color w:val="auto"/>
                <w:sz w:val="20"/>
                <w:szCs w:val="20"/>
              </w:rPr>
            </w:pPr>
            <w:r w:rsidRPr="0026572D">
              <w:rPr>
                <w:b/>
                <w:color w:val="auto"/>
                <w:sz w:val="20"/>
                <w:szCs w:val="20"/>
              </w:rPr>
              <w:t>LUCCA</w:t>
            </w:r>
          </w:p>
        </w:tc>
        <w:tc>
          <w:tcPr>
            <w:tcW w:w="1418"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1"/>
              <w:rPr>
                <w:color w:val="auto"/>
                <w:sz w:val="20"/>
                <w:szCs w:val="20"/>
              </w:rPr>
            </w:pPr>
            <w:r w:rsidRPr="0026572D">
              <w:rPr>
                <w:b/>
                <w:color w:val="auto"/>
                <w:sz w:val="20"/>
                <w:szCs w:val="20"/>
              </w:rPr>
              <w:t xml:space="preserve">LIVORNO </w:t>
            </w:r>
          </w:p>
        </w:tc>
        <w:tc>
          <w:tcPr>
            <w:tcW w:w="1701"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2"/>
              <w:rPr>
                <w:color w:val="auto"/>
                <w:sz w:val="20"/>
                <w:szCs w:val="20"/>
              </w:rPr>
            </w:pPr>
            <w:r w:rsidRPr="0026572D">
              <w:rPr>
                <w:b/>
                <w:color w:val="auto"/>
                <w:sz w:val="20"/>
                <w:szCs w:val="20"/>
              </w:rPr>
              <w:t xml:space="preserve">PONTEDERA </w:t>
            </w:r>
          </w:p>
        </w:tc>
      </w:tr>
      <w:tr w:rsidR="00991F10" w:rsidRPr="0026572D" w:rsidTr="00991F10">
        <w:trPr>
          <w:trHeight w:val="236"/>
        </w:trPr>
        <w:tc>
          <w:tcPr>
            <w:tcW w:w="1393" w:type="dxa"/>
            <w:gridSpan w:val="2"/>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2"/>
              <w:rPr>
                <w:sz w:val="20"/>
                <w:szCs w:val="20"/>
              </w:rPr>
            </w:pPr>
            <w:r w:rsidRPr="0026572D">
              <w:rPr>
                <w:sz w:val="20"/>
                <w:szCs w:val="20"/>
              </w:rPr>
              <w:t xml:space="preserve">Infermieristica clinica in area tecnologica e critica </w:t>
            </w:r>
          </w:p>
        </w:tc>
        <w:tc>
          <w:tcPr>
            <w:tcW w:w="1027"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1"/>
              <w:rPr>
                <w:sz w:val="20"/>
                <w:szCs w:val="20"/>
              </w:rPr>
            </w:pPr>
            <w:r w:rsidRPr="0026572D">
              <w:rPr>
                <w:sz w:val="20"/>
                <w:szCs w:val="20"/>
              </w:rPr>
              <w:t>MED/45</w:t>
            </w:r>
          </w:p>
        </w:tc>
        <w:tc>
          <w:tcPr>
            <w:tcW w:w="567"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1"/>
              <w:rPr>
                <w:sz w:val="20"/>
                <w:szCs w:val="20"/>
              </w:rPr>
            </w:pPr>
            <w:r w:rsidRPr="0026572D">
              <w:rPr>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991F10" w:rsidRPr="0026572D" w:rsidRDefault="00991F10" w:rsidP="00BA4381">
            <w:pPr>
              <w:spacing w:line="276" w:lineRule="auto"/>
              <w:ind w:left="2"/>
              <w:rPr>
                <w:sz w:val="20"/>
                <w:szCs w:val="20"/>
              </w:rPr>
            </w:pPr>
            <w:r w:rsidRPr="0026572D">
              <w:rPr>
                <w:sz w:val="20"/>
                <w:szCs w:val="20"/>
              </w:rPr>
              <w:t xml:space="preserve">S. </w:t>
            </w:r>
            <w:r w:rsidR="00BA4381">
              <w:rPr>
                <w:sz w:val="20"/>
                <w:szCs w:val="20"/>
              </w:rPr>
              <w:t>Pagliaro</w:t>
            </w:r>
          </w:p>
        </w:tc>
        <w:tc>
          <w:tcPr>
            <w:tcW w:w="1134"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1"/>
              <w:rPr>
                <w:sz w:val="20"/>
                <w:szCs w:val="20"/>
              </w:rPr>
            </w:pPr>
            <w:r w:rsidRPr="0026572D">
              <w:rPr>
                <w:sz w:val="20"/>
                <w:szCs w:val="20"/>
              </w:rPr>
              <w:t>M. Bienaimè</w:t>
            </w:r>
          </w:p>
        </w:tc>
        <w:tc>
          <w:tcPr>
            <w:tcW w:w="1276" w:type="dxa"/>
            <w:tcBorders>
              <w:top w:val="single" w:sz="4" w:space="0" w:color="000000"/>
              <w:left w:val="single" w:sz="4" w:space="0" w:color="000000"/>
              <w:bottom w:val="single" w:sz="4" w:space="0" w:color="000000"/>
              <w:right w:val="single" w:sz="4" w:space="0" w:color="000000"/>
            </w:tcBorders>
          </w:tcPr>
          <w:p w:rsidR="00991F10" w:rsidRPr="0026572D" w:rsidRDefault="00F61A06" w:rsidP="008C37A9">
            <w:pPr>
              <w:spacing w:line="276" w:lineRule="auto"/>
              <w:ind w:left="1"/>
              <w:rPr>
                <w:sz w:val="20"/>
                <w:szCs w:val="20"/>
              </w:rPr>
            </w:pPr>
            <w:r>
              <w:rPr>
                <w:sz w:val="20"/>
                <w:szCs w:val="20"/>
              </w:rPr>
              <w:t>L</w:t>
            </w:r>
            <w:r w:rsidR="00991F10" w:rsidRPr="0026572D">
              <w:rPr>
                <w:sz w:val="20"/>
                <w:szCs w:val="20"/>
              </w:rPr>
              <w:t xml:space="preserve"> Bianchi</w:t>
            </w:r>
          </w:p>
        </w:tc>
        <w:tc>
          <w:tcPr>
            <w:tcW w:w="1418"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rPr>
                <w:sz w:val="20"/>
                <w:szCs w:val="20"/>
              </w:rPr>
            </w:pPr>
            <w:r w:rsidRPr="0026572D">
              <w:rPr>
                <w:sz w:val="20"/>
                <w:szCs w:val="20"/>
              </w:rPr>
              <w:t>L.</w:t>
            </w:r>
            <w:r w:rsidR="00F61A06">
              <w:rPr>
                <w:sz w:val="20"/>
                <w:szCs w:val="20"/>
              </w:rPr>
              <w:t xml:space="preserve"> </w:t>
            </w:r>
            <w:r w:rsidRPr="0026572D">
              <w:rPr>
                <w:sz w:val="20"/>
                <w:szCs w:val="20"/>
              </w:rPr>
              <w:t>Neri</w:t>
            </w:r>
          </w:p>
        </w:tc>
        <w:tc>
          <w:tcPr>
            <w:tcW w:w="1701"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rPr>
                <w:sz w:val="20"/>
                <w:szCs w:val="20"/>
              </w:rPr>
            </w:pPr>
            <w:r w:rsidRPr="0026572D">
              <w:rPr>
                <w:sz w:val="20"/>
                <w:szCs w:val="20"/>
              </w:rPr>
              <w:t xml:space="preserve">S. </w:t>
            </w:r>
            <w:proofErr w:type="spellStart"/>
            <w:r w:rsidRPr="0026572D">
              <w:rPr>
                <w:sz w:val="20"/>
                <w:szCs w:val="20"/>
              </w:rPr>
              <w:t>Baldanzi</w:t>
            </w:r>
            <w:proofErr w:type="spellEnd"/>
          </w:p>
        </w:tc>
      </w:tr>
      <w:tr w:rsidR="00991F10" w:rsidRPr="0026572D" w:rsidTr="00991F10">
        <w:trPr>
          <w:trHeight w:val="299"/>
        </w:trPr>
        <w:tc>
          <w:tcPr>
            <w:tcW w:w="1393" w:type="dxa"/>
            <w:gridSpan w:val="2"/>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rPr>
                <w:sz w:val="20"/>
                <w:szCs w:val="20"/>
              </w:rPr>
            </w:pPr>
            <w:r w:rsidRPr="0026572D">
              <w:rPr>
                <w:sz w:val="20"/>
                <w:szCs w:val="20"/>
              </w:rPr>
              <w:t>Rianimazione e terapia intensiva e pronto soccorso</w:t>
            </w:r>
          </w:p>
        </w:tc>
        <w:tc>
          <w:tcPr>
            <w:tcW w:w="1027"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2"/>
              <w:rPr>
                <w:sz w:val="20"/>
                <w:szCs w:val="20"/>
              </w:rPr>
            </w:pPr>
            <w:r w:rsidRPr="0026572D">
              <w:rPr>
                <w:sz w:val="20"/>
                <w:szCs w:val="20"/>
              </w:rPr>
              <w:t>MED/41</w:t>
            </w:r>
          </w:p>
        </w:tc>
        <w:tc>
          <w:tcPr>
            <w:tcW w:w="567" w:type="dxa"/>
            <w:tcBorders>
              <w:top w:val="single" w:sz="4" w:space="0" w:color="000000"/>
              <w:left w:val="single" w:sz="4" w:space="0" w:color="000000"/>
              <w:bottom w:val="single" w:sz="4" w:space="0" w:color="000000"/>
              <w:right w:val="single" w:sz="4" w:space="0" w:color="000000"/>
            </w:tcBorders>
          </w:tcPr>
          <w:p w:rsidR="00991F10" w:rsidRPr="0026572D" w:rsidRDefault="00991F10" w:rsidP="008C37A9">
            <w:pPr>
              <w:spacing w:line="276" w:lineRule="auto"/>
              <w:ind w:left="2"/>
              <w:rPr>
                <w:sz w:val="20"/>
                <w:szCs w:val="20"/>
              </w:rPr>
            </w:pPr>
            <w:r w:rsidRPr="0026572D">
              <w:rPr>
                <w:sz w:val="20"/>
                <w:szCs w:val="20"/>
              </w:rPr>
              <w:t>4</w:t>
            </w:r>
          </w:p>
        </w:tc>
        <w:tc>
          <w:tcPr>
            <w:tcW w:w="1275" w:type="dxa"/>
            <w:tcBorders>
              <w:top w:val="single" w:sz="4" w:space="0" w:color="000000"/>
              <w:left w:val="single" w:sz="4" w:space="0" w:color="000000"/>
              <w:bottom w:val="single" w:sz="4" w:space="0" w:color="000000"/>
              <w:right w:val="single" w:sz="4" w:space="0" w:color="000000"/>
            </w:tcBorders>
          </w:tcPr>
          <w:p w:rsidR="00991F10" w:rsidRPr="00991F10" w:rsidRDefault="00991F10" w:rsidP="008C37A9">
            <w:pPr>
              <w:spacing w:line="276" w:lineRule="auto"/>
              <w:ind w:left="2"/>
              <w:rPr>
                <w:sz w:val="20"/>
                <w:szCs w:val="20"/>
              </w:rPr>
            </w:pPr>
            <w:r w:rsidRPr="00991F10">
              <w:rPr>
                <w:sz w:val="20"/>
                <w:szCs w:val="20"/>
              </w:rPr>
              <w:t>F. Giunta</w:t>
            </w:r>
          </w:p>
        </w:tc>
        <w:tc>
          <w:tcPr>
            <w:tcW w:w="1134" w:type="dxa"/>
            <w:tcBorders>
              <w:top w:val="single" w:sz="4" w:space="0" w:color="000000"/>
              <w:left w:val="single" w:sz="4" w:space="0" w:color="000000"/>
              <w:bottom w:val="single" w:sz="4" w:space="0" w:color="000000"/>
              <w:right w:val="single" w:sz="4" w:space="0" w:color="000000"/>
            </w:tcBorders>
          </w:tcPr>
          <w:p w:rsidR="00991F10" w:rsidRPr="00991F10" w:rsidRDefault="00991F10" w:rsidP="008C37A9">
            <w:pPr>
              <w:spacing w:line="276" w:lineRule="auto"/>
              <w:ind w:left="2"/>
              <w:rPr>
                <w:sz w:val="20"/>
                <w:szCs w:val="20"/>
              </w:rPr>
            </w:pPr>
            <w:r w:rsidRPr="00991F10">
              <w:rPr>
                <w:sz w:val="20"/>
                <w:szCs w:val="20"/>
              </w:rPr>
              <w:t>A. Baratta</w:t>
            </w:r>
          </w:p>
        </w:tc>
        <w:tc>
          <w:tcPr>
            <w:tcW w:w="1276" w:type="dxa"/>
            <w:tcBorders>
              <w:top w:val="single" w:sz="4" w:space="0" w:color="000000"/>
              <w:left w:val="single" w:sz="4" w:space="0" w:color="000000"/>
              <w:bottom w:val="single" w:sz="4" w:space="0" w:color="000000"/>
              <w:right w:val="single" w:sz="4" w:space="0" w:color="000000"/>
            </w:tcBorders>
          </w:tcPr>
          <w:p w:rsidR="00991F10" w:rsidRDefault="00991F10" w:rsidP="008C37A9">
            <w:pPr>
              <w:spacing w:line="276" w:lineRule="auto"/>
              <w:ind w:left="2"/>
              <w:rPr>
                <w:sz w:val="20"/>
                <w:szCs w:val="20"/>
              </w:rPr>
            </w:pPr>
            <w:r w:rsidRPr="00991F10">
              <w:rPr>
                <w:sz w:val="20"/>
                <w:szCs w:val="20"/>
              </w:rPr>
              <w:t>F. Cellai</w:t>
            </w:r>
          </w:p>
          <w:p w:rsidR="00BA4381" w:rsidRPr="00991F10" w:rsidRDefault="00BA4381" w:rsidP="008C37A9">
            <w:pPr>
              <w:spacing w:line="276" w:lineRule="auto"/>
              <w:ind w:left="2"/>
              <w:rPr>
                <w:sz w:val="20"/>
                <w:szCs w:val="20"/>
              </w:rPr>
            </w:pPr>
            <w:r>
              <w:rPr>
                <w:sz w:val="20"/>
                <w:szCs w:val="20"/>
              </w:rPr>
              <w:t>F. Giunta</w:t>
            </w:r>
          </w:p>
        </w:tc>
        <w:tc>
          <w:tcPr>
            <w:tcW w:w="1418" w:type="dxa"/>
            <w:tcBorders>
              <w:top w:val="single" w:sz="4" w:space="0" w:color="000000"/>
              <w:left w:val="single" w:sz="4" w:space="0" w:color="000000"/>
              <w:bottom w:val="single" w:sz="4" w:space="0" w:color="000000"/>
              <w:right w:val="single" w:sz="4" w:space="0" w:color="000000"/>
            </w:tcBorders>
          </w:tcPr>
          <w:p w:rsidR="00991F10" w:rsidRDefault="00FA11AE" w:rsidP="008C37A9">
            <w:pPr>
              <w:spacing w:line="276" w:lineRule="auto"/>
              <w:ind w:left="3"/>
              <w:rPr>
                <w:sz w:val="20"/>
                <w:szCs w:val="20"/>
              </w:rPr>
            </w:pPr>
            <w:r>
              <w:rPr>
                <w:sz w:val="20"/>
                <w:szCs w:val="20"/>
              </w:rPr>
              <w:t xml:space="preserve">P. </w:t>
            </w:r>
            <w:proofErr w:type="spellStart"/>
            <w:r>
              <w:rPr>
                <w:sz w:val="20"/>
                <w:szCs w:val="20"/>
              </w:rPr>
              <w:t>Roncucci</w:t>
            </w:r>
            <w:proofErr w:type="spellEnd"/>
          </w:p>
          <w:p w:rsidR="00BA4381" w:rsidRPr="00991F10" w:rsidRDefault="00BA4381" w:rsidP="008C37A9">
            <w:pPr>
              <w:spacing w:line="276" w:lineRule="auto"/>
              <w:ind w:left="3"/>
              <w:rPr>
                <w:sz w:val="20"/>
                <w:szCs w:val="20"/>
              </w:rPr>
            </w:pPr>
            <w:r>
              <w:rPr>
                <w:sz w:val="20"/>
                <w:szCs w:val="20"/>
              </w:rPr>
              <w:t>F. Giunta</w:t>
            </w:r>
          </w:p>
        </w:tc>
        <w:tc>
          <w:tcPr>
            <w:tcW w:w="1701" w:type="dxa"/>
            <w:tcBorders>
              <w:top w:val="single" w:sz="4" w:space="0" w:color="000000"/>
              <w:left w:val="single" w:sz="4" w:space="0" w:color="000000"/>
              <w:bottom w:val="single" w:sz="4" w:space="0" w:color="000000"/>
              <w:right w:val="single" w:sz="4" w:space="0" w:color="000000"/>
            </w:tcBorders>
          </w:tcPr>
          <w:p w:rsidR="00991F10" w:rsidRDefault="00991F10" w:rsidP="008C37A9">
            <w:pPr>
              <w:spacing w:line="276" w:lineRule="auto"/>
              <w:ind w:left="4"/>
              <w:rPr>
                <w:sz w:val="20"/>
                <w:szCs w:val="20"/>
              </w:rPr>
            </w:pPr>
            <w:r w:rsidRPr="00991F10">
              <w:rPr>
                <w:sz w:val="20"/>
                <w:szCs w:val="20"/>
              </w:rPr>
              <w:t xml:space="preserve">P. </w:t>
            </w:r>
            <w:proofErr w:type="spellStart"/>
            <w:r w:rsidRPr="00991F10">
              <w:rPr>
                <w:sz w:val="20"/>
                <w:szCs w:val="20"/>
              </w:rPr>
              <w:t>Carnesecchi</w:t>
            </w:r>
            <w:proofErr w:type="spellEnd"/>
          </w:p>
          <w:p w:rsidR="00BA4381" w:rsidRPr="00991F10" w:rsidRDefault="00BA4381" w:rsidP="008C37A9">
            <w:pPr>
              <w:spacing w:line="276" w:lineRule="auto"/>
              <w:ind w:left="4"/>
              <w:rPr>
                <w:sz w:val="20"/>
                <w:szCs w:val="20"/>
              </w:rPr>
            </w:pPr>
            <w:r>
              <w:rPr>
                <w:sz w:val="20"/>
                <w:szCs w:val="20"/>
              </w:rPr>
              <w:t>F. Giunta</w:t>
            </w:r>
          </w:p>
        </w:tc>
      </w:tr>
    </w:tbl>
    <w:p w:rsidR="004611EB" w:rsidRDefault="004611EB" w:rsidP="004611EB">
      <w:pPr>
        <w:rPr>
          <w:rFonts w:ascii="Bookman Old Style" w:hAnsi="Bookman Old Style" w:cs="Cambria"/>
          <w:szCs w:val="24"/>
        </w:rPr>
      </w:pPr>
    </w:p>
    <w:p w:rsidR="00991F10" w:rsidRPr="00991F10" w:rsidRDefault="00991F10" w:rsidP="00991F10">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Cs w:val="24"/>
        </w:rPr>
      </w:pPr>
      <w:r w:rsidRPr="00991F10">
        <w:rPr>
          <w:b/>
          <w:szCs w:val="24"/>
        </w:rPr>
        <w:t>Modulo di Infermieristica clinica in area tecnologica e critica</w:t>
      </w:r>
    </w:p>
    <w:p w:rsidR="00991F10" w:rsidRPr="00991F10" w:rsidRDefault="00991F10" w:rsidP="00991F10">
      <w:pPr>
        <w:pBdr>
          <w:top w:val="single" w:sz="4" w:space="0" w:color="000000"/>
          <w:left w:val="single" w:sz="4" w:space="0" w:color="000000"/>
          <w:bottom w:val="single" w:sz="4" w:space="0" w:color="000000"/>
          <w:right w:val="single" w:sz="4" w:space="4" w:color="000000"/>
        </w:pBdr>
        <w:spacing w:after="56" w:line="235" w:lineRule="auto"/>
        <w:ind w:left="3238" w:right="3165"/>
        <w:jc w:val="center"/>
        <w:rPr>
          <w:b/>
          <w:szCs w:val="24"/>
        </w:rPr>
      </w:pPr>
      <w:r w:rsidRPr="00991F10">
        <w:rPr>
          <w:b/>
          <w:szCs w:val="24"/>
        </w:rPr>
        <w:t>CFU 2</w:t>
      </w:r>
    </w:p>
    <w:p w:rsidR="00991F10" w:rsidRPr="00095E88" w:rsidRDefault="001776A0" w:rsidP="00991F10">
      <w:pPr>
        <w:rPr>
          <w:b/>
          <w:szCs w:val="24"/>
        </w:rPr>
      </w:pPr>
      <w:r w:rsidRPr="00095E88">
        <w:rPr>
          <w:b/>
          <w:szCs w:val="24"/>
        </w:rPr>
        <w:t>Descrizione programma:</w:t>
      </w:r>
    </w:p>
    <w:p w:rsidR="00F06420" w:rsidRPr="00095E88" w:rsidRDefault="00F06420" w:rsidP="00F06420">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aramond" w:hAnsi="Garamond"/>
          <w:sz w:val="24"/>
          <w:szCs w:val="24"/>
        </w:rPr>
      </w:pPr>
    </w:p>
    <w:p w:rsidR="00F06420" w:rsidRPr="00095E88" w:rsidRDefault="00F06420" w:rsidP="00F06420">
      <w:pPr>
        <w:pStyle w:val="Corpo"/>
        <w:tabs>
          <w:tab w:val="left" w:pos="3454"/>
        </w:tabs>
        <w:jc w:val="both"/>
        <w:rPr>
          <w:rFonts w:ascii="Garamond" w:hAnsi="Garamond"/>
          <w:szCs w:val="24"/>
        </w:rPr>
      </w:pPr>
      <w:r w:rsidRPr="00095E88">
        <w:rPr>
          <w:rFonts w:ascii="Garamond" w:hAnsi="Garamond"/>
          <w:szCs w:val="24"/>
        </w:rPr>
        <w:t xml:space="preserve">- Cenni introduttivi al sistema di emergenza urgenza territoriale e ospedaliero, alla principale normativa di riferimento, al modello organizzativo della Regione Toscana </w:t>
      </w:r>
      <w:proofErr w:type="spellStart"/>
      <w:r w:rsidRPr="00095E88">
        <w:rPr>
          <w:rFonts w:ascii="Garamond" w:hAnsi="Garamond"/>
          <w:szCs w:val="24"/>
        </w:rPr>
        <w:t>Hub</w:t>
      </w:r>
      <w:proofErr w:type="spellEnd"/>
      <w:r w:rsidRPr="00095E88">
        <w:rPr>
          <w:rFonts w:ascii="Garamond" w:hAnsi="Garamond"/>
          <w:szCs w:val="24"/>
        </w:rPr>
        <w:t>/</w:t>
      </w:r>
      <w:proofErr w:type="spellStart"/>
      <w:r w:rsidRPr="00095E88">
        <w:rPr>
          <w:rFonts w:ascii="Garamond" w:hAnsi="Garamond"/>
          <w:szCs w:val="24"/>
        </w:rPr>
        <w:t>Spoke</w:t>
      </w:r>
      <w:proofErr w:type="spellEnd"/>
      <w:r w:rsidRPr="00095E88">
        <w:rPr>
          <w:rFonts w:ascii="Garamond" w:hAnsi="Garamond"/>
          <w:szCs w:val="24"/>
        </w:rPr>
        <w:t xml:space="preserve"> e ai principali percorsi presenti territorio-ospedale (STEMI, </w:t>
      </w:r>
      <w:proofErr w:type="spellStart"/>
      <w:r w:rsidRPr="00095E88">
        <w:rPr>
          <w:rFonts w:ascii="Garamond" w:hAnsi="Garamond"/>
          <w:szCs w:val="24"/>
        </w:rPr>
        <w:t>Stroke</w:t>
      </w:r>
      <w:proofErr w:type="spellEnd"/>
      <w:r w:rsidRPr="00095E88">
        <w:rPr>
          <w:rFonts w:ascii="Garamond" w:hAnsi="Garamond"/>
          <w:szCs w:val="24"/>
        </w:rPr>
        <w:t>, politrauma ed altri).</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F06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jc w:val="both"/>
        <w:rPr>
          <w:szCs w:val="24"/>
        </w:rPr>
      </w:pPr>
      <w:r w:rsidRPr="00095E88">
        <w:rPr>
          <w:szCs w:val="24"/>
        </w:rPr>
        <w:t>- Utilizzo appropriato delle risorse disponibili alle cure del paziente critico;</w:t>
      </w:r>
    </w:p>
    <w:p w:rsidR="00F06420" w:rsidRPr="00095E88" w:rsidRDefault="00F06420" w:rsidP="00F06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jc w:val="both"/>
        <w:rPr>
          <w:szCs w:val="24"/>
        </w:rPr>
      </w:pPr>
    </w:p>
    <w:p w:rsidR="00F06420" w:rsidRPr="00095E88" w:rsidRDefault="00F06420" w:rsidP="00F06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jc w:val="both"/>
        <w:rPr>
          <w:szCs w:val="24"/>
        </w:rPr>
      </w:pPr>
      <w:r w:rsidRPr="00095E88">
        <w:rPr>
          <w:szCs w:val="24"/>
        </w:rPr>
        <w:t>- Introduzione a:</w:t>
      </w:r>
    </w:p>
    <w:p w:rsidR="00F06420" w:rsidRPr="00095E88" w:rsidRDefault="00F06420" w:rsidP="004B6451">
      <w:pPr>
        <w:numPr>
          <w:ilvl w:val="0"/>
          <w:numId w:val="12"/>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9" w:hanging="579"/>
        <w:jc w:val="both"/>
        <w:rPr>
          <w:szCs w:val="24"/>
        </w:rPr>
      </w:pPr>
      <w:r w:rsidRPr="00095E88">
        <w:rPr>
          <w:szCs w:val="24"/>
        </w:rPr>
        <w:t xml:space="preserve">dispositivi tecnologici per il monitoraggio emodinamico </w:t>
      </w:r>
      <w:proofErr w:type="spellStart"/>
      <w:r w:rsidRPr="00095E88">
        <w:rPr>
          <w:szCs w:val="24"/>
        </w:rPr>
        <w:t>multiparametrico</w:t>
      </w:r>
      <w:proofErr w:type="spellEnd"/>
      <w:r w:rsidRPr="00095E88">
        <w:rPr>
          <w:szCs w:val="24"/>
        </w:rPr>
        <w:t xml:space="preserve"> invasivo e non invasivo e per il supporto terapeutico utilizzati in emergenza/urgenza ed area critica;</w:t>
      </w:r>
    </w:p>
    <w:p w:rsidR="00F06420" w:rsidRPr="00095E88" w:rsidRDefault="00F06420" w:rsidP="004B6451">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9" w:hanging="579"/>
        <w:jc w:val="both"/>
        <w:rPr>
          <w:rFonts w:eastAsia="ヒラギノ角ゴ Pro W3"/>
          <w:szCs w:val="24"/>
        </w:rPr>
      </w:pPr>
      <w:r w:rsidRPr="00095E88">
        <w:rPr>
          <w:szCs w:val="24"/>
        </w:rPr>
        <w:t>monitoraggio emodinamico invasivo e non in area critica;</w:t>
      </w:r>
    </w:p>
    <w:p w:rsidR="00F06420" w:rsidRPr="00095E88" w:rsidRDefault="00F06420" w:rsidP="004B6451">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9" w:hanging="579"/>
        <w:jc w:val="both"/>
        <w:rPr>
          <w:rFonts w:eastAsia="ヒラギノ角ゴ Pro W3"/>
          <w:szCs w:val="24"/>
        </w:rPr>
      </w:pPr>
      <w:r w:rsidRPr="00095E88">
        <w:rPr>
          <w:szCs w:val="24"/>
        </w:rPr>
        <w:t xml:space="preserve">gestione degli accessi arteriosi in area critica </w:t>
      </w:r>
    </w:p>
    <w:p w:rsidR="00F06420" w:rsidRPr="00095E88" w:rsidRDefault="00F06420" w:rsidP="004B6451">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9" w:hanging="579"/>
        <w:jc w:val="both"/>
        <w:rPr>
          <w:rFonts w:eastAsia="ヒラギノ角ゴ Pro W3"/>
          <w:szCs w:val="24"/>
        </w:rPr>
      </w:pPr>
      <w:r w:rsidRPr="00095E88">
        <w:rPr>
          <w:szCs w:val="24"/>
        </w:rPr>
        <w:t xml:space="preserve">gestione delle pompe </w:t>
      </w:r>
      <w:proofErr w:type="spellStart"/>
      <w:r w:rsidRPr="00095E88">
        <w:rPr>
          <w:szCs w:val="24"/>
        </w:rPr>
        <w:t>infusionali</w:t>
      </w:r>
      <w:proofErr w:type="spellEnd"/>
    </w:p>
    <w:p w:rsidR="00F06420" w:rsidRPr="00095E88" w:rsidRDefault="00F06420" w:rsidP="004B6451">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9" w:hanging="579"/>
        <w:jc w:val="both"/>
        <w:rPr>
          <w:rFonts w:eastAsia="ヒラギノ角ゴ Pro W3"/>
          <w:szCs w:val="24"/>
        </w:rPr>
      </w:pPr>
      <w:r w:rsidRPr="00095E88">
        <w:rPr>
          <w:szCs w:val="24"/>
        </w:rPr>
        <w:t xml:space="preserve">gestione del carrello delle emergenze </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F06420">
      <w:pPr>
        <w:pStyle w:val="Corpo"/>
        <w:tabs>
          <w:tab w:val="left" w:pos="3454"/>
        </w:tabs>
        <w:jc w:val="both"/>
        <w:rPr>
          <w:rFonts w:ascii="Garamond" w:hAnsi="Garamond"/>
          <w:szCs w:val="24"/>
        </w:rPr>
      </w:pPr>
      <w:r w:rsidRPr="00095E88">
        <w:rPr>
          <w:rFonts w:ascii="Garamond" w:hAnsi="Garamond"/>
          <w:szCs w:val="24"/>
        </w:rPr>
        <w:t>- Piani assistenziali  per il paziente con  patologie respiratorie in area critica/emergenza urgenza:</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proofErr w:type="spellStart"/>
      <w:r w:rsidRPr="00095E88">
        <w:rPr>
          <w:rFonts w:ascii="Garamond" w:hAnsi="Garamond"/>
          <w:szCs w:val="24"/>
        </w:rPr>
        <w:t>broncopneumopatia</w:t>
      </w:r>
      <w:proofErr w:type="spellEnd"/>
      <w:r w:rsidRPr="00095E88">
        <w:rPr>
          <w:rFonts w:ascii="Garamond" w:hAnsi="Garamond"/>
          <w:szCs w:val="24"/>
        </w:rPr>
        <w:t xml:space="preserve"> cronica ostruttiva</w:t>
      </w: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r w:rsidRPr="00095E88">
        <w:rPr>
          <w:rFonts w:ascii="Garamond" w:hAnsi="Garamond"/>
          <w:szCs w:val="24"/>
        </w:rPr>
        <w:t>edema polmonare</w:t>
      </w: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r w:rsidRPr="00095E88">
        <w:rPr>
          <w:rFonts w:ascii="Garamond" w:hAnsi="Garamond"/>
          <w:szCs w:val="24"/>
        </w:rPr>
        <w:t>embolia polmonare</w:t>
      </w: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r w:rsidRPr="00095E88">
        <w:rPr>
          <w:rFonts w:ascii="Garamond" w:hAnsi="Garamond"/>
          <w:szCs w:val="24"/>
        </w:rPr>
        <w:t>ventilazione meccanica</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4B6451">
      <w:pPr>
        <w:numPr>
          <w:ilvl w:val="0"/>
          <w:numId w:val="14"/>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jc w:val="both"/>
        <w:rPr>
          <w:rFonts w:eastAsia="ヒラギノ角ゴ Pro W3"/>
          <w:szCs w:val="24"/>
        </w:rPr>
      </w:pPr>
      <w:r w:rsidRPr="00095E88">
        <w:rPr>
          <w:szCs w:val="24"/>
        </w:rPr>
        <w:t>Dispositivi e presidi per la gestione avanzata delle vie aeree;</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F06420">
      <w:pPr>
        <w:pStyle w:val="Corpo"/>
        <w:tabs>
          <w:tab w:val="left" w:pos="3454"/>
        </w:tabs>
        <w:jc w:val="both"/>
        <w:rPr>
          <w:rFonts w:ascii="Garamond" w:hAnsi="Garamond"/>
          <w:szCs w:val="24"/>
        </w:rPr>
      </w:pPr>
      <w:r w:rsidRPr="00095E88">
        <w:rPr>
          <w:rFonts w:ascii="Garamond" w:hAnsi="Garamond"/>
          <w:szCs w:val="24"/>
        </w:rPr>
        <w:t>- Piani assistenziali  per il paziente con  patologie cardiovascolari in area critica/emergenza urgenza:</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r w:rsidRPr="00095E88">
        <w:rPr>
          <w:rFonts w:ascii="Garamond" w:hAnsi="Garamond"/>
          <w:szCs w:val="24"/>
        </w:rPr>
        <w:t>Infarto miocardico acuto</w:t>
      </w: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r w:rsidRPr="00095E88">
        <w:rPr>
          <w:rFonts w:ascii="Garamond" w:hAnsi="Garamond"/>
          <w:szCs w:val="24"/>
        </w:rPr>
        <w:t>Scompenso cardiaco acuto</w:t>
      </w: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r w:rsidRPr="00095E88">
        <w:rPr>
          <w:rFonts w:ascii="Garamond" w:hAnsi="Garamond"/>
          <w:szCs w:val="24"/>
        </w:rPr>
        <w:t xml:space="preserve">Shock </w:t>
      </w:r>
      <w:proofErr w:type="spellStart"/>
      <w:r w:rsidRPr="00095E88">
        <w:rPr>
          <w:rFonts w:ascii="Garamond" w:hAnsi="Garamond"/>
          <w:szCs w:val="24"/>
        </w:rPr>
        <w:t>volemico</w:t>
      </w:r>
      <w:proofErr w:type="spellEnd"/>
      <w:r w:rsidRPr="00095E88">
        <w:rPr>
          <w:rFonts w:ascii="Garamond" w:hAnsi="Garamond"/>
          <w:szCs w:val="24"/>
        </w:rPr>
        <w:t>, cardiogeno, settico</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4B6451">
      <w:pPr>
        <w:widowControl w:val="0"/>
        <w:numPr>
          <w:ilvl w:val="0"/>
          <w:numId w:val="14"/>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360"/>
        <w:jc w:val="both"/>
        <w:rPr>
          <w:rFonts w:eastAsia="ヒラギノ角ゴ Pro W3"/>
          <w:szCs w:val="24"/>
        </w:rPr>
      </w:pPr>
      <w:r w:rsidRPr="00095E88">
        <w:rPr>
          <w:szCs w:val="24"/>
        </w:rPr>
        <w:t>La rianimazione cardiopolmonare pediatrica e nell’adulto (BLSD)</w:t>
      </w:r>
    </w:p>
    <w:p w:rsidR="00F06420" w:rsidRPr="00095E88" w:rsidRDefault="00F06420" w:rsidP="004B6451">
      <w:pPr>
        <w:widowControl w:val="0"/>
        <w:numPr>
          <w:ilvl w:val="0"/>
          <w:numId w:val="14"/>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360"/>
        <w:jc w:val="both"/>
        <w:rPr>
          <w:rFonts w:eastAsia="ヒラギノ角ゴ Pro W3"/>
          <w:szCs w:val="24"/>
        </w:rPr>
      </w:pPr>
      <w:r w:rsidRPr="00095E88">
        <w:rPr>
          <w:szCs w:val="24"/>
        </w:rPr>
        <w:t>Gestione e controllo delle emorragie</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F06420">
      <w:pPr>
        <w:pStyle w:val="Corpo"/>
        <w:tabs>
          <w:tab w:val="left" w:pos="3454"/>
        </w:tabs>
        <w:jc w:val="both"/>
        <w:rPr>
          <w:rFonts w:ascii="Garamond" w:hAnsi="Garamond"/>
          <w:szCs w:val="24"/>
        </w:rPr>
      </w:pPr>
      <w:r w:rsidRPr="00095E88">
        <w:rPr>
          <w:rFonts w:ascii="Garamond" w:hAnsi="Garamond"/>
          <w:szCs w:val="24"/>
        </w:rPr>
        <w:lastRenderedPageBreak/>
        <w:t>- Piani assistenziali  per il paziente con  patologie neurologiche in area critica/emergenza urgenza:</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r w:rsidRPr="00095E88">
        <w:rPr>
          <w:rFonts w:ascii="Garamond" w:hAnsi="Garamond"/>
          <w:szCs w:val="24"/>
        </w:rPr>
        <w:t>Ictus</w:t>
      </w: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r w:rsidRPr="00095E88">
        <w:rPr>
          <w:rFonts w:ascii="Garamond" w:hAnsi="Garamond"/>
          <w:szCs w:val="24"/>
        </w:rPr>
        <w:t>Crisi epilettica</w:t>
      </w:r>
    </w:p>
    <w:p w:rsidR="00F06420" w:rsidRPr="00095E88" w:rsidRDefault="00F06420" w:rsidP="004B6451">
      <w:pPr>
        <w:pStyle w:val="Corpo"/>
        <w:numPr>
          <w:ilvl w:val="0"/>
          <w:numId w:val="12"/>
        </w:numPr>
        <w:tabs>
          <w:tab w:val="num" w:pos="567"/>
          <w:tab w:val="left" w:pos="3454"/>
        </w:tabs>
        <w:ind w:left="567" w:hanging="567"/>
        <w:jc w:val="both"/>
        <w:rPr>
          <w:rFonts w:ascii="Garamond" w:hAnsi="Garamond"/>
          <w:szCs w:val="24"/>
        </w:rPr>
      </w:pPr>
      <w:r w:rsidRPr="00095E88">
        <w:rPr>
          <w:rFonts w:ascii="Garamond" w:hAnsi="Garamond"/>
          <w:szCs w:val="24"/>
        </w:rPr>
        <w:t>Craniotomia</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F06420">
      <w:pPr>
        <w:pStyle w:val="Corpo"/>
        <w:tabs>
          <w:tab w:val="left" w:pos="3454"/>
        </w:tabs>
        <w:jc w:val="both"/>
        <w:rPr>
          <w:rFonts w:ascii="Garamond" w:hAnsi="Garamond"/>
          <w:szCs w:val="24"/>
        </w:rPr>
      </w:pPr>
      <w:r w:rsidRPr="00095E88">
        <w:rPr>
          <w:rFonts w:ascii="Garamond" w:hAnsi="Garamond"/>
          <w:szCs w:val="24"/>
        </w:rPr>
        <w:t>- Piani assistenziali  per il paziente politraumatizzato:</w:t>
      </w:r>
    </w:p>
    <w:p w:rsidR="00F06420" w:rsidRPr="00095E88" w:rsidRDefault="00F06420" w:rsidP="004B6451">
      <w:pPr>
        <w:numPr>
          <w:ilvl w:val="0"/>
          <w:numId w:val="15"/>
        </w:numPr>
        <w:tabs>
          <w:tab w:val="clear" w:pos="567"/>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jc w:val="both"/>
        <w:rPr>
          <w:rFonts w:eastAsia="ヒラギノ角ゴ Pro W3"/>
          <w:szCs w:val="24"/>
        </w:rPr>
      </w:pPr>
    </w:p>
    <w:p w:rsidR="00F06420" w:rsidRPr="00095E88" w:rsidRDefault="00F06420" w:rsidP="004B6451">
      <w:pPr>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567"/>
        <w:jc w:val="both"/>
        <w:rPr>
          <w:rFonts w:eastAsia="ヒラギノ角ゴ Pro W3"/>
          <w:szCs w:val="24"/>
        </w:rPr>
      </w:pPr>
      <w:r w:rsidRPr="00095E88">
        <w:rPr>
          <w:szCs w:val="24"/>
        </w:rPr>
        <w:t>trauma toracico</w:t>
      </w:r>
    </w:p>
    <w:p w:rsidR="00F06420" w:rsidRPr="00095E88" w:rsidRDefault="00F06420" w:rsidP="004B6451">
      <w:pPr>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567"/>
        <w:jc w:val="both"/>
        <w:rPr>
          <w:rFonts w:eastAsia="ヒラギノ角ゴ Pro W3"/>
          <w:szCs w:val="24"/>
        </w:rPr>
      </w:pPr>
      <w:r w:rsidRPr="00095E88">
        <w:rPr>
          <w:szCs w:val="24"/>
        </w:rPr>
        <w:t>trauma addominale</w:t>
      </w:r>
    </w:p>
    <w:p w:rsidR="00F06420" w:rsidRPr="00095E88" w:rsidRDefault="00F06420" w:rsidP="004B6451">
      <w:pPr>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567"/>
        <w:jc w:val="both"/>
        <w:rPr>
          <w:rFonts w:eastAsia="ヒラギノ角ゴ Pro W3"/>
          <w:szCs w:val="24"/>
        </w:rPr>
      </w:pPr>
      <w:r w:rsidRPr="00095E88">
        <w:rPr>
          <w:szCs w:val="24"/>
        </w:rPr>
        <w:t>trauma cranio-spinale</w:t>
      </w:r>
    </w:p>
    <w:p w:rsidR="00F06420" w:rsidRPr="00095E88" w:rsidRDefault="00F06420" w:rsidP="004B6451">
      <w:pPr>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567"/>
        <w:jc w:val="both"/>
        <w:rPr>
          <w:rFonts w:eastAsia="ヒラギノ角ゴ Pro W3"/>
          <w:szCs w:val="24"/>
        </w:rPr>
      </w:pPr>
      <w:r w:rsidRPr="00095E88">
        <w:rPr>
          <w:szCs w:val="24"/>
        </w:rPr>
        <w:t>trauma addominale</w:t>
      </w:r>
    </w:p>
    <w:p w:rsidR="00F06420" w:rsidRPr="00095E88" w:rsidRDefault="00F06420" w:rsidP="004B6451">
      <w:pPr>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567"/>
        <w:jc w:val="both"/>
        <w:rPr>
          <w:rFonts w:eastAsia="ヒラギノ角ゴ Pro W3"/>
          <w:szCs w:val="24"/>
        </w:rPr>
      </w:pPr>
      <w:r w:rsidRPr="00095E88">
        <w:rPr>
          <w:szCs w:val="24"/>
        </w:rPr>
        <w:t>trauma cranio-spinale</w:t>
      </w:r>
    </w:p>
    <w:p w:rsidR="00F06420" w:rsidRPr="00095E88" w:rsidRDefault="00F06420" w:rsidP="004B6451">
      <w:pPr>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567"/>
        <w:jc w:val="both"/>
        <w:rPr>
          <w:rFonts w:eastAsia="ヒラギノ角ゴ Pro W3"/>
          <w:szCs w:val="24"/>
        </w:rPr>
      </w:pPr>
      <w:r w:rsidRPr="00095E88">
        <w:rPr>
          <w:szCs w:val="24"/>
        </w:rPr>
        <w:t>trauma degli arti</w:t>
      </w:r>
    </w:p>
    <w:p w:rsidR="00F06420" w:rsidRPr="00095E88" w:rsidRDefault="00F06420" w:rsidP="004B6451">
      <w:pPr>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9" w:hanging="579"/>
        <w:jc w:val="both"/>
        <w:rPr>
          <w:rFonts w:eastAsia="ヒラギノ角ゴ Pro W3"/>
          <w:szCs w:val="24"/>
        </w:rPr>
      </w:pPr>
      <w:r w:rsidRPr="00095E88">
        <w:rPr>
          <w:szCs w:val="24"/>
        </w:rPr>
        <w:t>particolari condizioni di fragilità  (il trauma nel bambino, nell’anziano, nella gravida)</w:t>
      </w:r>
    </w:p>
    <w:p w:rsidR="00F06420" w:rsidRPr="00095E88" w:rsidRDefault="00F06420" w:rsidP="00F06420">
      <w:pPr>
        <w:pStyle w:val="Corpo"/>
        <w:tabs>
          <w:tab w:val="left" w:pos="3454"/>
        </w:tabs>
        <w:jc w:val="both"/>
        <w:rPr>
          <w:rFonts w:ascii="Garamond" w:hAnsi="Garamond"/>
          <w:szCs w:val="24"/>
        </w:rPr>
      </w:pPr>
    </w:p>
    <w:p w:rsidR="00F06420" w:rsidRPr="00095E88" w:rsidRDefault="00F06420" w:rsidP="004B6451">
      <w:pPr>
        <w:numPr>
          <w:ilvl w:val="0"/>
          <w:numId w:val="1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jc w:val="both"/>
        <w:rPr>
          <w:rFonts w:eastAsia="ヒラギノ角ゴ Pro W3"/>
          <w:szCs w:val="24"/>
        </w:rPr>
      </w:pPr>
      <w:r w:rsidRPr="00095E88">
        <w:rPr>
          <w:szCs w:val="24"/>
        </w:rPr>
        <w:t>Dispositivi e tecniche per l’Immobilizzazione del rachide e degli arti</w:t>
      </w:r>
    </w:p>
    <w:p w:rsidR="00F06420" w:rsidRPr="00095E88" w:rsidRDefault="00F06420" w:rsidP="004B6451">
      <w:pPr>
        <w:numPr>
          <w:ilvl w:val="0"/>
          <w:numId w:val="1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jc w:val="both"/>
        <w:rPr>
          <w:rFonts w:eastAsia="ヒラギノ角ゴ Pro W3"/>
          <w:szCs w:val="24"/>
        </w:rPr>
      </w:pPr>
      <w:r w:rsidRPr="00095E88">
        <w:rPr>
          <w:szCs w:val="24"/>
        </w:rPr>
        <w:t>Rimozione del casco</w:t>
      </w:r>
    </w:p>
    <w:p w:rsidR="00F06420" w:rsidRPr="00095E88" w:rsidRDefault="00F06420" w:rsidP="00F06420">
      <w:pPr>
        <w:pStyle w:val="Corpo"/>
        <w:tabs>
          <w:tab w:val="left" w:pos="3454"/>
        </w:tabs>
        <w:rPr>
          <w:rFonts w:ascii="Garamond" w:hAnsi="Garamond"/>
          <w:szCs w:val="24"/>
        </w:rPr>
      </w:pPr>
      <w:r w:rsidRPr="00095E88">
        <w:rPr>
          <w:rFonts w:ascii="Garamond" w:hAnsi="Garamond"/>
          <w:szCs w:val="24"/>
        </w:rPr>
        <w:t xml:space="preserve"> </w:t>
      </w:r>
      <w:r w:rsidRPr="00095E88">
        <w:rPr>
          <w:rFonts w:ascii="Garamond" w:hAnsi="Garamond"/>
          <w:szCs w:val="24"/>
        </w:rPr>
        <w:tab/>
      </w:r>
    </w:p>
    <w:p w:rsidR="00F06420" w:rsidRPr="00095E88" w:rsidRDefault="00F06420" w:rsidP="00F06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szCs w:val="24"/>
        </w:rPr>
      </w:pPr>
      <w:r w:rsidRPr="00095E88">
        <w:rPr>
          <w:rFonts w:eastAsia="ヒラギノ角ゴ Pro W3"/>
          <w:szCs w:val="24"/>
        </w:rPr>
        <w:t>Testi  consigliati:</w:t>
      </w:r>
    </w:p>
    <w:p w:rsidR="00F06420" w:rsidRPr="00095E88" w:rsidRDefault="00F06420" w:rsidP="00F06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p>
    <w:p w:rsidR="00F06420" w:rsidRPr="00095E88" w:rsidRDefault="00F06420" w:rsidP="00F06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r w:rsidRPr="00095E88">
        <w:rPr>
          <w:szCs w:val="24"/>
        </w:rPr>
        <w:t xml:space="preserve">- Delli Poggi A., Talucci M.,  “Infermieristica e area critica” 2010 </w:t>
      </w:r>
      <w:proofErr w:type="spellStart"/>
      <w:r w:rsidRPr="00095E88">
        <w:rPr>
          <w:szCs w:val="24"/>
        </w:rPr>
        <w:t>Edises</w:t>
      </w:r>
      <w:proofErr w:type="spellEnd"/>
    </w:p>
    <w:p w:rsidR="00F06420" w:rsidRPr="00095E88" w:rsidRDefault="00F06420" w:rsidP="00F06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r w:rsidRPr="00095E88">
        <w:rPr>
          <w:szCs w:val="24"/>
        </w:rPr>
        <w:t xml:space="preserve">- Maurizio </w:t>
      </w:r>
      <w:proofErr w:type="spellStart"/>
      <w:r w:rsidRPr="00095E88">
        <w:rPr>
          <w:szCs w:val="24"/>
        </w:rPr>
        <w:t>Chiaranda</w:t>
      </w:r>
      <w:proofErr w:type="spellEnd"/>
      <w:r w:rsidRPr="00095E88">
        <w:rPr>
          <w:szCs w:val="24"/>
        </w:rPr>
        <w:t xml:space="preserve">, “Urgenze ed emergenze – terza edizione”, 2011, edizioni </w:t>
      </w:r>
      <w:proofErr w:type="spellStart"/>
      <w:r w:rsidRPr="00095E88">
        <w:rPr>
          <w:szCs w:val="24"/>
        </w:rPr>
        <w:t>Piccin</w:t>
      </w:r>
      <w:proofErr w:type="spellEnd"/>
    </w:p>
    <w:p w:rsidR="00F06420" w:rsidRPr="00095E88" w:rsidRDefault="00F06420" w:rsidP="00F06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r w:rsidRPr="00095E88">
        <w:rPr>
          <w:szCs w:val="24"/>
        </w:rPr>
        <w:t>- Ezio Romano, “Il malato critico - Principi e pratica della terapia intensiva”, 2000, edizioni UTET;</w:t>
      </w:r>
    </w:p>
    <w:p w:rsidR="00F06420" w:rsidRPr="00095E88" w:rsidRDefault="00F06420" w:rsidP="00F06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szCs w:val="24"/>
          <w:lang w:bidi="x-none"/>
        </w:rPr>
      </w:pPr>
      <w:r w:rsidRPr="00095E88">
        <w:rPr>
          <w:szCs w:val="24"/>
        </w:rPr>
        <w:t>- Materiale didattico distribuito durante le lezioni.</w:t>
      </w:r>
    </w:p>
    <w:p w:rsidR="00991F10" w:rsidRPr="00095E88" w:rsidRDefault="00991F10">
      <w:pPr>
        <w:rPr>
          <w:szCs w:val="24"/>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3"/>
        <w:gridCol w:w="1451"/>
        <w:gridCol w:w="2835"/>
        <w:gridCol w:w="2976"/>
        <w:gridCol w:w="1560"/>
      </w:tblGrid>
      <w:tr w:rsidR="00816A37" w:rsidRPr="00D3539C" w:rsidTr="007B7CC8">
        <w:trPr>
          <w:trHeight w:val="232"/>
        </w:trPr>
        <w:tc>
          <w:tcPr>
            <w:tcW w:w="1203"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rPr>
                <w:b/>
              </w:rPr>
            </w:pPr>
            <w:r w:rsidRPr="00D3539C">
              <w:rPr>
                <w:b/>
                <w:sz w:val="20"/>
              </w:rPr>
              <w:t xml:space="preserve">Sede/Polo </w:t>
            </w:r>
          </w:p>
        </w:tc>
        <w:tc>
          <w:tcPr>
            <w:tcW w:w="1451"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1"/>
              <w:rPr>
                <w:b/>
              </w:rPr>
            </w:pPr>
            <w:r w:rsidRPr="00D3539C">
              <w:rPr>
                <w:b/>
                <w:sz w:val="20"/>
              </w:rPr>
              <w:t xml:space="preserve">Docente  </w:t>
            </w:r>
          </w:p>
        </w:tc>
        <w:tc>
          <w:tcPr>
            <w:tcW w:w="2835"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1"/>
              <w:rPr>
                <w:b/>
              </w:rPr>
            </w:pPr>
            <w:r w:rsidRPr="00D3539C">
              <w:rPr>
                <w:b/>
                <w:sz w:val="20"/>
              </w:rPr>
              <w:t xml:space="preserve">Ricevimento studenti </w:t>
            </w:r>
          </w:p>
        </w:tc>
        <w:tc>
          <w:tcPr>
            <w:tcW w:w="2976"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2"/>
              <w:rPr>
                <w:b/>
              </w:rPr>
            </w:pPr>
            <w:r w:rsidRPr="00D3539C">
              <w:rPr>
                <w:b/>
                <w:sz w:val="20"/>
              </w:rPr>
              <w:t xml:space="preserve">E-mail </w:t>
            </w:r>
          </w:p>
        </w:tc>
        <w:tc>
          <w:tcPr>
            <w:tcW w:w="1560"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2"/>
              <w:rPr>
                <w:b/>
              </w:rPr>
            </w:pPr>
            <w:r w:rsidRPr="00D3539C">
              <w:rPr>
                <w:b/>
                <w:sz w:val="20"/>
              </w:rPr>
              <w:t xml:space="preserve">Telefono </w:t>
            </w:r>
          </w:p>
        </w:tc>
      </w:tr>
      <w:tr w:rsidR="00816A37" w:rsidTr="007B7CC8">
        <w:trPr>
          <w:trHeight w:val="236"/>
        </w:trPr>
        <w:tc>
          <w:tcPr>
            <w:tcW w:w="1203"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Pisa </w:t>
            </w:r>
          </w:p>
        </w:tc>
        <w:tc>
          <w:tcPr>
            <w:tcW w:w="1451" w:type="dxa"/>
            <w:tcBorders>
              <w:top w:val="single" w:sz="4" w:space="0" w:color="000000"/>
              <w:left w:val="single" w:sz="4" w:space="0" w:color="000000"/>
              <w:bottom w:val="single" w:sz="4" w:space="0" w:color="000000"/>
              <w:right w:val="single" w:sz="4" w:space="0" w:color="000000"/>
            </w:tcBorders>
          </w:tcPr>
          <w:p w:rsidR="00816A37" w:rsidRPr="00C4739B" w:rsidRDefault="00FF322B" w:rsidP="00A37DB6">
            <w:pPr>
              <w:spacing w:line="276" w:lineRule="auto"/>
              <w:rPr>
                <w:sz w:val="20"/>
                <w:szCs w:val="20"/>
              </w:rPr>
            </w:pPr>
            <w:r>
              <w:rPr>
                <w:sz w:val="20"/>
                <w:szCs w:val="20"/>
              </w:rPr>
              <w:t>S. Pagliaro</w:t>
            </w:r>
          </w:p>
        </w:tc>
        <w:tc>
          <w:tcPr>
            <w:tcW w:w="2835" w:type="dxa"/>
            <w:tcBorders>
              <w:top w:val="single" w:sz="4" w:space="0" w:color="000000"/>
              <w:left w:val="single" w:sz="4" w:space="0" w:color="000000"/>
              <w:bottom w:val="single" w:sz="4" w:space="0" w:color="000000"/>
              <w:right w:val="single" w:sz="4" w:space="0" w:color="000000"/>
            </w:tcBorders>
          </w:tcPr>
          <w:p w:rsidR="00816A37" w:rsidRPr="002458C7" w:rsidRDefault="00816A37" w:rsidP="00A37DB6">
            <w:pPr>
              <w:spacing w:line="276" w:lineRule="auto"/>
              <w:ind w:left="2"/>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16A37" w:rsidRPr="004B6451" w:rsidRDefault="00816A37" w:rsidP="00A37DB6">
            <w:pPr>
              <w:spacing w:line="276" w:lineRule="auto"/>
              <w:ind w:left="1"/>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16A37" w:rsidRPr="004F30A0" w:rsidRDefault="00816A37" w:rsidP="00A37DB6">
            <w:pPr>
              <w:spacing w:line="276" w:lineRule="auto"/>
              <w:rPr>
                <w:sz w:val="20"/>
                <w:szCs w:val="20"/>
              </w:rPr>
            </w:pPr>
          </w:p>
        </w:tc>
      </w:tr>
      <w:tr w:rsidR="00816A37" w:rsidTr="007B7CC8">
        <w:trPr>
          <w:trHeight w:val="235"/>
        </w:trPr>
        <w:tc>
          <w:tcPr>
            <w:tcW w:w="1203"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Massa </w:t>
            </w:r>
          </w:p>
        </w:tc>
        <w:tc>
          <w:tcPr>
            <w:tcW w:w="1451" w:type="dxa"/>
            <w:tcBorders>
              <w:top w:val="single" w:sz="4" w:space="0" w:color="000000"/>
              <w:left w:val="single" w:sz="4" w:space="0" w:color="000000"/>
              <w:bottom w:val="single" w:sz="4" w:space="0" w:color="000000"/>
              <w:right w:val="single" w:sz="4" w:space="0" w:color="000000"/>
            </w:tcBorders>
          </w:tcPr>
          <w:p w:rsidR="00816A37" w:rsidRPr="00BC2D56" w:rsidRDefault="00FF322B" w:rsidP="00A37DB6">
            <w:pPr>
              <w:spacing w:line="276" w:lineRule="auto"/>
              <w:rPr>
                <w:sz w:val="20"/>
                <w:szCs w:val="20"/>
              </w:rPr>
            </w:pPr>
            <w:r>
              <w:rPr>
                <w:sz w:val="20"/>
                <w:szCs w:val="20"/>
              </w:rPr>
              <w:t>M. Bienaimè</w:t>
            </w:r>
          </w:p>
        </w:tc>
        <w:tc>
          <w:tcPr>
            <w:tcW w:w="2835"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16A37" w:rsidRPr="00BB0075" w:rsidRDefault="007B7CC8" w:rsidP="00A37DB6">
            <w:pPr>
              <w:spacing w:line="276" w:lineRule="auto"/>
              <w:ind w:left="2"/>
              <w:rPr>
                <w:sz w:val="20"/>
                <w:szCs w:val="20"/>
              </w:rPr>
            </w:pPr>
            <w:r>
              <w:rPr>
                <w:sz w:val="20"/>
                <w:szCs w:val="20"/>
              </w:rPr>
              <w:t>michele.bienaime@usl1.toscana.it</w:t>
            </w:r>
          </w:p>
        </w:tc>
        <w:tc>
          <w:tcPr>
            <w:tcW w:w="1560" w:type="dxa"/>
            <w:tcBorders>
              <w:top w:val="single" w:sz="4" w:space="0" w:color="000000"/>
              <w:left w:val="single" w:sz="4" w:space="0" w:color="000000"/>
              <w:bottom w:val="single" w:sz="4" w:space="0" w:color="000000"/>
              <w:right w:val="single" w:sz="4" w:space="0" w:color="000000"/>
            </w:tcBorders>
          </w:tcPr>
          <w:p w:rsidR="00816A37" w:rsidRPr="00BB0075" w:rsidRDefault="00816A37" w:rsidP="00A37DB6">
            <w:pPr>
              <w:spacing w:line="276" w:lineRule="auto"/>
              <w:ind w:left="1"/>
              <w:rPr>
                <w:sz w:val="20"/>
                <w:szCs w:val="20"/>
              </w:rPr>
            </w:pPr>
          </w:p>
        </w:tc>
      </w:tr>
      <w:tr w:rsidR="00816A37" w:rsidTr="007B7CC8">
        <w:trPr>
          <w:trHeight w:val="235"/>
        </w:trPr>
        <w:tc>
          <w:tcPr>
            <w:tcW w:w="1203"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Lucca </w:t>
            </w:r>
          </w:p>
        </w:tc>
        <w:tc>
          <w:tcPr>
            <w:tcW w:w="1451" w:type="dxa"/>
            <w:tcBorders>
              <w:top w:val="single" w:sz="4" w:space="0" w:color="000000"/>
              <w:left w:val="single" w:sz="4" w:space="0" w:color="000000"/>
              <w:bottom w:val="single" w:sz="4" w:space="0" w:color="000000"/>
              <w:right w:val="single" w:sz="4" w:space="0" w:color="000000"/>
            </w:tcBorders>
          </w:tcPr>
          <w:p w:rsidR="00816A37" w:rsidRPr="004F30A0" w:rsidRDefault="00FF322B" w:rsidP="00A37DB6">
            <w:pPr>
              <w:spacing w:line="276" w:lineRule="auto"/>
              <w:rPr>
                <w:sz w:val="20"/>
                <w:szCs w:val="20"/>
              </w:rPr>
            </w:pPr>
            <w:proofErr w:type="spellStart"/>
            <w:r>
              <w:rPr>
                <w:sz w:val="20"/>
                <w:szCs w:val="20"/>
              </w:rPr>
              <w:t>L.Bianchi</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16A37" w:rsidRPr="00BB0075" w:rsidRDefault="007B7CC8" w:rsidP="00A37DB6">
            <w:pPr>
              <w:spacing w:line="276" w:lineRule="auto"/>
              <w:ind w:left="2"/>
              <w:rPr>
                <w:sz w:val="20"/>
                <w:szCs w:val="20"/>
              </w:rPr>
            </w:pPr>
            <w:r>
              <w:rPr>
                <w:sz w:val="20"/>
                <w:szCs w:val="20"/>
              </w:rPr>
              <w:t>le.bianchi@usl2.toscana.it</w:t>
            </w:r>
          </w:p>
        </w:tc>
        <w:tc>
          <w:tcPr>
            <w:tcW w:w="1560" w:type="dxa"/>
            <w:tcBorders>
              <w:top w:val="single" w:sz="4" w:space="0" w:color="000000"/>
              <w:left w:val="single" w:sz="4" w:space="0" w:color="000000"/>
              <w:bottom w:val="single" w:sz="4" w:space="0" w:color="000000"/>
              <w:right w:val="single" w:sz="4" w:space="0" w:color="000000"/>
            </w:tcBorders>
          </w:tcPr>
          <w:p w:rsidR="00816A37" w:rsidRPr="00BB0075" w:rsidRDefault="00816A37" w:rsidP="00A37DB6">
            <w:pPr>
              <w:spacing w:line="276" w:lineRule="auto"/>
              <w:ind w:left="1"/>
              <w:rPr>
                <w:sz w:val="20"/>
                <w:szCs w:val="20"/>
              </w:rPr>
            </w:pPr>
          </w:p>
        </w:tc>
      </w:tr>
      <w:tr w:rsidR="00816A37" w:rsidTr="007B7CC8">
        <w:trPr>
          <w:trHeight w:val="317"/>
        </w:trPr>
        <w:tc>
          <w:tcPr>
            <w:tcW w:w="1203"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Livorno </w:t>
            </w:r>
          </w:p>
        </w:tc>
        <w:tc>
          <w:tcPr>
            <w:tcW w:w="1451" w:type="dxa"/>
            <w:tcBorders>
              <w:top w:val="single" w:sz="4" w:space="0" w:color="000000"/>
              <w:left w:val="single" w:sz="4" w:space="0" w:color="000000"/>
              <w:bottom w:val="single" w:sz="4" w:space="0" w:color="000000"/>
              <w:right w:val="single" w:sz="4" w:space="0" w:color="000000"/>
            </w:tcBorders>
          </w:tcPr>
          <w:p w:rsidR="00816A37" w:rsidRPr="005C1DDB" w:rsidRDefault="00FF322B" w:rsidP="00A37DB6">
            <w:pPr>
              <w:spacing w:line="276" w:lineRule="auto"/>
              <w:rPr>
                <w:sz w:val="20"/>
                <w:szCs w:val="20"/>
              </w:rPr>
            </w:pPr>
            <w:r>
              <w:rPr>
                <w:sz w:val="20"/>
                <w:szCs w:val="20"/>
              </w:rPr>
              <w:t>L. Neri</w:t>
            </w:r>
          </w:p>
        </w:tc>
        <w:tc>
          <w:tcPr>
            <w:tcW w:w="2835"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spacing w:line="276" w:lineRule="auto"/>
              <w:ind w:left="2"/>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16A37" w:rsidRPr="00D3539C" w:rsidRDefault="007B7CC8" w:rsidP="00A37DB6">
            <w:pPr>
              <w:spacing w:line="276" w:lineRule="auto"/>
              <w:ind w:left="1"/>
              <w:rPr>
                <w:sz w:val="20"/>
                <w:szCs w:val="20"/>
              </w:rPr>
            </w:pPr>
            <w:r>
              <w:rPr>
                <w:sz w:val="20"/>
                <w:szCs w:val="20"/>
              </w:rPr>
              <w:t>l.neri@hotmail.it</w:t>
            </w:r>
          </w:p>
        </w:tc>
        <w:tc>
          <w:tcPr>
            <w:tcW w:w="1560" w:type="dxa"/>
            <w:tcBorders>
              <w:top w:val="single" w:sz="4" w:space="0" w:color="000000"/>
              <w:left w:val="single" w:sz="4" w:space="0" w:color="000000"/>
              <w:bottom w:val="single" w:sz="4" w:space="0" w:color="000000"/>
              <w:right w:val="single" w:sz="4" w:space="0" w:color="000000"/>
            </w:tcBorders>
          </w:tcPr>
          <w:p w:rsidR="00816A37" w:rsidRDefault="00816A37" w:rsidP="00A37DB6"/>
        </w:tc>
      </w:tr>
      <w:tr w:rsidR="00816A37" w:rsidTr="007B7CC8">
        <w:trPr>
          <w:trHeight w:val="235"/>
        </w:trPr>
        <w:tc>
          <w:tcPr>
            <w:tcW w:w="1203"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Pontedera </w:t>
            </w:r>
          </w:p>
        </w:tc>
        <w:tc>
          <w:tcPr>
            <w:tcW w:w="1451" w:type="dxa"/>
            <w:tcBorders>
              <w:top w:val="single" w:sz="4" w:space="0" w:color="000000"/>
              <w:left w:val="single" w:sz="4" w:space="0" w:color="000000"/>
              <w:bottom w:val="single" w:sz="4" w:space="0" w:color="000000"/>
              <w:right w:val="single" w:sz="4" w:space="0" w:color="000000"/>
            </w:tcBorders>
          </w:tcPr>
          <w:p w:rsidR="00816A37" w:rsidRPr="00E50E63" w:rsidRDefault="002A6303" w:rsidP="00A37DB6">
            <w:pPr>
              <w:spacing w:line="276" w:lineRule="auto"/>
              <w:rPr>
                <w:sz w:val="20"/>
                <w:szCs w:val="20"/>
              </w:rPr>
            </w:pPr>
            <w:r>
              <w:rPr>
                <w:sz w:val="20"/>
                <w:szCs w:val="20"/>
              </w:rPr>
              <w:t xml:space="preserve">S. </w:t>
            </w:r>
            <w:proofErr w:type="spellStart"/>
            <w:r>
              <w:rPr>
                <w:sz w:val="20"/>
                <w:szCs w:val="20"/>
              </w:rPr>
              <w:t>Baldanzi</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spacing w:line="276" w:lineRule="auto"/>
              <w:ind w:left="2"/>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16A37" w:rsidRPr="00D3539C" w:rsidRDefault="007B7CC8" w:rsidP="00A37DB6">
            <w:pPr>
              <w:spacing w:line="276" w:lineRule="auto"/>
              <w:ind w:left="1"/>
              <w:rPr>
                <w:sz w:val="20"/>
                <w:szCs w:val="20"/>
              </w:rPr>
            </w:pPr>
            <w:r>
              <w:rPr>
                <w:sz w:val="20"/>
                <w:szCs w:val="20"/>
              </w:rPr>
              <w:t>s.baldanzi@usl5.toscana.it</w:t>
            </w:r>
          </w:p>
        </w:tc>
        <w:tc>
          <w:tcPr>
            <w:tcW w:w="1560" w:type="dxa"/>
            <w:tcBorders>
              <w:top w:val="single" w:sz="4" w:space="0" w:color="000000"/>
              <w:left w:val="single" w:sz="4" w:space="0" w:color="000000"/>
              <w:bottom w:val="single" w:sz="4" w:space="0" w:color="000000"/>
              <w:right w:val="single" w:sz="4" w:space="0" w:color="000000"/>
            </w:tcBorders>
          </w:tcPr>
          <w:p w:rsidR="00816A37" w:rsidRPr="008F16C5" w:rsidRDefault="00816A37" w:rsidP="00A37DB6">
            <w:pPr>
              <w:rPr>
                <w:sz w:val="20"/>
                <w:szCs w:val="20"/>
              </w:rPr>
            </w:pPr>
          </w:p>
        </w:tc>
      </w:tr>
    </w:tbl>
    <w:p w:rsidR="00160DAD" w:rsidRPr="00F06420" w:rsidRDefault="00160DAD">
      <w:pPr>
        <w:rPr>
          <w:szCs w:val="24"/>
        </w:rPr>
      </w:pPr>
    </w:p>
    <w:p w:rsidR="00991F10" w:rsidRPr="00991F10" w:rsidRDefault="00991F10" w:rsidP="00991F10">
      <w:pPr>
        <w:pBdr>
          <w:top w:val="single" w:sz="4" w:space="1" w:color="auto"/>
          <w:left w:val="single" w:sz="4" w:space="4" w:color="auto"/>
          <w:bottom w:val="single" w:sz="4" w:space="1" w:color="auto"/>
          <w:right w:val="single" w:sz="4" w:space="4" w:color="auto"/>
        </w:pBdr>
        <w:spacing w:after="56" w:line="235" w:lineRule="auto"/>
        <w:ind w:left="3238" w:right="3165"/>
        <w:jc w:val="center"/>
        <w:rPr>
          <w:b/>
          <w:szCs w:val="24"/>
        </w:rPr>
      </w:pPr>
      <w:r w:rsidRPr="00991F10">
        <w:rPr>
          <w:b/>
          <w:szCs w:val="24"/>
        </w:rPr>
        <w:t xml:space="preserve">Modulo di </w:t>
      </w:r>
      <w:r>
        <w:rPr>
          <w:b/>
          <w:szCs w:val="24"/>
        </w:rPr>
        <w:t xml:space="preserve">Rianimazione </w:t>
      </w:r>
      <w:r w:rsidRPr="00991F10">
        <w:rPr>
          <w:b/>
          <w:szCs w:val="24"/>
        </w:rPr>
        <w:t>terapia inten</w:t>
      </w:r>
      <w:r>
        <w:rPr>
          <w:b/>
          <w:szCs w:val="24"/>
        </w:rPr>
        <w:t xml:space="preserve">siva e pronto </w:t>
      </w:r>
      <w:r w:rsidRPr="00991F10">
        <w:rPr>
          <w:b/>
          <w:szCs w:val="24"/>
        </w:rPr>
        <w:t>soccorso</w:t>
      </w:r>
    </w:p>
    <w:p w:rsidR="00991F10" w:rsidRDefault="00991F10" w:rsidP="00991F10">
      <w:pPr>
        <w:pBdr>
          <w:top w:val="single" w:sz="4" w:space="1" w:color="auto"/>
          <w:left w:val="single" w:sz="4" w:space="4" w:color="auto"/>
          <w:bottom w:val="single" w:sz="4" w:space="1" w:color="auto"/>
          <w:right w:val="single" w:sz="4" w:space="4" w:color="auto"/>
        </w:pBdr>
        <w:spacing w:after="56" w:line="235" w:lineRule="auto"/>
        <w:ind w:left="3238" w:right="3165"/>
        <w:jc w:val="center"/>
        <w:rPr>
          <w:b/>
          <w:szCs w:val="24"/>
        </w:rPr>
      </w:pPr>
      <w:r w:rsidRPr="00991F10">
        <w:rPr>
          <w:b/>
          <w:szCs w:val="24"/>
        </w:rPr>
        <w:t>CFU 4</w:t>
      </w:r>
    </w:p>
    <w:p w:rsidR="00991F10" w:rsidRDefault="00991F10" w:rsidP="00991F10">
      <w:pPr>
        <w:spacing w:after="56" w:line="235" w:lineRule="auto"/>
        <w:ind w:right="3165"/>
        <w:rPr>
          <w:szCs w:val="24"/>
        </w:rPr>
      </w:pPr>
    </w:p>
    <w:p w:rsidR="00991F10" w:rsidRPr="001776A0" w:rsidRDefault="001776A0" w:rsidP="00991F10">
      <w:pPr>
        <w:spacing w:after="56" w:line="235" w:lineRule="auto"/>
        <w:ind w:right="3165"/>
        <w:rPr>
          <w:b/>
          <w:szCs w:val="24"/>
        </w:rPr>
      </w:pPr>
      <w:r w:rsidRPr="001776A0">
        <w:rPr>
          <w:b/>
          <w:szCs w:val="24"/>
        </w:rPr>
        <w:t xml:space="preserve">Descrizione programma: </w:t>
      </w:r>
    </w:p>
    <w:p w:rsid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18"/>
        </w:rPr>
      </w:pPr>
    </w:p>
    <w:p w:rsidR="005C4B80" w:rsidRPr="005C4B80" w:rsidRDefault="005C4B80" w:rsidP="005C4B80">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Garamond" w:hAnsi="Garamond"/>
          <w:szCs w:val="24"/>
        </w:rPr>
      </w:pPr>
      <w:r w:rsidRPr="005C4B80">
        <w:rPr>
          <w:rFonts w:ascii="Garamond" w:hAnsi="Garamond"/>
          <w:szCs w:val="24"/>
        </w:rPr>
        <w:t>Acquisire competenze specifiche applicabili in area critica sia in team multidisciplinare che in autonomia professionale relative all’individuazione dei bisogni assistenziali nel paziente con instabilità emodinamica/elettrica, in coma, in quadri clinici da insufficienza d’organo</w:t>
      </w:r>
    </w:p>
    <w:p w:rsidR="005C4B80" w:rsidRPr="005C4B80" w:rsidRDefault="005C4B80" w:rsidP="005C4B80">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Garamond" w:hAnsi="Garamond"/>
          <w:szCs w:val="24"/>
        </w:rPr>
      </w:pPr>
    </w:p>
    <w:p w:rsidR="005C4B80" w:rsidRPr="005C4B80" w:rsidRDefault="005C4B80" w:rsidP="004B6451">
      <w:pPr>
        <w:pStyle w:val="Modulovuoto"/>
        <w:numPr>
          <w:ilvl w:val="0"/>
          <w:numId w:val="12"/>
        </w:numPr>
        <w:tabs>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567"/>
        <w:rPr>
          <w:rFonts w:ascii="Garamond" w:hAnsi="Garamond"/>
          <w:sz w:val="24"/>
          <w:szCs w:val="24"/>
        </w:rPr>
      </w:pPr>
      <w:r>
        <w:rPr>
          <w:rFonts w:ascii="Garamond" w:hAnsi="Garamond"/>
          <w:sz w:val="24"/>
          <w:szCs w:val="24"/>
        </w:rPr>
        <w:t xml:space="preserve">        </w:t>
      </w:r>
      <w:r w:rsidRPr="005C4B80">
        <w:rPr>
          <w:rFonts w:ascii="Garamond" w:hAnsi="Garamond"/>
          <w:sz w:val="24"/>
          <w:szCs w:val="24"/>
        </w:rPr>
        <w:t>Caratteristiche, valutazione e trattamento del paziente critico.</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t>Stabilizzazione e trasporto del paziente critico.</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t>Il paziente in coma.</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t xml:space="preserve">La morte cerebrale. </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t>Il trasporto dell’ossigeno e le richieste metaboliche.</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t>L’emorragia acuta ed il supporto trasfusionale.</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lastRenderedPageBreak/>
        <w:t xml:space="preserve">I quadri clinici di shock: agire sintomatico e le specifiche azioni assistenziali e terapeutiche.  </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t>Insufficienze d’organo: respiratoria, renale, metabolica (</w:t>
      </w:r>
      <w:proofErr w:type="spellStart"/>
      <w:r w:rsidRPr="005C4B80">
        <w:rPr>
          <w:rFonts w:ascii="Garamond" w:hAnsi="Garamond"/>
          <w:szCs w:val="24"/>
        </w:rPr>
        <w:t>idroelettrolitica</w:t>
      </w:r>
      <w:proofErr w:type="spellEnd"/>
      <w:r w:rsidRPr="005C4B80">
        <w:rPr>
          <w:rFonts w:ascii="Garamond" w:hAnsi="Garamond"/>
          <w:szCs w:val="24"/>
        </w:rPr>
        <w:t>, acido-base e nutrizionale).</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t xml:space="preserve">La ventilazione meccanica invasiva. </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t>Sindrome compartimentale addominale</w:t>
      </w:r>
    </w:p>
    <w:p w:rsidR="005C4B80" w:rsidRPr="005C4B80" w:rsidRDefault="005C4B80" w:rsidP="004B6451">
      <w:pPr>
        <w:pStyle w:val="Paragrafoelenco1"/>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rFonts w:ascii="Garamond" w:hAnsi="Garamond"/>
          <w:szCs w:val="24"/>
        </w:rPr>
      </w:pPr>
      <w:r w:rsidRPr="005C4B80">
        <w:rPr>
          <w:rFonts w:ascii="Garamond" w:hAnsi="Garamond"/>
          <w:szCs w:val="24"/>
        </w:rPr>
        <w:t>Cenni di depurazione renale in uso nell’area critica</w:t>
      </w:r>
    </w:p>
    <w:p w:rsidR="005C4B80" w:rsidRPr="005C4B80" w:rsidRDefault="005C4B80" w:rsidP="005C4B80">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rPr>
          <w:rFonts w:ascii="Garamond" w:hAnsi="Garamond"/>
          <w:szCs w:val="24"/>
        </w:rPr>
      </w:pPr>
    </w:p>
    <w:p w:rsidR="005C4B80" w:rsidRPr="005C4B80" w:rsidRDefault="005C4B80" w:rsidP="005C4B80">
      <w:pPr>
        <w:pStyle w:val="Corpo"/>
        <w:tabs>
          <w:tab w:val="left" w:pos="3454"/>
        </w:tabs>
        <w:rPr>
          <w:rFonts w:ascii="Garamond" w:hAnsi="Garamond"/>
          <w:szCs w:val="24"/>
        </w:rPr>
      </w:pPr>
      <w:r w:rsidRPr="005C4B80">
        <w:rPr>
          <w:rFonts w:ascii="Garamond" w:hAnsi="Garamond"/>
          <w:szCs w:val="24"/>
        </w:rPr>
        <w:t>Leggere ed interpretare correttamente l’Equilibrio acido base (</w:t>
      </w:r>
      <w:proofErr w:type="spellStart"/>
      <w:r w:rsidRPr="005C4B80">
        <w:rPr>
          <w:rFonts w:ascii="Garamond" w:hAnsi="Garamond"/>
          <w:szCs w:val="24"/>
        </w:rPr>
        <w:t>emogas</w:t>
      </w:r>
      <w:proofErr w:type="spellEnd"/>
      <w:r w:rsidRPr="005C4B80">
        <w:rPr>
          <w:rFonts w:ascii="Garamond" w:hAnsi="Garamond"/>
          <w:szCs w:val="24"/>
        </w:rPr>
        <w:t xml:space="preserve"> analisi arteriosa) </w:t>
      </w:r>
      <w:r w:rsidRPr="005C4B80">
        <w:rPr>
          <w:rFonts w:ascii="Garamond" w:hAnsi="Garamond"/>
          <w:szCs w:val="24"/>
        </w:rPr>
        <w:tab/>
        <w:t xml:space="preserve"> </w:t>
      </w:r>
    </w:p>
    <w:p w:rsidR="005C4B80" w:rsidRPr="005C4B80" w:rsidRDefault="005C4B80" w:rsidP="004B6451">
      <w:pPr>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szCs w:val="24"/>
        </w:rPr>
      </w:pPr>
      <w:r w:rsidRPr="005C4B80">
        <w:rPr>
          <w:szCs w:val="24"/>
        </w:rPr>
        <w:t>Lettura ed interpretazione dell’</w:t>
      </w:r>
      <w:proofErr w:type="spellStart"/>
      <w:r w:rsidRPr="005C4B80">
        <w:rPr>
          <w:szCs w:val="24"/>
        </w:rPr>
        <w:t>Emogas</w:t>
      </w:r>
      <w:proofErr w:type="spellEnd"/>
      <w:r w:rsidRPr="005C4B80">
        <w:rPr>
          <w:szCs w:val="24"/>
        </w:rPr>
        <w:t xml:space="preserve"> analisi arteriosa;</w:t>
      </w:r>
    </w:p>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rPr>
          <w:szCs w:val="24"/>
        </w:rPr>
      </w:pPr>
    </w:p>
    <w:p w:rsidR="005C4B80" w:rsidRPr="005C4B80" w:rsidRDefault="005C4B80" w:rsidP="005C4B80">
      <w:pPr>
        <w:pStyle w:val="Corpo"/>
        <w:tabs>
          <w:tab w:val="left" w:pos="3454"/>
        </w:tabs>
        <w:rPr>
          <w:rFonts w:ascii="Garamond" w:hAnsi="Garamond"/>
          <w:szCs w:val="24"/>
        </w:rPr>
      </w:pPr>
      <w:r w:rsidRPr="005C4B80">
        <w:rPr>
          <w:rFonts w:ascii="Garamond" w:hAnsi="Garamond"/>
          <w:szCs w:val="24"/>
        </w:rPr>
        <w:t>Acquisire conoscenze specifiche relative al paziente politraumatizzato (valutazione e trattamento  in autonomia ed in Trauma Team).</w:t>
      </w:r>
    </w:p>
    <w:p w:rsidR="005C4B80" w:rsidRPr="005C4B80" w:rsidRDefault="005C4B80" w:rsidP="005C4B80">
      <w:pPr>
        <w:pStyle w:val="Corpo"/>
        <w:tabs>
          <w:tab w:val="left" w:pos="3454"/>
        </w:tabs>
        <w:rPr>
          <w:rFonts w:ascii="Garamond" w:hAnsi="Garamond"/>
          <w:szCs w:val="24"/>
        </w:rPr>
      </w:pPr>
    </w:p>
    <w:p w:rsidR="005C4B80" w:rsidRPr="005C4B80" w:rsidRDefault="005C4B80" w:rsidP="004B6451">
      <w:pPr>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36" w:hanging="602"/>
        <w:rPr>
          <w:szCs w:val="24"/>
        </w:rPr>
      </w:pPr>
      <w:r w:rsidRPr="005C4B80">
        <w:rPr>
          <w:szCs w:val="24"/>
        </w:rPr>
        <w:t>trauma toracico;</w:t>
      </w:r>
    </w:p>
    <w:p w:rsidR="005C4B80" w:rsidRPr="005C4B80" w:rsidRDefault="005C4B80" w:rsidP="004B6451">
      <w:pPr>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36" w:hanging="602"/>
        <w:rPr>
          <w:szCs w:val="24"/>
        </w:rPr>
      </w:pPr>
      <w:r w:rsidRPr="005C4B80">
        <w:rPr>
          <w:szCs w:val="24"/>
        </w:rPr>
        <w:t>trauma addominale;</w:t>
      </w:r>
    </w:p>
    <w:p w:rsidR="005C4B80" w:rsidRPr="005C4B80" w:rsidRDefault="005C4B80" w:rsidP="004B6451">
      <w:pPr>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36" w:hanging="602"/>
        <w:rPr>
          <w:szCs w:val="24"/>
        </w:rPr>
      </w:pPr>
      <w:r w:rsidRPr="005C4B80">
        <w:rPr>
          <w:szCs w:val="24"/>
        </w:rPr>
        <w:t>trauma cranio-spinale;</w:t>
      </w:r>
    </w:p>
    <w:p w:rsidR="005C4B80" w:rsidRPr="005C4B80" w:rsidRDefault="005C4B80" w:rsidP="004B6451">
      <w:pPr>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36" w:hanging="602"/>
        <w:rPr>
          <w:szCs w:val="24"/>
        </w:rPr>
      </w:pPr>
      <w:r w:rsidRPr="005C4B80">
        <w:rPr>
          <w:szCs w:val="24"/>
        </w:rPr>
        <w:t>trauma degli arti;</w:t>
      </w:r>
    </w:p>
    <w:p w:rsidR="005C4B80" w:rsidRPr="005C4B80" w:rsidRDefault="005C4B80" w:rsidP="004B6451">
      <w:pPr>
        <w:numPr>
          <w:ilvl w:val="0"/>
          <w:numId w:val="13"/>
        </w:numPr>
        <w:tabs>
          <w:tab w:val="clear" w:pos="567"/>
          <w:tab w:val="left" w:pos="708"/>
          <w:tab w:val="num" w:pos="1701"/>
          <w:tab w:val="left" w:pos="2124"/>
          <w:tab w:val="left" w:pos="2832"/>
          <w:tab w:val="left" w:pos="3540"/>
          <w:tab w:val="left" w:pos="4248"/>
          <w:tab w:val="left" w:pos="4956"/>
          <w:tab w:val="left" w:pos="5664"/>
          <w:tab w:val="left" w:pos="6372"/>
          <w:tab w:val="left" w:pos="7080"/>
          <w:tab w:val="left" w:pos="7788"/>
          <w:tab w:val="left" w:pos="8496"/>
          <w:tab w:val="left" w:pos="9204"/>
        </w:tabs>
        <w:ind w:left="1713" w:hanging="579"/>
        <w:rPr>
          <w:szCs w:val="24"/>
        </w:rPr>
      </w:pPr>
      <w:r w:rsidRPr="005C4B80">
        <w:rPr>
          <w:szCs w:val="24"/>
        </w:rPr>
        <w:t>trauma in particolari condizioni di fragilità: il trauma nel bambino, nell’anziano, nella gravida.</w:t>
      </w:r>
    </w:p>
    <w:p w:rsidR="005C4B80" w:rsidRPr="005C4B80" w:rsidRDefault="005C4B80" w:rsidP="005C4B80">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aramond" w:hAnsi="Garamond"/>
          <w:sz w:val="24"/>
          <w:szCs w:val="24"/>
        </w:rPr>
      </w:pPr>
    </w:p>
    <w:p w:rsidR="005C4B80" w:rsidRPr="005C4B80" w:rsidRDefault="005C4B80" w:rsidP="005C4B80">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aramond" w:hAnsi="Garamond"/>
          <w:sz w:val="24"/>
          <w:szCs w:val="24"/>
        </w:rPr>
      </w:pPr>
      <w:r>
        <w:rPr>
          <w:rFonts w:ascii="Garamond" w:hAnsi="Garamond"/>
          <w:sz w:val="24"/>
          <w:szCs w:val="24"/>
        </w:rPr>
        <w:tab/>
      </w:r>
    </w:p>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r w:rsidRPr="005C4B80">
        <w:rPr>
          <w:szCs w:val="24"/>
        </w:rPr>
        <w:t>Testi  consigliati:</w:t>
      </w:r>
    </w:p>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r w:rsidRPr="005C4B80">
        <w:rPr>
          <w:szCs w:val="24"/>
        </w:rPr>
        <w:t xml:space="preserve">- Maurizio </w:t>
      </w:r>
      <w:proofErr w:type="spellStart"/>
      <w:r w:rsidRPr="005C4B80">
        <w:rPr>
          <w:szCs w:val="24"/>
        </w:rPr>
        <w:t>Chiaranda</w:t>
      </w:r>
      <w:proofErr w:type="spellEnd"/>
      <w:r w:rsidRPr="005C4B80">
        <w:rPr>
          <w:szCs w:val="24"/>
        </w:rPr>
        <w:t xml:space="preserve">, “Urgenze ed emergenze – terza edizione”, 2011, edizioni </w:t>
      </w:r>
      <w:proofErr w:type="spellStart"/>
      <w:r w:rsidRPr="005C4B80">
        <w:rPr>
          <w:szCs w:val="24"/>
        </w:rPr>
        <w:t>Piccin</w:t>
      </w:r>
      <w:proofErr w:type="spellEnd"/>
    </w:p>
    <w:p w:rsid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r w:rsidRPr="005C4B80">
        <w:rPr>
          <w:szCs w:val="24"/>
        </w:rPr>
        <w:t>- Ezio Romano, “Il malato critico - Principi e pratica della terapia intensiva”, 2000, edizioni UTET;</w:t>
      </w:r>
    </w:p>
    <w:p w:rsidR="000228FE" w:rsidRPr="005C4B80" w:rsidRDefault="000228FE"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r>
        <w:rPr>
          <w:szCs w:val="24"/>
        </w:rPr>
        <w:t xml:space="preserve">- Etica e Medicina tra deontologia professionale e pratiche buone” a cura di Filippo Graziani,  ETS Pisa </w:t>
      </w:r>
    </w:p>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r w:rsidRPr="005C4B80">
        <w:rPr>
          <w:szCs w:val="24"/>
        </w:rPr>
        <w:t>- Materiale didattico distribuito durante le lezioni.</w:t>
      </w:r>
    </w:p>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p>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p>
    <w:tbl>
      <w:tblPr>
        <w:tblStyle w:val="TableGrid"/>
        <w:tblW w:w="10025" w:type="dxa"/>
        <w:tblInd w:w="-107" w:type="dxa"/>
        <w:tblLayout w:type="fixed"/>
        <w:tblCellMar>
          <w:left w:w="107" w:type="dxa"/>
          <w:right w:w="115" w:type="dxa"/>
        </w:tblCellMar>
        <w:tblLook w:val="04A0" w:firstRow="1" w:lastRow="0" w:firstColumn="1" w:lastColumn="0" w:noHBand="0" w:noVBand="1"/>
      </w:tblPr>
      <w:tblGrid>
        <w:gridCol w:w="1204"/>
        <w:gridCol w:w="1875"/>
        <w:gridCol w:w="2410"/>
        <w:gridCol w:w="2977"/>
        <w:gridCol w:w="1559"/>
      </w:tblGrid>
      <w:tr w:rsidR="00816A37" w:rsidRPr="00D3539C" w:rsidTr="002A6303">
        <w:trPr>
          <w:trHeight w:val="232"/>
        </w:trPr>
        <w:tc>
          <w:tcPr>
            <w:tcW w:w="1204"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rPr>
                <w:b/>
              </w:rPr>
            </w:pPr>
            <w:r w:rsidRPr="00D3539C">
              <w:rPr>
                <w:b/>
                <w:sz w:val="20"/>
              </w:rPr>
              <w:t xml:space="preserve">Sede/Polo </w:t>
            </w:r>
          </w:p>
        </w:tc>
        <w:tc>
          <w:tcPr>
            <w:tcW w:w="1875"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1"/>
              <w:rPr>
                <w:b/>
              </w:rPr>
            </w:pPr>
            <w:r w:rsidRPr="00D3539C">
              <w:rPr>
                <w:b/>
                <w:sz w:val="20"/>
              </w:rPr>
              <w:t xml:space="preserve">Docente  </w:t>
            </w:r>
          </w:p>
        </w:tc>
        <w:tc>
          <w:tcPr>
            <w:tcW w:w="2410"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1"/>
              <w:rPr>
                <w:b/>
              </w:rPr>
            </w:pPr>
            <w:r w:rsidRPr="00D3539C">
              <w:rPr>
                <w:b/>
                <w:sz w:val="20"/>
              </w:rPr>
              <w:t xml:space="preserve">Ricevimento studenti </w:t>
            </w:r>
          </w:p>
        </w:tc>
        <w:tc>
          <w:tcPr>
            <w:tcW w:w="2977"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2"/>
              <w:rPr>
                <w:b/>
              </w:rPr>
            </w:pPr>
            <w:r w:rsidRPr="00D3539C">
              <w:rPr>
                <w:b/>
                <w:sz w:val="20"/>
              </w:rPr>
              <w:t xml:space="preserve">E-mail </w:t>
            </w:r>
          </w:p>
        </w:tc>
        <w:tc>
          <w:tcPr>
            <w:tcW w:w="1559" w:type="dxa"/>
            <w:tcBorders>
              <w:top w:val="single" w:sz="4" w:space="0" w:color="000000"/>
              <w:left w:val="single" w:sz="4" w:space="0" w:color="000000"/>
              <w:bottom w:val="single" w:sz="4" w:space="0" w:color="000000"/>
              <w:right w:val="single" w:sz="4" w:space="0" w:color="000000"/>
            </w:tcBorders>
            <w:shd w:val="clear" w:color="auto" w:fill="E5E5E5"/>
          </w:tcPr>
          <w:p w:rsidR="00816A37" w:rsidRPr="00D3539C" w:rsidRDefault="00816A37" w:rsidP="00A37DB6">
            <w:pPr>
              <w:spacing w:line="276" w:lineRule="auto"/>
              <w:ind w:left="2"/>
              <w:rPr>
                <w:b/>
              </w:rPr>
            </w:pPr>
            <w:r w:rsidRPr="00D3539C">
              <w:rPr>
                <w:b/>
                <w:sz w:val="20"/>
              </w:rPr>
              <w:t xml:space="preserve">Telefono </w:t>
            </w:r>
          </w:p>
        </w:tc>
      </w:tr>
      <w:tr w:rsidR="00816A37" w:rsidTr="002A6303">
        <w:trPr>
          <w:trHeight w:val="236"/>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Pisa </w:t>
            </w:r>
          </w:p>
        </w:tc>
        <w:tc>
          <w:tcPr>
            <w:tcW w:w="1875" w:type="dxa"/>
            <w:tcBorders>
              <w:top w:val="single" w:sz="4" w:space="0" w:color="000000"/>
              <w:left w:val="single" w:sz="4" w:space="0" w:color="000000"/>
              <w:bottom w:val="single" w:sz="4" w:space="0" w:color="000000"/>
              <w:right w:val="single" w:sz="4" w:space="0" w:color="000000"/>
            </w:tcBorders>
          </w:tcPr>
          <w:p w:rsidR="00816A37" w:rsidRDefault="002A6303" w:rsidP="00A37DB6">
            <w:pPr>
              <w:spacing w:line="276" w:lineRule="auto"/>
              <w:rPr>
                <w:sz w:val="20"/>
                <w:szCs w:val="20"/>
              </w:rPr>
            </w:pPr>
            <w:r>
              <w:rPr>
                <w:sz w:val="20"/>
                <w:szCs w:val="20"/>
              </w:rPr>
              <w:t>F. Giunta</w:t>
            </w:r>
          </w:p>
          <w:p w:rsidR="00FC343D" w:rsidRDefault="00FC343D" w:rsidP="00FC343D">
            <w:pPr>
              <w:spacing w:line="276" w:lineRule="auto"/>
              <w:rPr>
                <w:sz w:val="20"/>
                <w:szCs w:val="20"/>
              </w:rPr>
            </w:pPr>
            <w:proofErr w:type="spellStart"/>
            <w:r>
              <w:rPr>
                <w:sz w:val="20"/>
                <w:szCs w:val="20"/>
              </w:rPr>
              <w:t>K.Orlandi</w:t>
            </w:r>
            <w:proofErr w:type="spellEnd"/>
            <w:r>
              <w:rPr>
                <w:sz w:val="20"/>
                <w:szCs w:val="20"/>
              </w:rPr>
              <w:t xml:space="preserve"> </w:t>
            </w:r>
          </w:p>
          <w:p w:rsidR="00FC343D" w:rsidRPr="00C4739B" w:rsidRDefault="00FC343D" w:rsidP="00FC343D">
            <w:pPr>
              <w:spacing w:line="276" w:lineRule="auto"/>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16A37" w:rsidRPr="002458C7" w:rsidRDefault="00816A37"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FC343D" w:rsidRDefault="008D5887" w:rsidP="00A37DB6">
            <w:pPr>
              <w:spacing w:line="276" w:lineRule="auto"/>
              <w:ind w:left="1"/>
              <w:rPr>
                <w:color w:val="auto"/>
                <w:sz w:val="20"/>
                <w:szCs w:val="20"/>
              </w:rPr>
            </w:pPr>
            <w:hyperlink r:id="rId47" w:history="1">
              <w:r w:rsidR="00FC343D" w:rsidRPr="00FC343D">
                <w:rPr>
                  <w:rStyle w:val="Collegamentoipertestuale"/>
                  <w:color w:val="auto"/>
                  <w:sz w:val="20"/>
                  <w:szCs w:val="20"/>
                </w:rPr>
                <w:t>f.giunta@ar.med.unipi.it</w:t>
              </w:r>
            </w:hyperlink>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Description w:val="Risultato della ricerca per orlandi "/>
            </w:tblPr>
            <w:tblGrid>
              <w:gridCol w:w="95"/>
              <w:gridCol w:w="3341"/>
              <w:gridCol w:w="95"/>
            </w:tblGrid>
            <w:tr w:rsidR="00FC343D" w:rsidRPr="00FC343D" w:rsidTr="00FC343D">
              <w:trPr>
                <w:tblCellSpacing w:w="15" w:type="dxa"/>
              </w:trPr>
              <w:tc>
                <w:tcPr>
                  <w:tcW w:w="36" w:type="dxa"/>
                  <w:vAlign w:val="center"/>
                  <w:hideMark/>
                </w:tcPr>
                <w:p w:rsidR="00FC343D" w:rsidRPr="00FC343D" w:rsidRDefault="00FC343D" w:rsidP="00FC343D">
                  <w:pPr>
                    <w:rPr>
                      <w:rFonts w:ascii="Times New Roman" w:eastAsia="Times New Roman" w:hAnsi="Times New Roman" w:cs="Times New Roman"/>
                      <w:color w:val="auto"/>
                      <w:sz w:val="20"/>
                    </w:rPr>
                  </w:pPr>
                </w:p>
              </w:tc>
              <w:tc>
                <w:tcPr>
                  <w:tcW w:w="3311" w:type="dxa"/>
                  <w:vAlign w:val="center"/>
                  <w:hideMark/>
                </w:tcPr>
                <w:p w:rsidR="00FC343D" w:rsidRPr="00FC343D" w:rsidRDefault="008D5887" w:rsidP="00FC343D">
                  <w:pPr>
                    <w:rPr>
                      <w:color w:val="auto"/>
                      <w:szCs w:val="24"/>
                    </w:rPr>
                  </w:pPr>
                  <w:hyperlink r:id="rId48" w:history="1">
                    <w:r w:rsidR="00FC343D" w:rsidRPr="00FC343D">
                      <w:rPr>
                        <w:rStyle w:val="Collegamentoipertestuale"/>
                        <w:color w:val="auto"/>
                        <w:sz w:val="20"/>
                        <w:szCs w:val="20"/>
                      </w:rPr>
                      <w:t>k.orlandi@uslnordovest.toscana.it</w:t>
                    </w:r>
                  </w:hyperlink>
                  <w:r w:rsidR="00FC343D" w:rsidRPr="00FC343D">
                    <w:rPr>
                      <w:color w:val="auto"/>
                    </w:rPr>
                    <w:t xml:space="preserve"> </w:t>
                  </w:r>
                </w:p>
              </w:tc>
              <w:tc>
                <w:tcPr>
                  <w:tcW w:w="36" w:type="dxa"/>
                  <w:vAlign w:val="center"/>
                  <w:hideMark/>
                </w:tcPr>
                <w:p w:rsidR="00FC343D" w:rsidRPr="00FC343D" w:rsidRDefault="00FC343D" w:rsidP="00FC343D">
                  <w:pPr>
                    <w:rPr>
                      <w:color w:val="auto"/>
                    </w:rPr>
                  </w:pPr>
                </w:p>
              </w:tc>
            </w:tr>
          </w:tbl>
          <w:p w:rsidR="00FC343D" w:rsidRPr="00FC343D" w:rsidRDefault="00FC343D" w:rsidP="00A37DB6">
            <w:pPr>
              <w:spacing w:line="276" w:lineRule="auto"/>
              <w:ind w:left="1"/>
              <w:rPr>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16A37" w:rsidRPr="004F30A0" w:rsidRDefault="00DA0ACD" w:rsidP="00A37DB6">
            <w:pPr>
              <w:spacing w:line="276" w:lineRule="auto"/>
              <w:rPr>
                <w:sz w:val="20"/>
                <w:szCs w:val="20"/>
              </w:rPr>
            </w:pPr>
            <w:r>
              <w:rPr>
                <w:sz w:val="20"/>
                <w:szCs w:val="20"/>
              </w:rPr>
              <w:t>050-992861</w:t>
            </w:r>
          </w:p>
        </w:tc>
      </w:tr>
      <w:tr w:rsidR="00816A37" w:rsidTr="002A6303">
        <w:trPr>
          <w:trHeight w:val="235"/>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Massa </w:t>
            </w:r>
          </w:p>
        </w:tc>
        <w:tc>
          <w:tcPr>
            <w:tcW w:w="1875" w:type="dxa"/>
            <w:tcBorders>
              <w:top w:val="single" w:sz="4" w:space="0" w:color="000000"/>
              <w:left w:val="single" w:sz="4" w:space="0" w:color="000000"/>
              <w:bottom w:val="single" w:sz="4" w:space="0" w:color="000000"/>
              <w:right w:val="single" w:sz="4" w:space="0" w:color="000000"/>
            </w:tcBorders>
          </w:tcPr>
          <w:p w:rsidR="00816A37" w:rsidRDefault="002A6303" w:rsidP="002A6303">
            <w:pPr>
              <w:spacing w:line="276" w:lineRule="auto"/>
              <w:rPr>
                <w:sz w:val="20"/>
                <w:szCs w:val="20"/>
              </w:rPr>
            </w:pPr>
            <w:proofErr w:type="spellStart"/>
            <w:r>
              <w:rPr>
                <w:sz w:val="20"/>
                <w:szCs w:val="20"/>
              </w:rPr>
              <w:t>A.Baratta</w:t>
            </w:r>
            <w:proofErr w:type="spellEnd"/>
          </w:p>
          <w:p w:rsidR="002A6303" w:rsidRPr="002A6303" w:rsidRDefault="002A6303" w:rsidP="002A6303">
            <w:pPr>
              <w:spacing w:line="276" w:lineRule="auto"/>
              <w:rPr>
                <w:sz w:val="20"/>
                <w:szCs w:val="20"/>
              </w:rPr>
            </w:pPr>
            <w:r>
              <w:rPr>
                <w:sz w:val="20"/>
                <w:szCs w:val="20"/>
              </w:rPr>
              <w:t>F. Giunta</w:t>
            </w:r>
          </w:p>
        </w:tc>
        <w:tc>
          <w:tcPr>
            <w:tcW w:w="2410"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125A8D" w:rsidRDefault="008D5887" w:rsidP="00A37DB6">
            <w:pPr>
              <w:spacing w:line="276" w:lineRule="auto"/>
              <w:ind w:left="2"/>
              <w:rPr>
                <w:color w:val="auto"/>
                <w:sz w:val="18"/>
                <w:szCs w:val="20"/>
              </w:rPr>
            </w:pPr>
            <w:hyperlink r:id="rId49" w:history="1">
              <w:r w:rsidR="00125A8D" w:rsidRPr="00125A8D">
                <w:rPr>
                  <w:rStyle w:val="Collegamentoipertestuale"/>
                  <w:color w:val="auto"/>
                  <w:sz w:val="18"/>
                  <w:szCs w:val="20"/>
                </w:rPr>
                <w:t>alberto.baratta@usl1.toscana.it</w:t>
              </w:r>
            </w:hyperlink>
          </w:p>
          <w:p w:rsidR="00125A8D" w:rsidRPr="00125A8D" w:rsidRDefault="00125A8D" w:rsidP="00A37DB6">
            <w:pPr>
              <w:spacing w:line="276" w:lineRule="auto"/>
              <w:ind w:left="2"/>
              <w:rPr>
                <w:color w:val="auto"/>
                <w:sz w:val="18"/>
                <w:szCs w:val="20"/>
              </w:rPr>
            </w:pPr>
            <w:r w:rsidRPr="00125A8D">
              <w:rPr>
                <w:color w:val="auto"/>
                <w:sz w:val="18"/>
                <w:szCs w:val="20"/>
              </w:rPr>
              <w:t>f..giunta@ar.med.unipi.it</w:t>
            </w:r>
          </w:p>
        </w:tc>
        <w:tc>
          <w:tcPr>
            <w:tcW w:w="1559" w:type="dxa"/>
            <w:tcBorders>
              <w:top w:val="single" w:sz="4" w:space="0" w:color="000000"/>
              <w:left w:val="single" w:sz="4" w:space="0" w:color="000000"/>
              <w:bottom w:val="single" w:sz="4" w:space="0" w:color="000000"/>
              <w:right w:val="single" w:sz="4" w:space="0" w:color="000000"/>
            </w:tcBorders>
          </w:tcPr>
          <w:p w:rsidR="00816A37" w:rsidRPr="00BB0075" w:rsidRDefault="00816A37" w:rsidP="00A37DB6">
            <w:pPr>
              <w:spacing w:line="276" w:lineRule="auto"/>
              <w:ind w:left="1"/>
              <w:rPr>
                <w:sz w:val="20"/>
                <w:szCs w:val="20"/>
              </w:rPr>
            </w:pPr>
          </w:p>
        </w:tc>
      </w:tr>
      <w:tr w:rsidR="00816A37" w:rsidTr="002A6303">
        <w:trPr>
          <w:trHeight w:val="235"/>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Lucca </w:t>
            </w:r>
          </w:p>
        </w:tc>
        <w:tc>
          <w:tcPr>
            <w:tcW w:w="1875" w:type="dxa"/>
            <w:tcBorders>
              <w:top w:val="single" w:sz="4" w:space="0" w:color="000000"/>
              <w:left w:val="single" w:sz="4" w:space="0" w:color="000000"/>
              <w:bottom w:val="single" w:sz="4" w:space="0" w:color="000000"/>
              <w:right w:val="single" w:sz="4" w:space="0" w:color="000000"/>
            </w:tcBorders>
          </w:tcPr>
          <w:p w:rsidR="002A6303" w:rsidRDefault="002A6303" w:rsidP="002A6303">
            <w:pPr>
              <w:spacing w:line="276" w:lineRule="auto"/>
              <w:ind w:left="2"/>
              <w:rPr>
                <w:sz w:val="20"/>
                <w:szCs w:val="20"/>
              </w:rPr>
            </w:pPr>
            <w:r w:rsidRPr="00991F10">
              <w:rPr>
                <w:sz w:val="20"/>
                <w:szCs w:val="20"/>
              </w:rPr>
              <w:t>F. Cellai</w:t>
            </w:r>
          </w:p>
          <w:p w:rsidR="00816A37" w:rsidRPr="004F30A0" w:rsidRDefault="002A6303" w:rsidP="002A6303">
            <w:pPr>
              <w:spacing w:line="276" w:lineRule="auto"/>
              <w:rPr>
                <w:sz w:val="20"/>
                <w:szCs w:val="20"/>
              </w:rPr>
            </w:pPr>
            <w:r>
              <w:rPr>
                <w:sz w:val="20"/>
                <w:szCs w:val="20"/>
              </w:rPr>
              <w:t>F. Giunta</w:t>
            </w:r>
          </w:p>
        </w:tc>
        <w:tc>
          <w:tcPr>
            <w:tcW w:w="2410"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125A8D" w:rsidRDefault="008D5887" w:rsidP="00A37DB6">
            <w:pPr>
              <w:spacing w:line="276" w:lineRule="auto"/>
              <w:ind w:left="2"/>
              <w:rPr>
                <w:color w:val="auto"/>
                <w:sz w:val="20"/>
                <w:szCs w:val="20"/>
              </w:rPr>
            </w:pPr>
            <w:hyperlink r:id="rId50" w:history="1">
              <w:r w:rsidR="00125A8D" w:rsidRPr="00125A8D">
                <w:rPr>
                  <w:rStyle w:val="Collegamentoipertestuale"/>
                  <w:color w:val="auto"/>
                  <w:sz w:val="20"/>
                  <w:szCs w:val="20"/>
                </w:rPr>
                <w:t>ferdi.cellai@gmail.com</w:t>
              </w:r>
            </w:hyperlink>
          </w:p>
          <w:p w:rsidR="00125A8D" w:rsidRPr="00125A8D" w:rsidRDefault="00125A8D" w:rsidP="00125A8D">
            <w:pPr>
              <w:spacing w:line="276" w:lineRule="auto"/>
              <w:rPr>
                <w:color w:val="auto"/>
                <w:sz w:val="20"/>
                <w:szCs w:val="20"/>
              </w:rPr>
            </w:pPr>
            <w:r w:rsidRPr="00125A8D">
              <w:rPr>
                <w:color w:val="auto"/>
                <w:sz w:val="20"/>
                <w:szCs w:val="20"/>
              </w:rPr>
              <w:t>f.giunta@ar.med.unipi.it</w:t>
            </w:r>
          </w:p>
        </w:tc>
        <w:tc>
          <w:tcPr>
            <w:tcW w:w="1559" w:type="dxa"/>
            <w:tcBorders>
              <w:top w:val="single" w:sz="4" w:space="0" w:color="000000"/>
              <w:left w:val="single" w:sz="4" w:space="0" w:color="000000"/>
              <w:bottom w:val="single" w:sz="4" w:space="0" w:color="000000"/>
              <w:right w:val="single" w:sz="4" w:space="0" w:color="000000"/>
            </w:tcBorders>
          </w:tcPr>
          <w:p w:rsidR="00816A37" w:rsidRPr="00BB0075" w:rsidRDefault="00816A37" w:rsidP="00A37DB6">
            <w:pPr>
              <w:spacing w:line="276" w:lineRule="auto"/>
              <w:ind w:left="1"/>
              <w:rPr>
                <w:sz w:val="20"/>
                <w:szCs w:val="20"/>
              </w:rPr>
            </w:pPr>
          </w:p>
        </w:tc>
      </w:tr>
      <w:tr w:rsidR="00816A37" w:rsidTr="002A6303">
        <w:trPr>
          <w:trHeight w:val="317"/>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Livorno </w:t>
            </w:r>
          </w:p>
        </w:tc>
        <w:tc>
          <w:tcPr>
            <w:tcW w:w="1875" w:type="dxa"/>
            <w:tcBorders>
              <w:top w:val="single" w:sz="4" w:space="0" w:color="000000"/>
              <w:left w:val="single" w:sz="4" w:space="0" w:color="000000"/>
              <w:bottom w:val="single" w:sz="4" w:space="0" w:color="000000"/>
              <w:right w:val="single" w:sz="4" w:space="0" w:color="000000"/>
            </w:tcBorders>
          </w:tcPr>
          <w:p w:rsidR="002A6303" w:rsidRDefault="002A6303" w:rsidP="002A6303">
            <w:pPr>
              <w:spacing w:line="276" w:lineRule="auto"/>
              <w:ind w:left="3"/>
              <w:rPr>
                <w:sz w:val="20"/>
                <w:szCs w:val="20"/>
              </w:rPr>
            </w:pPr>
            <w:r w:rsidRPr="00991F10">
              <w:rPr>
                <w:sz w:val="20"/>
                <w:szCs w:val="20"/>
              </w:rPr>
              <w:t>F. Genovesi</w:t>
            </w:r>
          </w:p>
          <w:p w:rsidR="00816A37" w:rsidRPr="005C1DDB" w:rsidRDefault="002A6303" w:rsidP="002A6303">
            <w:pPr>
              <w:spacing w:line="276" w:lineRule="auto"/>
              <w:rPr>
                <w:sz w:val="20"/>
                <w:szCs w:val="20"/>
              </w:rPr>
            </w:pPr>
            <w:r>
              <w:rPr>
                <w:sz w:val="20"/>
                <w:szCs w:val="20"/>
              </w:rPr>
              <w:t>F. Giunta</w:t>
            </w:r>
          </w:p>
        </w:tc>
        <w:tc>
          <w:tcPr>
            <w:tcW w:w="2410"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125A8D" w:rsidRDefault="008D5887" w:rsidP="00A37DB6">
            <w:pPr>
              <w:spacing w:line="276" w:lineRule="auto"/>
              <w:ind w:left="1"/>
              <w:rPr>
                <w:color w:val="auto"/>
                <w:sz w:val="20"/>
                <w:szCs w:val="20"/>
              </w:rPr>
            </w:pPr>
            <w:hyperlink r:id="rId51" w:history="1">
              <w:r w:rsidR="00125A8D" w:rsidRPr="00125A8D">
                <w:rPr>
                  <w:rStyle w:val="Collegamentoipertestuale"/>
                  <w:color w:val="auto"/>
                  <w:sz w:val="20"/>
                  <w:szCs w:val="20"/>
                </w:rPr>
                <w:t>118@usl6.toscana.it</w:t>
              </w:r>
            </w:hyperlink>
          </w:p>
          <w:p w:rsidR="00125A8D" w:rsidRPr="00125A8D" w:rsidRDefault="00125A8D" w:rsidP="00A37DB6">
            <w:pPr>
              <w:spacing w:line="276" w:lineRule="auto"/>
              <w:ind w:left="1"/>
              <w:rPr>
                <w:color w:val="auto"/>
                <w:sz w:val="20"/>
                <w:szCs w:val="20"/>
              </w:rPr>
            </w:pPr>
            <w:r w:rsidRPr="00125A8D">
              <w:rPr>
                <w:color w:val="auto"/>
                <w:sz w:val="20"/>
                <w:szCs w:val="20"/>
              </w:rPr>
              <w:t>f.giunta@ar.med.unipi.it</w:t>
            </w:r>
          </w:p>
        </w:tc>
        <w:tc>
          <w:tcPr>
            <w:tcW w:w="1559" w:type="dxa"/>
            <w:tcBorders>
              <w:top w:val="single" w:sz="4" w:space="0" w:color="000000"/>
              <w:left w:val="single" w:sz="4" w:space="0" w:color="000000"/>
              <w:bottom w:val="single" w:sz="4" w:space="0" w:color="000000"/>
              <w:right w:val="single" w:sz="4" w:space="0" w:color="000000"/>
            </w:tcBorders>
          </w:tcPr>
          <w:p w:rsidR="00816A37" w:rsidRDefault="00816A37" w:rsidP="00A37DB6"/>
        </w:tc>
      </w:tr>
      <w:tr w:rsidR="00816A37" w:rsidTr="002A6303">
        <w:trPr>
          <w:trHeight w:val="235"/>
        </w:trPr>
        <w:tc>
          <w:tcPr>
            <w:tcW w:w="1204" w:type="dxa"/>
            <w:tcBorders>
              <w:top w:val="single" w:sz="4" w:space="0" w:color="000000"/>
              <w:left w:val="single" w:sz="4" w:space="0" w:color="000000"/>
              <w:bottom w:val="single" w:sz="4" w:space="0" w:color="000000"/>
              <w:right w:val="single" w:sz="4" w:space="0" w:color="000000"/>
            </w:tcBorders>
          </w:tcPr>
          <w:p w:rsidR="00816A37" w:rsidRDefault="00816A37" w:rsidP="00A37DB6">
            <w:pPr>
              <w:spacing w:line="276" w:lineRule="auto"/>
            </w:pPr>
            <w:r>
              <w:rPr>
                <w:sz w:val="20"/>
              </w:rPr>
              <w:t xml:space="preserve">Pontedera </w:t>
            </w:r>
          </w:p>
        </w:tc>
        <w:tc>
          <w:tcPr>
            <w:tcW w:w="1875" w:type="dxa"/>
            <w:tcBorders>
              <w:top w:val="single" w:sz="4" w:space="0" w:color="000000"/>
              <w:left w:val="single" w:sz="4" w:space="0" w:color="000000"/>
              <w:bottom w:val="single" w:sz="4" w:space="0" w:color="000000"/>
              <w:right w:val="single" w:sz="4" w:space="0" w:color="000000"/>
            </w:tcBorders>
          </w:tcPr>
          <w:p w:rsidR="002A6303" w:rsidRDefault="002A6303" w:rsidP="002A6303">
            <w:pPr>
              <w:spacing w:line="276" w:lineRule="auto"/>
              <w:ind w:left="4"/>
              <w:rPr>
                <w:sz w:val="20"/>
                <w:szCs w:val="20"/>
              </w:rPr>
            </w:pPr>
            <w:r w:rsidRPr="00991F10">
              <w:rPr>
                <w:sz w:val="20"/>
                <w:szCs w:val="20"/>
              </w:rPr>
              <w:t xml:space="preserve">P. </w:t>
            </w:r>
            <w:proofErr w:type="spellStart"/>
            <w:r w:rsidRPr="00991F10">
              <w:rPr>
                <w:sz w:val="20"/>
                <w:szCs w:val="20"/>
              </w:rPr>
              <w:t>Carnesecchi</w:t>
            </w:r>
            <w:proofErr w:type="spellEnd"/>
          </w:p>
          <w:p w:rsidR="00816A37" w:rsidRPr="00E50E63" w:rsidRDefault="002A6303" w:rsidP="002A6303">
            <w:pPr>
              <w:spacing w:line="276" w:lineRule="auto"/>
              <w:rPr>
                <w:sz w:val="20"/>
                <w:szCs w:val="20"/>
              </w:rPr>
            </w:pPr>
            <w:r>
              <w:rPr>
                <w:sz w:val="20"/>
                <w:szCs w:val="20"/>
              </w:rPr>
              <w:t>F. Giunta</w:t>
            </w:r>
          </w:p>
        </w:tc>
        <w:tc>
          <w:tcPr>
            <w:tcW w:w="2410" w:type="dxa"/>
            <w:tcBorders>
              <w:top w:val="single" w:sz="4" w:space="0" w:color="000000"/>
              <w:left w:val="single" w:sz="4" w:space="0" w:color="000000"/>
              <w:bottom w:val="single" w:sz="4" w:space="0" w:color="000000"/>
              <w:right w:val="single" w:sz="4" w:space="0" w:color="000000"/>
            </w:tcBorders>
          </w:tcPr>
          <w:p w:rsidR="00816A37" w:rsidRPr="008409A2" w:rsidRDefault="00816A37" w:rsidP="00A37DB6">
            <w:pPr>
              <w:spacing w:line="276" w:lineRule="auto"/>
              <w:ind w:left="2"/>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16A37" w:rsidRPr="00125A8D" w:rsidRDefault="008D5887" w:rsidP="00A37DB6">
            <w:pPr>
              <w:spacing w:line="276" w:lineRule="auto"/>
              <w:ind w:left="1"/>
              <w:rPr>
                <w:color w:val="auto"/>
                <w:sz w:val="20"/>
                <w:szCs w:val="20"/>
              </w:rPr>
            </w:pPr>
            <w:hyperlink r:id="rId52" w:history="1">
              <w:r w:rsidR="00125A8D" w:rsidRPr="00125A8D">
                <w:rPr>
                  <w:rStyle w:val="Collegamentoipertestuale"/>
                  <w:color w:val="auto"/>
                  <w:sz w:val="20"/>
                  <w:szCs w:val="20"/>
                </w:rPr>
                <w:t>p.carnesecchi@usl5.toscana.it</w:t>
              </w:r>
            </w:hyperlink>
          </w:p>
          <w:p w:rsidR="00125A8D" w:rsidRPr="00125A8D" w:rsidRDefault="00125A8D" w:rsidP="00A37DB6">
            <w:pPr>
              <w:spacing w:line="276" w:lineRule="auto"/>
              <w:ind w:left="1"/>
              <w:rPr>
                <w:color w:val="auto"/>
                <w:sz w:val="20"/>
                <w:szCs w:val="20"/>
              </w:rPr>
            </w:pPr>
            <w:r w:rsidRPr="00125A8D">
              <w:rPr>
                <w:color w:val="auto"/>
                <w:sz w:val="20"/>
                <w:szCs w:val="20"/>
              </w:rPr>
              <w:t>f.giunta@ar.med.unipi.it</w:t>
            </w:r>
          </w:p>
        </w:tc>
        <w:tc>
          <w:tcPr>
            <w:tcW w:w="1559" w:type="dxa"/>
            <w:tcBorders>
              <w:top w:val="single" w:sz="4" w:space="0" w:color="000000"/>
              <w:left w:val="single" w:sz="4" w:space="0" w:color="000000"/>
              <w:bottom w:val="single" w:sz="4" w:space="0" w:color="000000"/>
              <w:right w:val="single" w:sz="4" w:space="0" w:color="000000"/>
            </w:tcBorders>
          </w:tcPr>
          <w:p w:rsidR="00816A37" w:rsidRPr="008F16C5" w:rsidRDefault="00816A37" w:rsidP="00A37DB6">
            <w:pPr>
              <w:rPr>
                <w:sz w:val="20"/>
                <w:szCs w:val="20"/>
              </w:rPr>
            </w:pPr>
          </w:p>
        </w:tc>
      </w:tr>
    </w:tbl>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p>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p>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Cs w:val="24"/>
        </w:rPr>
      </w:pPr>
    </w:p>
    <w:p w:rsidR="005C4B80" w:rsidRPr="005C4B80" w:rsidRDefault="005C4B80" w:rsidP="005C4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szCs w:val="24"/>
          <w:lang w:bidi="x-none"/>
        </w:rPr>
      </w:pPr>
    </w:p>
    <w:p w:rsidR="004611EB" w:rsidRPr="00991F10" w:rsidRDefault="00991F10" w:rsidP="00991F10">
      <w:pPr>
        <w:spacing w:after="56" w:line="235" w:lineRule="auto"/>
        <w:ind w:right="3165"/>
        <w:rPr>
          <w:b/>
          <w:szCs w:val="24"/>
        </w:rPr>
      </w:pPr>
      <w:r w:rsidRPr="00991F10">
        <w:rPr>
          <w:b/>
          <w:szCs w:val="24"/>
        </w:rPr>
        <w:br w:type="page"/>
      </w:r>
    </w:p>
    <w:sectPr w:rsidR="004611EB" w:rsidRPr="00991F10">
      <w:headerReference w:type="even" r:id="rId53"/>
      <w:headerReference w:type="default" r:id="rId54"/>
      <w:footerReference w:type="even" r:id="rId55"/>
      <w:footerReference w:type="default" r:id="rId56"/>
      <w:headerReference w:type="first" r:id="rId57"/>
      <w:footerReference w:type="first" r:id="rId58"/>
      <w:pgSz w:w="11900" w:h="16840"/>
      <w:pgMar w:top="1463" w:right="1124" w:bottom="1140" w:left="1134" w:header="757"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92" w:rsidRDefault="00051492">
      <w:r>
        <w:separator/>
      </w:r>
    </w:p>
  </w:endnote>
  <w:endnote w:type="continuationSeparator" w:id="0">
    <w:p w:rsidR="00051492" w:rsidRDefault="0005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Roman, 'Times New Roman'">
    <w:charset w:val="00"/>
    <w:family w:val="roman"/>
    <w:pitch w:val="default"/>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sidR="008D5887" w:rsidRPr="008D5887">
      <w:rPr>
        <w:rFonts w:ascii="Times New Roman" w:eastAsia="Times New Roman" w:hAnsi="Times New Roman" w:cs="Times New Roman"/>
        <w:noProof/>
      </w:rPr>
      <w:t>17</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fldChar w:fldCharType="begin"/>
    </w:r>
    <w:r>
      <w:instrText xml:space="preserve"> PAGE   \* MERGEFORMAT </w:instrText>
    </w:r>
    <w:r>
      <w:fldChar w:fldCharType="separate"/>
    </w:r>
    <w:r>
      <w:rPr>
        <w:rFonts w:ascii="Times New Roman" w:eastAsia="Times New Roman" w:hAnsi="Times New Roman" w:cs="Times New Roman"/>
      </w:rPr>
      <w:t>14</w:t>
    </w:r>
    <w:r>
      <w:rPr>
        <w:rFonts w:ascii="Times New Roman" w:eastAsia="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fldChar w:fldCharType="begin"/>
    </w:r>
    <w:r>
      <w:instrText xml:space="preserve"> PAGE   \* MERGEFORMAT </w:instrText>
    </w:r>
    <w:r>
      <w:fldChar w:fldCharType="separate"/>
    </w:r>
    <w:r w:rsidR="008D5887" w:rsidRPr="008D5887">
      <w:rPr>
        <w:rFonts w:ascii="Times New Roman" w:eastAsia="Times New Roman" w:hAnsi="Times New Roman" w:cs="Times New Roman"/>
        <w:noProof/>
      </w:rPr>
      <w:t>33</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fldChar w:fldCharType="begin"/>
    </w:r>
    <w:r>
      <w:instrText xml:space="preserve"> PAGE   \* MERGEFORMAT </w:instrText>
    </w:r>
    <w:r>
      <w:fldChar w:fldCharType="separate"/>
    </w:r>
    <w:r>
      <w:rPr>
        <w:rFonts w:ascii="Times New Roman" w:eastAsia="Times New Roman" w:hAnsi="Times New Roman" w:cs="Times New Roman"/>
      </w:rPr>
      <w:t>14</w:t>
    </w:r>
    <w:r>
      <w:rPr>
        <w:rFonts w:ascii="Times New Roman" w:eastAsia="Times New Roman" w:hAnsi="Times New Roman" w:cs="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fldChar w:fldCharType="begin"/>
    </w:r>
    <w:r>
      <w:instrText xml:space="preserve"> PAGE   \* MERGEFORMAT </w:instrText>
    </w:r>
    <w:r>
      <w:fldChar w:fldCharType="separate"/>
    </w:r>
    <w:r>
      <w:rPr>
        <w:rFonts w:ascii="Times New Roman" w:eastAsia="Times New Roman" w:hAnsi="Times New Roman" w:cs="Times New Roman"/>
      </w:rPr>
      <w:t>28</w:t>
    </w:r>
    <w:r>
      <w:rPr>
        <w:rFonts w:ascii="Times New Roman" w:eastAsia="Times New Roman" w:hAnsi="Times New Roman" w:cs="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fldChar w:fldCharType="begin"/>
    </w:r>
    <w:r>
      <w:instrText xml:space="preserve"> PAGE   \* MERGEFORMAT </w:instrText>
    </w:r>
    <w:r>
      <w:fldChar w:fldCharType="separate"/>
    </w:r>
    <w:r w:rsidR="008D5887" w:rsidRPr="008D5887">
      <w:rPr>
        <w:rFonts w:ascii="Times New Roman" w:eastAsia="Times New Roman" w:hAnsi="Times New Roman" w:cs="Times New Roman"/>
        <w:noProof/>
      </w:rPr>
      <w:t>67</w:t>
    </w:r>
    <w:r>
      <w:rPr>
        <w:rFonts w:ascii="Times New Roman" w:eastAsia="Times New Roman" w:hAnsi="Times New Roman" w:cs="Times New Roma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r>
    <w:r>
      <w:fldChar w:fldCharType="begin"/>
    </w:r>
    <w:r>
      <w:instrText xml:space="preserve"> PAGE   \* MERGEFORMAT </w:instrText>
    </w:r>
    <w:r>
      <w:fldChar w:fldCharType="separate"/>
    </w:r>
    <w:r>
      <w:rPr>
        <w:rFonts w:ascii="Times New Roman" w:eastAsia="Times New Roman" w:hAnsi="Times New Roman" w:cs="Times New Roman"/>
      </w:rPr>
      <w:t>28</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92" w:rsidRDefault="00051492">
      <w:r>
        <w:separator/>
      </w:r>
    </w:p>
  </w:footnote>
  <w:footnote w:type="continuationSeparator" w:id="0">
    <w:p w:rsidR="00051492" w:rsidRDefault="0005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pPr>
      <w:spacing w:line="241" w:lineRule="auto"/>
    </w:pPr>
    <w:r>
      <w:rPr>
        <w:b/>
      </w:rPr>
      <w:t>Corso di Laurea in Infermieristica</w:t>
    </w:r>
    <w:r>
      <w:rPr>
        <w:b/>
        <w:sz w:val="16"/>
      </w:rPr>
      <w:t xml:space="preserve">     </w:t>
    </w:r>
    <w:r>
      <w:rPr>
        <w:rFonts w:ascii="Times New Roman" w:eastAsia="Times New Roman" w:hAnsi="Times New Roman" w:cs="Times New Roman"/>
        <w:sz w:val="16"/>
      </w:rPr>
      <w:t xml:space="preserve">anno accademico 2011-2012 </w:t>
    </w:r>
    <w:r>
      <w:rPr>
        <w:rFonts w:ascii="Times New Roman" w:eastAsia="Times New Roman" w:hAnsi="Times New Roman" w:cs="Times New Roman"/>
      </w:rPr>
      <w:t xml:space="preserve"> </w:t>
    </w:r>
  </w:p>
  <w:p w:rsidR="00051492" w:rsidRDefault="00051492">
    <w:pPr>
      <w:spacing w:line="276" w:lineRule="auto"/>
      <w:ind w:left="6" w:right="1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723900</wp:posOffset>
              </wp:positionH>
              <wp:positionV relativeFrom="page">
                <wp:posOffset>456438</wp:posOffset>
              </wp:positionV>
              <wp:extent cx="6134100" cy="12700"/>
              <wp:effectExtent l="0" t="0" r="0" b="0"/>
              <wp:wrapSquare wrapText="bothSides"/>
              <wp:docPr id="68577" name="Group 68577"/>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68578" name="Shape 68578"/>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4872738F" id="Group 68577" o:spid="_x0000_s1026" style="position:absolute;margin-left:57pt;margin-top:35.95pt;width:483pt;height:1pt;z-index:251658240;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">
              <v:shape id="Shape 68578"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ytsQA&#10;AADeAAAADwAAAGRycy9kb3ducmV2LnhtbERPTWsCMRC9C/6HMEJvmtVSXVajiFYoFA/aHjyOm3F3&#10;MZksSdTtv28OgsfH+16sOmvEnXxoHCsYjzIQxKXTDVcKfn92wxxEiMgajWNS8EcBVst+b4GFdg8+&#10;0P0YK5FCOBSooI6xLaQMZU0Ww8i1xIm7OG8xJugrqT0+Urg1cpJlU2mx4dRQY0ubmsrr8WYVbDf5&#10;qTPmfX8Yf3+2t/3k7Hf+rNTboFvPQUTq4kv8dH9pBdP8Y5b2pjvpCs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mMrbEAAAA3gAAAA8AAAAAAAAAAAAAAAAAmAIAAGRycy9k&#10;b3ducmV2LnhtbFBLBQYAAAAABAAEAPUAAACJAwAAAAA=&#10;" path="m,l6134100,e" filled="f" strokecolor="#bfbfbf" strokeweight="1pt">
                <v:path arrowok="t" textboxrect="0,0,613410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pPr>
      <w:spacing w:line="276" w:lineRule="auto"/>
      <w:ind w:left="6" w:right="14"/>
    </w:pPr>
  </w:p>
  <w:p w:rsidR="00051492" w:rsidRDefault="00051492">
    <w:pPr>
      <w:spacing w:line="276" w:lineRule="auto"/>
      <w:ind w:left="6" w:right="1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723900</wp:posOffset>
              </wp:positionH>
              <wp:positionV relativeFrom="page">
                <wp:posOffset>456438</wp:posOffset>
              </wp:positionV>
              <wp:extent cx="6134100" cy="12700"/>
              <wp:effectExtent l="0" t="0" r="0" b="0"/>
              <wp:wrapSquare wrapText="bothSides"/>
              <wp:docPr id="68555" name="Group 68555"/>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68556" name="Shape 68556"/>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344975FE" id="Group 68555" o:spid="_x0000_s1026" style="position:absolute;margin-left:57pt;margin-top:35.95pt;width:483pt;height:1pt;z-index:251659264;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">
              <v:shape id="Shape 68556"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fP8cA&#10;AADeAAAADwAAAGRycy9kb3ducmV2LnhtbESPQWvCQBSE70L/w/IKvelGxRBSN6FYhULxoO2hx2f2&#10;mQR334bdVdN/3y0Uehxm5htmXY/WiBv50DtWMJ9lIIgbp3tuFXx+7KYFiBCRNRrHpOCbAtTVw2SN&#10;pXZ3PtDtGFuRIBxKVNDFOJRShqYji2HmBuLknZ23GJP0rdQe7wlujVxkWS4t9pwWOhxo01FzOV6t&#10;gtdN8TUas9wf5u/b4bpfnPzOn5R6ehxfnkFEGuN/+K/9phXkxWqVw++ddAVk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AXz/HAAAA3gAAAA8AAAAAAAAAAAAAAAAAmAIAAGRy&#10;cy9kb3ducmV2LnhtbFBLBQYAAAAABAAEAPUAAACMAwAAAAA=&#10;" path="m,l6134100,e" filled="f" strokecolor="#bfbfbf" strokeweight="1pt">
                <v:path arrowok="t" textboxrect="0,0,6134100,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pPr>
      <w:spacing w:line="241" w:lineRule="auto"/>
    </w:pPr>
    <w:r>
      <w:rPr>
        <w:b/>
      </w:rPr>
      <w:t>Corso di Laurea in Infermieristica</w:t>
    </w:r>
    <w:r>
      <w:rPr>
        <w:b/>
        <w:sz w:val="16"/>
      </w:rPr>
      <w:t xml:space="preserve">     </w:t>
    </w:r>
    <w:r>
      <w:rPr>
        <w:rFonts w:ascii="Times New Roman" w:eastAsia="Times New Roman" w:hAnsi="Times New Roman" w:cs="Times New Roman"/>
        <w:sz w:val="16"/>
      </w:rPr>
      <w:t xml:space="preserve">anno accademico 2011-2012 </w:t>
    </w:r>
    <w:r>
      <w:rPr>
        <w:rFonts w:ascii="Times New Roman" w:eastAsia="Times New Roman" w:hAnsi="Times New Roman" w:cs="Times New Roman"/>
      </w:rPr>
      <w:t xml:space="preserve"> </w:t>
    </w:r>
  </w:p>
  <w:p w:rsidR="00051492" w:rsidRDefault="00051492">
    <w:pPr>
      <w:spacing w:line="276" w:lineRule="auto"/>
      <w:ind w:left="6" w:right="1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723900</wp:posOffset>
              </wp:positionH>
              <wp:positionV relativeFrom="page">
                <wp:posOffset>456438</wp:posOffset>
              </wp:positionV>
              <wp:extent cx="6134100" cy="12700"/>
              <wp:effectExtent l="0" t="0" r="0" b="0"/>
              <wp:wrapSquare wrapText="bothSides"/>
              <wp:docPr id="68533" name="Group 68533"/>
              <wp:cNvGraphicFramePr/>
              <a:graphic xmlns:a="http://schemas.openxmlformats.org/drawingml/2006/main">
                <a:graphicData uri="http://schemas.microsoft.com/office/word/2010/wordprocessingGroup">
                  <wpg:wgp>
                    <wpg:cNvGrpSpPr/>
                    <wpg:grpSpPr>
                      <a:xfrm>
                        <a:off x="0" y="0"/>
                        <a:ext cx="6134100" cy="12700"/>
                        <a:chOff x="0" y="0"/>
                        <a:chExt cx="6134100" cy="12700"/>
                      </a:xfrm>
                    </wpg:grpSpPr>
                    <wps:wsp>
                      <wps:cNvPr id="68534" name="Shape 68534"/>
                      <wps:cNvSpPr/>
                      <wps:spPr>
                        <a:xfrm>
                          <a:off x="0" y="0"/>
                          <a:ext cx="6134100" cy="0"/>
                        </a:xfrm>
                        <a:custGeom>
                          <a:avLst/>
                          <a:gdLst/>
                          <a:ahLst/>
                          <a:cxnLst/>
                          <a:rect l="0" t="0" r="0" b="0"/>
                          <a:pathLst>
                            <a:path w="6134100">
                              <a:moveTo>
                                <a:pt x="0" y="0"/>
                              </a:moveTo>
                              <a:lnTo>
                                <a:pt x="613410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4C1A9DA0" id="Group 68533" o:spid="_x0000_s1026" style="position:absolute;margin-left:57pt;margin-top:35.95pt;width:483pt;height:1pt;z-index:251660288;mso-position-horizontal-relative:page;mso-position-vertical-relative:page" coordsize="613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">
              <v:shape id="Shape 68534" o:spid="_x0000_s1027" style="position:absolute;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8cA&#10;AADeAAAADwAAAGRycy9kb3ducmV2LnhtbESPT2sCMRTE74LfITyhN836l2VrlGIrCMWDtocen5vX&#10;3aXJy5JEXb+9KQgeh5n5DbNcd9aIC/nQOFYwHmUgiEunG64UfH9thzmIEJE1Gsek4EYB1qt+b4mF&#10;dlc+0OUYK5EgHApUUMfYFlKGsiaLYeRa4uT9Om8xJukrqT1eE9waOcmyhbTYcFqosaVNTeXf8WwV&#10;vG/yn86Y6f4w/vxoz/vJyW/9SamXQff2CiJSF5/hR3unFSzy+XQG/3fSF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BgXPHAAAA3gAAAA8AAAAAAAAAAAAAAAAAmAIAAGRy&#10;cy9kb3ducmV2LnhtbFBLBQYAAAAABAAEAPUAAACMAwAAAAA=&#10;" path="m,l6134100,e" filled="f" strokecolor="#bfbfbf" strokeweight="1pt">
                <v:path arrowok="t" textboxrect="0,0,6134100,0"/>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b/>
        <w:sz w:val="16"/>
      </w:rPr>
      <w:t xml:space="preserve"> </w:t>
    </w:r>
    <w:r>
      <w:rPr>
        <w:rFonts w:ascii="Times New Roman" w:eastAsia="Times New Roman" w:hAnsi="Times New Roman" w:cs="Times New Roman"/>
        <w:sz w:val="16"/>
      </w:rPr>
      <w:t>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b/>
        <w:sz w:val="16"/>
      </w:rPr>
      <w:t xml:space="preserve"> </w:t>
    </w:r>
    <w:r>
      <w:rPr>
        <w:rFonts w:ascii="Times New Roman" w:eastAsia="Times New Roman" w:hAnsi="Times New Roman" w:cs="Times New Roman"/>
        <w:sz w:val="16"/>
      </w:rPr>
      <w:t>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r>
      <w:rPr>
        <w:b/>
        <w:sz w:val="16"/>
      </w:rPr>
      <w:t xml:space="preserve"> </w:t>
    </w:r>
    <w:r>
      <w:rPr>
        <w:rFonts w:ascii="Times New Roman" w:eastAsia="Times New Roman" w:hAnsi="Times New Roman" w:cs="Times New Roman"/>
        <w:sz w:val="16"/>
      </w:rPr>
      <w:t>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pPr>
      <w:spacing w:after="48"/>
    </w:pPr>
    <w:r>
      <w:rPr>
        <w:b/>
        <w:u w:val="single" w:color="BFBFBF"/>
      </w:rPr>
      <w:t>Corso di Laurea in Infermieristica</w:t>
    </w:r>
    <w:r>
      <w:rPr>
        <w:b/>
        <w:sz w:val="16"/>
      </w:rPr>
      <w:t xml:space="preserve">    </w:t>
    </w:r>
    <w:r>
      <w:rPr>
        <w:b/>
        <w:sz w:val="16"/>
      </w:rPr>
      <w:tab/>
      <w:t xml:space="preserve"> </w:t>
    </w:r>
    <w:r>
      <w:rPr>
        <w:b/>
        <w:sz w:val="16"/>
      </w:rPr>
      <w:tab/>
    </w:r>
    <w:r>
      <w:rPr>
        <w:rFonts w:ascii="Times New Roman" w:eastAsia="Times New Roman" w:hAnsi="Times New Roman" w:cs="Times New Roman"/>
        <w:sz w:val="16"/>
        <w:u w:val="single" w:color="BFBFBF"/>
      </w:rPr>
      <w:t>anno accademico 2011-2012</w:t>
    </w:r>
    <w:r>
      <w:rPr>
        <w:rFonts w:ascii="Times New Roman" w:eastAsia="Times New Roman" w:hAnsi="Times New Roman" w:cs="Times New Roman"/>
        <w:sz w:val="16"/>
      </w:rPr>
      <w:t xml:space="preserve"> </w:t>
    </w:r>
  </w:p>
  <w:p w:rsidR="00051492" w:rsidRDefault="00051492">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pPr>
      <w:spacing w:after="48"/>
    </w:pPr>
    <w:r>
      <w:rPr>
        <w:b/>
        <w:u w:val="single" w:color="BFBFBF"/>
      </w:rPr>
      <w:t>Corso di Laurea in Infermieristica</w:t>
    </w:r>
    <w:r>
      <w:rPr>
        <w:b/>
        <w:sz w:val="16"/>
      </w:rPr>
      <w:t xml:space="preserve">    </w:t>
    </w:r>
    <w:r>
      <w:rPr>
        <w:b/>
        <w:sz w:val="16"/>
      </w:rPr>
      <w:tab/>
      <w:t xml:space="preserve"> </w:t>
    </w:r>
    <w:r>
      <w:rPr>
        <w:b/>
        <w:sz w:val="16"/>
      </w:rPr>
      <w:tab/>
    </w:r>
    <w:r>
      <w:rPr>
        <w:rFonts w:ascii="Times New Roman" w:eastAsia="Times New Roman" w:hAnsi="Times New Roman" w:cs="Times New Roman"/>
        <w:sz w:val="16"/>
        <w:u w:val="single" w:color="BFBFBF"/>
      </w:rPr>
      <w:t>anno accademico 2016-2017</w:t>
    </w:r>
    <w:r>
      <w:rPr>
        <w:rFonts w:ascii="Times New Roman" w:eastAsia="Times New Roman" w:hAnsi="Times New Roman" w:cs="Times New Roman"/>
        <w:sz w:val="16"/>
      </w:rPr>
      <w:t xml:space="preserve"> </w:t>
    </w:r>
  </w:p>
  <w:p w:rsidR="00051492" w:rsidRDefault="00051492" w:rsidP="00F96816">
    <w:pPr>
      <w:tabs>
        <w:tab w:val="right" w:pos="9642"/>
      </w:tabs>
    </w:pPr>
    <w:r>
      <w:t xml:space="preserve"> </w:t>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92" w:rsidRDefault="00051492">
    <w:pPr>
      <w:spacing w:after="48"/>
    </w:pPr>
    <w:r>
      <w:rPr>
        <w:b/>
        <w:u w:val="single" w:color="BFBFBF"/>
      </w:rPr>
      <w:t>Corso di Laurea in Infermieristica</w:t>
    </w:r>
    <w:r>
      <w:rPr>
        <w:b/>
        <w:sz w:val="16"/>
      </w:rPr>
      <w:t xml:space="preserve">    </w:t>
    </w:r>
    <w:r>
      <w:rPr>
        <w:b/>
        <w:sz w:val="16"/>
      </w:rPr>
      <w:tab/>
      <w:t xml:space="preserve"> </w:t>
    </w:r>
    <w:r>
      <w:rPr>
        <w:b/>
        <w:sz w:val="16"/>
      </w:rPr>
      <w:tab/>
    </w:r>
    <w:r>
      <w:rPr>
        <w:rFonts w:ascii="Times New Roman" w:eastAsia="Times New Roman" w:hAnsi="Times New Roman" w:cs="Times New Roman"/>
        <w:sz w:val="16"/>
        <w:u w:val="single" w:color="BFBFBF"/>
      </w:rPr>
      <w:t>anno accademico 2011-2012</w:t>
    </w:r>
    <w:r>
      <w:rPr>
        <w:rFonts w:ascii="Times New Roman" w:eastAsia="Times New Roman" w:hAnsi="Times New Roman" w:cs="Times New Roman"/>
        <w:sz w:val="16"/>
      </w:rPr>
      <w:t xml:space="preserve"> </w:t>
    </w:r>
  </w:p>
  <w:p w:rsidR="00051492" w:rsidRDefault="00051492">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suff w:val="nothing"/>
      <w:lvlText w:val="•"/>
      <w:lvlJc w:val="left"/>
      <w:pPr>
        <w:ind w:left="0" w:firstLine="567"/>
      </w:pPr>
      <w:rPr>
        <w:color w:val="000000"/>
        <w:position w:val="0"/>
        <w:sz w:val="24"/>
      </w:rPr>
    </w:lvl>
    <w:lvl w:ilvl="1">
      <w:start w:val="1"/>
      <w:numFmt w:val="bullet"/>
      <w:suff w:val="nothing"/>
      <w:lvlText w:val="◦"/>
      <w:lvlJc w:val="left"/>
      <w:pPr>
        <w:ind w:left="0" w:firstLine="1440"/>
      </w:pPr>
      <w:rPr>
        <w:color w:val="000000"/>
        <w:position w:val="0"/>
        <w:sz w:val="24"/>
      </w:rPr>
    </w:lvl>
    <w:lvl w:ilvl="2">
      <w:start w:val="1"/>
      <w:numFmt w:val="bullet"/>
      <w:suff w:val="nothing"/>
      <w:lvlText w:val=""/>
      <w:lvlJc w:val="left"/>
      <w:pPr>
        <w:ind w:left="0" w:firstLine="1440"/>
      </w:pPr>
      <w:rPr>
        <w:color w:val="000000"/>
        <w:position w:val="0"/>
        <w:sz w:val="24"/>
      </w:rPr>
    </w:lvl>
    <w:lvl w:ilvl="3">
      <w:start w:val="1"/>
      <w:numFmt w:val="bullet"/>
      <w:suff w:val="nothing"/>
      <w:lvlText w:val=""/>
      <w:lvlJc w:val="left"/>
      <w:pPr>
        <w:ind w:left="0" w:firstLine="2160"/>
      </w:pPr>
      <w:rPr>
        <w:color w:val="000000"/>
        <w:position w:val="0"/>
        <w:sz w:val="24"/>
      </w:rPr>
    </w:lvl>
    <w:lvl w:ilvl="4">
      <w:start w:val="1"/>
      <w:numFmt w:val="bullet"/>
      <w:suff w:val="nothing"/>
      <w:lvlText w:val=""/>
      <w:lvlJc w:val="left"/>
      <w:pPr>
        <w:ind w:left="0" w:firstLine="2880"/>
      </w:pPr>
      <w:rPr>
        <w:color w:val="000000"/>
        <w:position w:val="0"/>
        <w:sz w:val="24"/>
      </w:rPr>
    </w:lvl>
    <w:lvl w:ilvl="5">
      <w:start w:val="1"/>
      <w:numFmt w:val="bullet"/>
      <w:suff w:val="nothing"/>
      <w:lvlText w:val=""/>
      <w:lvlJc w:val="left"/>
      <w:pPr>
        <w:ind w:left="0" w:firstLine="3600"/>
      </w:pPr>
      <w:rPr>
        <w:color w:val="000000"/>
        <w:position w:val="0"/>
        <w:sz w:val="24"/>
      </w:rPr>
    </w:lvl>
    <w:lvl w:ilvl="6">
      <w:start w:val="1"/>
      <w:numFmt w:val="bullet"/>
      <w:suff w:val="nothing"/>
      <w:lvlText w:val=""/>
      <w:lvlJc w:val="left"/>
      <w:pPr>
        <w:ind w:left="0" w:firstLine="4320"/>
      </w:pPr>
      <w:rPr>
        <w:color w:val="000000"/>
        <w:position w:val="0"/>
        <w:sz w:val="24"/>
      </w:rPr>
    </w:lvl>
    <w:lvl w:ilvl="7">
      <w:start w:val="1"/>
      <w:numFmt w:val="bullet"/>
      <w:suff w:val="nothing"/>
      <w:lvlText w:val=""/>
      <w:lvlJc w:val="left"/>
      <w:pPr>
        <w:ind w:left="0" w:firstLine="5040"/>
      </w:pPr>
      <w:rPr>
        <w:color w:val="000000"/>
        <w:position w:val="0"/>
        <w:sz w:val="24"/>
      </w:rPr>
    </w:lvl>
    <w:lvl w:ilvl="8">
      <w:start w:val="1"/>
      <w:numFmt w:val="bullet"/>
      <w:suff w:val="nothing"/>
      <w:lvlText w:val=""/>
      <w:lvlJc w:val="left"/>
      <w:pPr>
        <w:ind w:left="0" w:firstLine="5760"/>
      </w:pPr>
      <w:rPr>
        <w:color w:val="000000"/>
        <w:position w:val="0"/>
        <w:sz w:val="24"/>
      </w:rPr>
    </w:lvl>
  </w:abstractNum>
  <w:abstractNum w:abstractNumId="1" w15:restartNumberingAfterBreak="0">
    <w:nsid w:val="00000002"/>
    <w:multiLevelType w:val="multilevel"/>
    <w:tmpl w:val="894EE874"/>
    <w:lvl w:ilvl="0">
      <w:numFmt w:val="bullet"/>
      <w:lvlText w:val="•"/>
      <w:lvlJc w:val="left"/>
      <w:pPr>
        <w:tabs>
          <w:tab w:val="num" w:pos="567"/>
        </w:tabs>
        <w:ind w:left="567" w:firstLine="567"/>
      </w:pPr>
      <w:rPr>
        <w:color w:val="000000"/>
        <w:position w:val="0"/>
        <w:sz w:val="24"/>
      </w:rPr>
    </w:lvl>
    <w:lvl w:ilvl="1">
      <w:start w:val="1"/>
      <w:numFmt w:val="bullet"/>
      <w:suff w:val="nothing"/>
      <w:lvlText w:val="◦"/>
      <w:lvlJc w:val="left"/>
      <w:pPr>
        <w:ind w:left="0" w:firstLine="1440"/>
      </w:pPr>
      <w:rPr>
        <w:color w:val="000000"/>
        <w:position w:val="0"/>
        <w:sz w:val="24"/>
      </w:rPr>
    </w:lvl>
    <w:lvl w:ilvl="2">
      <w:start w:val="1"/>
      <w:numFmt w:val="bullet"/>
      <w:suff w:val="nothing"/>
      <w:lvlText w:val=""/>
      <w:lvlJc w:val="left"/>
      <w:pPr>
        <w:ind w:left="0" w:firstLine="1440"/>
      </w:pPr>
      <w:rPr>
        <w:color w:val="000000"/>
        <w:position w:val="0"/>
        <w:sz w:val="24"/>
      </w:rPr>
    </w:lvl>
    <w:lvl w:ilvl="3">
      <w:start w:val="1"/>
      <w:numFmt w:val="bullet"/>
      <w:suff w:val="nothing"/>
      <w:lvlText w:val=""/>
      <w:lvlJc w:val="left"/>
      <w:pPr>
        <w:ind w:left="0" w:firstLine="2160"/>
      </w:pPr>
      <w:rPr>
        <w:color w:val="000000"/>
        <w:position w:val="0"/>
        <w:sz w:val="24"/>
      </w:rPr>
    </w:lvl>
    <w:lvl w:ilvl="4">
      <w:start w:val="1"/>
      <w:numFmt w:val="bullet"/>
      <w:suff w:val="nothing"/>
      <w:lvlText w:val=""/>
      <w:lvlJc w:val="left"/>
      <w:pPr>
        <w:ind w:left="0" w:firstLine="2880"/>
      </w:pPr>
      <w:rPr>
        <w:color w:val="000000"/>
        <w:position w:val="0"/>
        <w:sz w:val="24"/>
      </w:rPr>
    </w:lvl>
    <w:lvl w:ilvl="5">
      <w:start w:val="1"/>
      <w:numFmt w:val="bullet"/>
      <w:suff w:val="nothing"/>
      <w:lvlText w:val=""/>
      <w:lvlJc w:val="left"/>
      <w:pPr>
        <w:ind w:left="0" w:firstLine="3600"/>
      </w:pPr>
      <w:rPr>
        <w:color w:val="000000"/>
        <w:position w:val="0"/>
        <w:sz w:val="24"/>
      </w:rPr>
    </w:lvl>
    <w:lvl w:ilvl="6">
      <w:start w:val="1"/>
      <w:numFmt w:val="bullet"/>
      <w:suff w:val="nothing"/>
      <w:lvlText w:val=""/>
      <w:lvlJc w:val="left"/>
      <w:pPr>
        <w:ind w:left="0" w:firstLine="4320"/>
      </w:pPr>
      <w:rPr>
        <w:color w:val="000000"/>
        <w:position w:val="0"/>
        <w:sz w:val="24"/>
      </w:rPr>
    </w:lvl>
    <w:lvl w:ilvl="7">
      <w:start w:val="1"/>
      <w:numFmt w:val="bullet"/>
      <w:suff w:val="nothing"/>
      <w:lvlText w:val=""/>
      <w:lvlJc w:val="left"/>
      <w:pPr>
        <w:ind w:left="0" w:firstLine="5040"/>
      </w:pPr>
      <w:rPr>
        <w:color w:val="000000"/>
        <w:position w:val="0"/>
        <w:sz w:val="24"/>
      </w:rPr>
    </w:lvl>
    <w:lvl w:ilvl="8">
      <w:start w:val="1"/>
      <w:numFmt w:val="bullet"/>
      <w:suff w:val="nothing"/>
      <w:lvlText w:val=""/>
      <w:lvlJc w:val="left"/>
      <w:pPr>
        <w:ind w:left="0" w:firstLine="5760"/>
      </w:pPr>
      <w:rPr>
        <w:color w:val="000000"/>
        <w:position w:val="0"/>
        <w:sz w:val="24"/>
      </w:rPr>
    </w:lvl>
  </w:abstractNum>
  <w:abstractNum w:abstractNumId="2" w15:restartNumberingAfterBreak="0">
    <w:nsid w:val="00000003"/>
    <w:multiLevelType w:val="multilevel"/>
    <w:tmpl w:val="894EE875"/>
    <w:lvl w:ilvl="0">
      <w:numFmt w:val="bullet"/>
      <w:suff w:val="nothing"/>
      <w:lvlText w:val="•"/>
      <w:lvlJc w:val="left"/>
      <w:pPr>
        <w:ind w:left="0" w:firstLine="567"/>
      </w:pPr>
      <w:rPr>
        <w:color w:val="000000"/>
        <w:position w:val="0"/>
        <w:sz w:val="24"/>
      </w:rPr>
    </w:lvl>
    <w:lvl w:ilvl="1">
      <w:numFmt w:val="bullet"/>
      <w:lvlText w:val="•"/>
      <w:lvlJc w:val="left"/>
      <w:pPr>
        <w:tabs>
          <w:tab w:val="num" w:pos="500"/>
        </w:tabs>
        <w:ind w:left="500" w:firstLine="940"/>
      </w:pPr>
      <w:rPr>
        <w:color w:val="000000"/>
        <w:position w:val="0"/>
        <w:sz w:val="24"/>
      </w:rPr>
    </w:lvl>
    <w:lvl w:ilvl="2">
      <w:start w:val="1"/>
      <w:numFmt w:val="bullet"/>
      <w:suff w:val="nothing"/>
      <w:lvlText w:val=""/>
      <w:lvlJc w:val="left"/>
      <w:pPr>
        <w:ind w:left="0" w:firstLine="1440"/>
      </w:pPr>
      <w:rPr>
        <w:color w:val="000000"/>
        <w:position w:val="0"/>
        <w:sz w:val="24"/>
      </w:rPr>
    </w:lvl>
    <w:lvl w:ilvl="3">
      <w:start w:val="1"/>
      <w:numFmt w:val="bullet"/>
      <w:suff w:val="nothing"/>
      <w:lvlText w:val=""/>
      <w:lvlJc w:val="left"/>
      <w:pPr>
        <w:ind w:left="0" w:firstLine="2160"/>
      </w:pPr>
      <w:rPr>
        <w:color w:val="000000"/>
        <w:position w:val="0"/>
        <w:sz w:val="24"/>
      </w:rPr>
    </w:lvl>
    <w:lvl w:ilvl="4">
      <w:start w:val="1"/>
      <w:numFmt w:val="bullet"/>
      <w:suff w:val="nothing"/>
      <w:lvlText w:val=""/>
      <w:lvlJc w:val="left"/>
      <w:pPr>
        <w:ind w:left="0" w:firstLine="2880"/>
      </w:pPr>
      <w:rPr>
        <w:color w:val="000000"/>
        <w:position w:val="0"/>
        <w:sz w:val="24"/>
      </w:rPr>
    </w:lvl>
    <w:lvl w:ilvl="5">
      <w:start w:val="1"/>
      <w:numFmt w:val="bullet"/>
      <w:suff w:val="nothing"/>
      <w:lvlText w:val=""/>
      <w:lvlJc w:val="left"/>
      <w:pPr>
        <w:ind w:left="0" w:firstLine="3600"/>
      </w:pPr>
      <w:rPr>
        <w:color w:val="000000"/>
        <w:position w:val="0"/>
        <w:sz w:val="24"/>
      </w:rPr>
    </w:lvl>
    <w:lvl w:ilvl="6">
      <w:start w:val="1"/>
      <w:numFmt w:val="bullet"/>
      <w:suff w:val="nothing"/>
      <w:lvlText w:val=""/>
      <w:lvlJc w:val="left"/>
      <w:pPr>
        <w:ind w:left="0" w:firstLine="4320"/>
      </w:pPr>
      <w:rPr>
        <w:color w:val="000000"/>
        <w:position w:val="0"/>
        <w:sz w:val="24"/>
      </w:rPr>
    </w:lvl>
    <w:lvl w:ilvl="7">
      <w:start w:val="1"/>
      <w:numFmt w:val="bullet"/>
      <w:suff w:val="nothing"/>
      <w:lvlText w:val=""/>
      <w:lvlJc w:val="left"/>
      <w:pPr>
        <w:ind w:left="0" w:firstLine="5040"/>
      </w:pPr>
      <w:rPr>
        <w:color w:val="000000"/>
        <w:position w:val="0"/>
        <w:sz w:val="24"/>
      </w:rPr>
    </w:lvl>
    <w:lvl w:ilvl="8">
      <w:start w:val="1"/>
      <w:numFmt w:val="bullet"/>
      <w:suff w:val="nothing"/>
      <w:lvlText w:val=""/>
      <w:lvlJc w:val="left"/>
      <w:pPr>
        <w:ind w:left="0" w:firstLine="5760"/>
      </w:pPr>
      <w:rPr>
        <w:color w:val="000000"/>
        <w:position w:val="0"/>
        <w:sz w:val="24"/>
      </w:rPr>
    </w:lvl>
  </w:abstractNum>
  <w:abstractNum w:abstractNumId="3" w15:restartNumberingAfterBreak="0">
    <w:nsid w:val="00000004"/>
    <w:multiLevelType w:val="multilevel"/>
    <w:tmpl w:val="894EE876"/>
    <w:lvl w:ilvl="0">
      <w:numFmt w:val="bullet"/>
      <w:lvlText w:val="•"/>
      <w:lvlJc w:val="left"/>
      <w:pPr>
        <w:tabs>
          <w:tab w:val="num" w:pos="567"/>
        </w:tabs>
        <w:ind w:left="567" w:firstLine="567"/>
      </w:pPr>
      <w:rPr>
        <w:color w:val="000000"/>
        <w:position w:val="0"/>
        <w:sz w:val="24"/>
      </w:rPr>
    </w:lvl>
    <w:lvl w:ilvl="1">
      <w:start w:val="1"/>
      <w:numFmt w:val="bullet"/>
      <w:suff w:val="nothing"/>
      <w:lvlText w:val=""/>
      <w:lvlJc w:val="left"/>
      <w:pPr>
        <w:ind w:left="0" w:firstLine="720"/>
      </w:pPr>
      <w:rPr>
        <w:color w:val="000000"/>
        <w:position w:val="0"/>
        <w:sz w:val="24"/>
      </w:rPr>
    </w:lvl>
    <w:lvl w:ilvl="2">
      <w:start w:val="1"/>
      <w:numFmt w:val="bullet"/>
      <w:suff w:val="nothing"/>
      <w:lvlText w:val=""/>
      <w:lvlJc w:val="left"/>
      <w:pPr>
        <w:ind w:left="0" w:firstLine="1440"/>
      </w:pPr>
      <w:rPr>
        <w:color w:val="000000"/>
        <w:position w:val="0"/>
        <w:sz w:val="24"/>
      </w:rPr>
    </w:lvl>
    <w:lvl w:ilvl="3">
      <w:start w:val="1"/>
      <w:numFmt w:val="bullet"/>
      <w:suff w:val="nothing"/>
      <w:lvlText w:val=""/>
      <w:lvlJc w:val="left"/>
      <w:pPr>
        <w:ind w:left="0" w:firstLine="2160"/>
      </w:pPr>
      <w:rPr>
        <w:color w:val="000000"/>
        <w:position w:val="0"/>
        <w:sz w:val="24"/>
      </w:rPr>
    </w:lvl>
    <w:lvl w:ilvl="4">
      <w:start w:val="1"/>
      <w:numFmt w:val="bullet"/>
      <w:suff w:val="nothing"/>
      <w:lvlText w:val=""/>
      <w:lvlJc w:val="left"/>
      <w:pPr>
        <w:ind w:left="0" w:firstLine="2880"/>
      </w:pPr>
      <w:rPr>
        <w:color w:val="000000"/>
        <w:position w:val="0"/>
        <w:sz w:val="24"/>
      </w:rPr>
    </w:lvl>
    <w:lvl w:ilvl="5">
      <w:start w:val="1"/>
      <w:numFmt w:val="bullet"/>
      <w:suff w:val="nothing"/>
      <w:lvlText w:val=""/>
      <w:lvlJc w:val="left"/>
      <w:pPr>
        <w:ind w:left="0" w:firstLine="3600"/>
      </w:pPr>
      <w:rPr>
        <w:color w:val="000000"/>
        <w:position w:val="0"/>
        <w:sz w:val="24"/>
      </w:rPr>
    </w:lvl>
    <w:lvl w:ilvl="6">
      <w:start w:val="1"/>
      <w:numFmt w:val="bullet"/>
      <w:suff w:val="nothing"/>
      <w:lvlText w:val=""/>
      <w:lvlJc w:val="left"/>
      <w:pPr>
        <w:ind w:left="0" w:firstLine="4320"/>
      </w:pPr>
      <w:rPr>
        <w:color w:val="000000"/>
        <w:position w:val="0"/>
        <w:sz w:val="24"/>
      </w:rPr>
    </w:lvl>
    <w:lvl w:ilvl="7">
      <w:start w:val="1"/>
      <w:numFmt w:val="bullet"/>
      <w:suff w:val="nothing"/>
      <w:lvlText w:val=""/>
      <w:lvlJc w:val="left"/>
      <w:pPr>
        <w:ind w:left="0" w:firstLine="5040"/>
      </w:pPr>
      <w:rPr>
        <w:color w:val="000000"/>
        <w:position w:val="0"/>
        <w:sz w:val="24"/>
      </w:rPr>
    </w:lvl>
    <w:lvl w:ilvl="8">
      <w:start w:val="1"/>
      <w:numFmt w:val="bullet"/>
      <w:suff w:val="nothing"/>
      <w:lvlText w:val=""/>
      <w:lvlJc w:val="left"/>
      <w:pPr>
        <w:ind w:left="0" w:firstLine="5760"/>
      </w:pPr>
      <w:rPr>
        <w:color w:val="000000"/>
        <w:position w:val="0"/>
        <w:sz w:val="24"/>
      </w:rPr>
    </w:lvl>
  </w:abstractNum>
  <w:abstractNum w:abstractNumId="4" w15:restartNumberingAfterBreak="0">
    <w:nsid w:val="00000005"/>
    <w:multiLevelType w:val="multilevel"/>
    <w:tmpl w:val="894EE877"/>
    <w:lvl w:ilvl="0">
      <w:numFmt w:val="bullet"/>
      <w:suff w:val="nothing"/>
      <w:lvlText w:val=""/>
      <w:lvlJc w:val="left"/>
      <w:pPr>
        <w:ind w:left="0" w:firstLine="0"/>
      </w:pPr>
      <w:rPr>
        <w:color w:val="000000"/>
        <w:position w:val="0"/>
        <w:sz w:val="24"/>
      </w:rPr>
    </w:lvl>
    <w:lvl w:ilvl="1">
      <w:numFmt w:val="bullet"/>
      <w:lvlText w:val="•"/>
      <w:lvlJc w:val="left"/>
      <w:pPr>
        <w:tabs>
          <w:tab w:val="num" w:pos="500"/>
        </w:tabs>
        <w:ind w:left="500" w:firstLine="940"/>
      </w:pPr>
      <w:rPr>
        <w:color w:val="000000"/>
        <w:position w:val="0"/>
        <w:sz w:val="24"/>
      </w:rPr>
    </w:lvl>
    <w:lvl w:ilvl="2">
      <w:start w:val="1"/>
      <w:numFmt w:val="bullet"/>
      <w:suff w:val="nothing"/>
      <w:lvlText w:val=""/>
      <w:lvlJc w:val="left"/>
      <w:pPr>
        <w:ind w:left="0" w:firstLine="1440"/>
      </w:pPr>
      <w:rPr>
        <w:color w:val="000000"/>
        <w:position w:val="0"/>
        <w:sz w:val="24"/>
      </w:rPr>
    </w:lvl>
    <w:lvl w:ilvl="3">
      <w:start w:val="1"/>
      <w:numFmt w:val="bullet"/>
      <w:suff w:val="nothing"/>
      <w:lvlText w:val=""/>
      <w:lvlJc w:val="left"/>
      <w:pPr>
        <w:ind w:left="0" w:firstLine="2160"/>
      </w:pPr>
      <w:rPr>
        <w:color w:val="000000"/>
        <w:position w:val="0"/>
        <w:sz w:val="24"/>
      </w:rPr>
    </w:lvl>
    <w:lvl w:ilvl="4">
      <w:start w:val="1"/>
      <w:numFmt w:val="bullet"/>
      <w:suff w:val="nothing"/>
      <w:lvlText w:val=""/>
      <w:lvlJc w:val="left"/>
      <w:pPr>
        <w:ind w:left="0" w:firstLine="2880"/>
      </w:pPr>
      <w:rPr>
        <w:color w:val="000000"/>
        <w:position w:val="0"/>
        <w:sz w:val="24"/>
      </w:rPr>
    </w:lvl>
    <w:lvl w:ilvl="5">
      <w:start w:val="1"/>
      <w:numFmt w:val="bullet"/>
      <w:suff w:val="nothing"/>
      <w:lvlText w:val=""/>
      <w:lvlJc w:val="left"/>
      <w:pPr>
        <w:ind w:left="0" w:firstLine="3600"/>
      </w:pPr>
      <w:rPr>
        <w:color w:val="000000"/>
        <w:position w:val="0"/>
        <w:sz w:val="24"/>
      </w:rPr>
    </w:lvl>
    <w:lvl w:ilvl="6">
      <w:start w:val="1"/>
      <w:numFmt w:val="bullet"/>
      <w:suff w:val="nothing"/>
      <w:lvlText w:val=""/>
      <w:lvlJc w:val="left"/>
      <w:pPr>
        <w:ind w:left="0" w:firstLine="4320"/>
      </w:pPr>
      <w:rPr>
        <w:color w:val="000000"/>
        <w:position w:val="0"/>
        <w:sz w:val="24"/>
      </w:rPr>
    </w:lvl>
    <w:lvl w:ilvl="7">
      <w:start w:val="1"/>
      <w:numFmt w:val="bullet"/>
      <w:suff w:val="nothing"/>
      <w:lvlText w:val=""/>
      <w:lvlJc w:val="left"/>
      <w:pPr>
        <w:ind w:left="0" w:firstLine="5040"/>
      </w:pPr>
      <w:rPr>
        <w:color w:val="000000"/>
        <w:position w:val="0"/>
        <w:sz w:val="24"/>
      </w:rPr>
    </w:lvl>
    <w:lvl w:ilvl="8">
      <w:start w:val="1"/>
      <w:numFmt w:val="bullet"/>
      <w:suff w:val="nothing"/>
      <w:lvlText w:val=""/>
      <w:lvlJc w:val="left"/>
      <w:pPr>
        <w:ind w:left="0" w:firstLine="5760"/>
      </w:pPr>
      <w:rPr>
        <w:color w:val="000000"/>
        <w:position w:val="0"/>
        <w:sz w:val="24"/>
      </w:rPr>
    </w:lvl>
  </w:abstractNum>
  <w:abstractNum w:abstractNumId="5" w15:restartNumberingAfterBreak="0">
    <w:nsid w:val="01444353"/>
    <w:multiLevelType w:val="multilevel"/>
    <w:tmpl w:val="118C6A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0A322B"/>
    <w:multiLevelType w:val="hybridMultilevel"/>
    <w:tmpl w:val="A7A618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04D7E82"/>
    <w:multiLevelType w:val="hybridMultilevel"/>
    <w:tmpl w:val="FAE4C9F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072B29"/>
    <w:multiLevelType w:val="hybridMultilevel"/>
    <w:tmpl w:val="F9B66926"/>
    <w:lvl w:ilvl="0" w:tplc="60D09F5E">
      <w:start w:val="1"/>
      <w:numFmt w:val="decimal"/>
      <w:lvlText w:val="%1."/>
      <w:lvlJc w:val="left"/>
      <w:pPr>
        <w:ind w:left="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0F86B48">
      <w:start w:val="1"/>
      <w:numFmt w:val="lowerLetter"/>
      <w:lvlText w:val="%2"/>
      <w:lvlJc w:val="left"/>
      <w:pPr>
        <w:ind w:left="13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DD0C3F0">
      <w:start w:val="1"/>
      <w:numFmt w:val="lowerRoman"/>
      <w:lvlText w:val="%3"/>
      <w:lvlJc w:val="left"/>
      <w:pPr>
        <w:ind w:left="20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5BCAC76">
      <w:start w:val="1"/>
      <w:numFmt w:val="decimal"/>
      <w:lvlText w:val="%4"/>
      <w:lvlJc w:val="left"/>
      <w:pPr>
        <w:ind w:left="28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0CCAA0C">
      <w:start w:val="1"/>
      <w:numFmt w:val="lowerLetter"/>
      <w:lvlText w:val="%5"/>
      <w:lvlJc w:val="left"/>
      <w:pPr>
        <w:ind w:left="3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AC3DFC">
      <w:start w:val="1"/>
      <w:numFmt w:val="lowerRoman"/>
      <w:lvlText w:val="%6"/>
      <w:lvlJc w:val="left"/>
      <w:pPr>
        <w:ind w:left="4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9A2FC0A">
      <w:start w:val="1"/>
      <w:numFmt w:val="decimal"/>
      <w:lvlText w:val="%7"/>
      <w:lvlJc w:val="left"/>
      <w:pPr>
        <w:ind w:left="49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D3EC16A">
      <w:start w:val="1"/>
      <w:numFmt w:val="lowerLetter"/>
      <w:lvlText w:val="%8"/>
      <w:lvlJc w:val="left"/>
      <w:pPr>
        <w:ind w:left="56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A980442">
      <w:start w:val="1"/>
      <w:numFmt w:val="lowerRoman"/>
      <w:lvlText w:val="%9"/>
      <w:lvlJc w:val="left"/>
      <w:pPr>
        <w:ind w:left="64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B93C29"/>
    <w:multiLevelType w:val="hybridMultilevel"/>
    <w:tmpl w:val="82FA16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9063DD2"/>
    <w:multiLevelType w:val="hybridMultilevel"/>
    <w:tmpl w:val="2A6023EA"/>
    <w:lvl w:ilvl="0" w:tplc="1D0CE0AE">
      <w:numFmt w:val="bullet"/>
      <w:lvlText w:val="-"/>
      <w:lvlJc w:val="left"/>
      <w:pPr>
        <w:ind w:left="1352" w:hanging="360"/>
      </w:pPr>
      <w:rPr>
        <w:rFonts w:ascii="Cambria" w:eastAsia="MS Mincho" w:hAnsi="Cambria" w:cs="Times New Roman" w:hint="default"/>
      </w:rPr>
    </w:lvl>
    <w:lvl w:ilvl="1" w:tplc="04100003">
      <w:start w:val="1"/>
      <w:numFmt w:val="bullet"/>
      <w:lvlText w:val="o"/>
      <w:lvlJc w:val="left"/>
      <w:pPr>
        <w:ind w:left="2500" w:hanging="360"/>
      </w:pPr>
      <w:rPr>
        <w:rFonts w:ascii="Courier New" w:hAnsi="Courier New" w:cs="Times New Roman" w:hint="default"/>
      </w:rPr>
    </w:lvl>
    <w:lvl w:ilvl="2" w:tplc="04100005">
      <w:start w:val="1"/>
      <w:numFmt w:val="bullet"/>
      <w:lvlText w:val=""/>
      <w:lvlJc w:val="left"/>
      <w:pPr>
        <w:ind w:left="3220" w:hanging="360"/>
      </w:pPr>
      <w:rPr>
        <w:rFonts w:ascii="Wingdings" w:hAnsi="Wingdings" w:hint="default"/>
      </w:rPr>
    </w:lvl>
    <w:lvl w:ilvl="3" w:tplc="04100001">
      <w:start w:val="1"/>
      <w:numFmt w:val="bullet"/>
      <w:lvlText w:val=""/>
      <w:lvlJc w:val="left"/>
      <w:pPr>
        <w:ind w:left="3940" w:hanging="360"/>
      </w:pPr>
      <w:rPr>
        <w:rFonts w:ascii="Symbol" w:hAnsi="Symbol" w:hint="default"/>
      </w:rPr>
    </w:lvl>
    <w:lvl w:ilvl="4" w:tplc="04100003">
      <w:start w:val="1"/>
      <w:numFmt w:val="bullet"/>
      <w:lvlText w:val="o"/>
      <w:lvlJc w:val="left"/>
      <w:pPr>
        <w:ind w:left="4660" w:hanging="360"/>
      </w:pPr>
      <w:rPr>
        <w:rFonts w:ascii="Courier New" w:hAnsi="Courier New" w:cs="Times New Roman" w:hint="default"/>
      </w:rPr>
    </w:lvl>
    <w:lvl w:ilvl="5" w:tplc="04100005">
      <w:start w:val="1"/>
      <w:numFmt w:val="bullet"/>
      <w:lvlText w:val=""/>
      <w:lvlJc w:val="left"/>
      <w:pPr>
        <w:ind w:left="5380" w:hanging="360"/>
      </w:pPr>
      <w:rPr>
        <w:rFonts w:ascii="Wingdings" w:hAnsi="Wingdings" w:hint="default"/>
      </w:rPr>
    </w:lvl>
    <w:lvl w:ilvl="6" w:tplc="04100001">
      <w:start w:val="1"/>
      <w:numFmt w:val="bullet"/>
      <w:lvlText w:val=""/>
      <w:lvlJc w:val="left"/>
      <w:pPr>
        <w:ind w:left="6100" w:hanging="360"/>
      </w:pPr>
      <w:rPr>
        <w:rFonts w:ascii="Symbol" w:hAnsi="Symbol" w:hint="default"/>
      </w:rPr>
    </w:lvl>
    <w:lvl w:ilvl="7" w:tplc="04100003">
      <w:start w:val="1"/>
      <w:numFmt w:val="bullet"/>
      <w:lvlText w:val="o"/>
      <w:lvlJc w:val="left"/>
      <w:pPr>
        <w:ind w:left="6820" w:hanging="360"/>
      </w:pPr>
      <w:rPr>
        <w:rFonts w:ascii="Courier New" w:hAnsi="Courier New" w:cs="Times New Roman" w:hint="default"/>
      </w:rPr>
    </w:lvl>
    <w:lvl w:ilvl="8" w:tplc="04100005">
      <w:start w:val="1"/>
      <w:numFmt w:val="bullet"/>
      <w:lvlText w:val=""/>
      <w:lvlJc w:val="left"/>
      <w:pPr>
        <w:ind w:left="7540" w:hanging="360"/>
      </w:pPr>
      <w:rPr>
        <w:rFonts w:ascii="Wingdings" w:hAnsi="Wingdings" w:hint="default"/>
      </w:rPr>
    </w:lvl>
  </w:abstractNum>
  <w:abstractNum w:abstractNumId="11" w15:restartNumberingAfterBreak="0">
    <w:nsid w:val="21BC6FF8"/>
    <w:multiLevelType w:val="hybridMultilevel"/>
    <w:tmpl w:val="45924580"/>
    <w:lvl w:ilvl="0" w:tplc="F862857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CE5834"/>
    <w:multiLevelType w:val="hybridMultilevel"/>
    <w:tmpl w:val="0B46F582"/>
    <w:lvl w:ilvl="0" w:tplc="12FEDE7E">
      <w:start w:val="1"/>
      <w:numFmt w:val="upperLetter"/>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3" w15:restartNumberingAfterBreak="0">
    <w:nsid w:val="24D3782D"/>
    <w:multiLevelType w:val="hybridMultilevel"/>
    <w:tmpl w:val="71FA082A"/>
    <w:lvl w:ilvl="0" w:tplc="6C30D9B4">
      <w:start w:val="1"/>
      <w:numFmt w:val="bullet"/>
      <w:lvlText w:val="*"/>
      <w:lvlJc w:val="left"/>
      <w:pPr>
        <w:ind w:left="1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13E0692">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E7E84C6">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8DA5204">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B761B00">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7428F7E">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EF2FE20">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C50A9C0">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D948878">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C457A1"/>
    <w:multiLevelType w:val="multilevel"/>
    <w:tmpl w:val="62A00458"/>
    <w:lvl w:ilvl="0">
      <w:start w:val="1"/>
      <w:numFmt w:val="bullet"/>
      <w:lvlText w:val="o"/>
      <w:lvlJc w:val="left"/>
      <w:pPr>
        <w:tabs>
          <w:tab w:val="num" w:pos="720"/>
        </w:tabs>
        <w:ind w:left="720" w:hanging="360"/>
      </w:pPr>
      <w:rPr>
        <w:rFonts w:ascii="Courier New" w:hAnsi="Courier New" w:hint="default"/>
        <w:sz w:val="20"/>
      </w:rPr>
    </w:lvl>
    <w:lvl w:ilvl="1">
      <w:start w:val="1"/>
      <w:numFmt w:val="upp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8B84C2F"/>
    <w:multiLevelType w:val="singleLevel"/>
    <w:tmpl w:val="C01A3520"/>
    <w:lvl w:ilvl="0">
      <w:start w:val="1"/>
      <w:numFmt w:val="bullet"/>
      <w:lvlText w:val=""/>
      <w:lvlJc w:val="left"/>
      <w:pPr>
        <w:tabs>
          <w:tab w:val="num" w:pos="567"/>
        </w:tabs>
        <w:ind w:left="567" w:hanging="567"/>
      </w:pPr>
      <w:rPr>
        <w:rFonts w:ascii="Wingdings" w:hAnsi="Wingdings" w:hint="default"/>
        <w:b/>
        <w:i w:val="0"/>
        <w:outline w:val="0"/>
        <w:shadow w:val="0"/>
        <w:emboss w:val="0"/>
        <w:imprint w:val="0"/>
        <w:color w:val="auto"/>
        <w:sz w:val="28"/>
      </w:rPr>
    </w:lvl>
  </w:abstractNum>
  <w:abstractNum w:abstractNumId="16" w15:restartNumberingAfterBreak="0">
    <w:nsid w:val="2BE36923"/>
    <w:multiLevelType w:val="hybridMultilevel"/>
    <w:tmpl w:val="6ACEE9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E24472F"/>
    <w:multiLevelType w:val="hybridMultilevel"/>
    <w:tmpl w:val="2B3874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F0509CF"/>
    <w:multiLevelType w:val="hybridMultilevel"/>
    <w:tmpl w:val="F5E4E030"/>
    <w:lvl w:ilvl="0" w:tplc="A0148DBC">
      <w:start w:val="1"/>
      <w:numFmt w:val="decimal"/>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9" w15:restartNumberingAfterBreak="0">
    <w:nsid w:val="35EB2B13"/>
    <w:multiLevelType w:val="hybridMultilevel"/>
    <w:tmpl w:val="61CE94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7673B00"/>
    <w:multiLevelType w:val="hybridMultilevel"/>
    <w:tmpl w:val="6FDEFE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93A2C7C"/>
    <w:multiLevelType w:val="hybridMultilevel"/>
    <w:tmpl w:val="952E6D88"/>
    <w:lvl w:ilvl="0" w:tplc="F6DAC68C">
      <w:start w:val="1"/>
      <w:numFmt w:val="upperLetter"/>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2" w15:restartNumberingAfterBreak="0">
    <w:nsid w:val="3C247573"/>
    <w:multiLevelType w:val="hybridMultilevel"/>
    <w:tmpl w:val="2FEE25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E1E53B8"/>
    <w:multiLevelType w:val="hybridMultilevel"/>
    <w:tmpl w:val="1F44BB62"/>
    <w:lvl w:ilvl="0" w:tplc="4216922A">
      <w:start w:val="1"/>
      <w:numFmt w:val="bullet"/>
      <w:lvlText w:val="-"/>
      <w:lvlJc w:val="left"/>
      <w:pPr>
        <w:ind w:left="1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7DEB02A">
      <w:start w:val="1"/>
      <w:numFmt w:val="bullet"/>
      <w:lvlText w:val="o"/>
      <w:lvlJc w:val="left"/>
      <w:pPr>
        <w:ind w:left="10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8923E3E">
      <w:start w:val="1"/>
      <w:numFmt w:val="bullet"/>
      <w:lvlText w:val="▪"/>
      <w:lvlJc w:val="left"/>
      <w:pPr>
        <w:ind w:left="18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43ED748">
      <w:start w:val="1"/>
      <w:numFmt w:val="bullet"/>
      <w:lvlText w:val="•"/>
      <w:lvlJc w:val="left"/>
      <w:pPr>
        <w:ind w:left="25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7285D02">
      <w:start w:val="1"/>
      <w:numFmt w:val="bullet"/>
      <w:lvlText w:val="o"/>
      <w:lvlJc w:val="left"/>
      <w:pPr>
        <w:ind w:left="32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A2E85E2">
      <w:start w:val="1"/>
      <w:numFmt w:val="bullet"/>
      <w:lvlText w:val="▪"/>
      <w:lvlJc w:val="left"/>
      <w:pPr>
        <w:ind w:left="397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28CFAFC">
      <w:start w:val="1"/>
      <w:numFmt w:val="bullet"/>
      <w:lvlText w:val="•"/>
      <w:lvlJc w:val="left"/>
      <w:pPr>
        <w:ind w:left="46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E4EE8AE">
      <w:start w:val="1"/>
      <w:numFmt w:val="bullet"/>
      <w:lvlText w:val="o"/>
      <w:lvlJc w:val="left"/>
      <w:pPr>
        <w:ind w:left="54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98D72E">
      <w:start w:val="1"/>
      <w:numFmt w:val="bullet"/>
      <w:lvlText w:val="▪"/>
      <w:lvlJc w:val="left"/>
      <w:pPr>
        <w:ind w:left="61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290636"/>
    <w:multiLevelType w:val="hybridMultilevel"/>
    <w:tmpl w:val="D188E1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37524A2"/>
    <w:multiLevelType w:val="hybridMultilevel"/>
    <w:tmpl w:val="232CBA74"/>
    <w:lvl w:ilvl="0" w:tplc="A978E1A0">
      <w:start w:val="1"/>
      <w:numFmt w:val="bullet"/>
      <w:lvlText w:val="-"/>
      <w:lvlJc w:val="left"/>
      <w:pPr>
        <w:ind w:left="1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AB44A2E">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0E06702">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F6E9C6">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258DD24">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11E8AC8">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BCE841C">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716C57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A0A1D6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7844B1E"/>
    <w:multiLevelType w:val="singleLevel"/>
    <w:tmpl w:val="C01A3520"/>
    <w:lvl w:ilvl="0">
      <w:start w:val="1"/>
      <w:numFmt w:val="bullet"/>
      <w:lvlText w:val=""/>
      <w:lvlJc w:val="left"/>
      <w:pPr>
        <w:tabs>
          <w:tab w:val="num" w:pos="567"/>
        </w:tabs>
        <w:ind w:left="567" w:hanging="567"/>
      </w:pPr>
      <w:rPr>
        <w:rFonts w:ascii="Wingdings" w:hAnsi="Wingdings" w:hint="default"/>
        <w:b/>
        <w:i w:val="0"/>
        <w:outline w:val="0"/>
        <w:shadow w:val="0"/>
        <w:emboss w:val="0"/>
        <w:imprint w:val="0"/>
        <w:color w:val="auto"/>
        <w:sz w:val="28"/>
      </w:rPr>
    </w:lvl>
  </w:abstractNum>
  <w:abstractNum w:abstractNumId="27" w15:restartNumberingAfterBreak="0">
    <w:nsid w:val="4E3875DC"/>
    <w:multiLevelType w:val="hybridMultilevel"/>
    <w:tmpl w:val="920C7D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2623DCF"/>
    <w:multiLevelType w:val="hybridMultilevel"/>
    <w:tmpl w:val="C15EAB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C8F3321"/>
    <w:multiLevelType w:val="hybridMultilevel"/>
    <w:tmpl w:val="EA0C75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12B77FA"/>
    <w:multiLevelType w:val="hybridMultilevel"/>
    <w:tmpl w:val="EA72B4FE"/>
    <w:lvl w:ilvl="0" w:tplc="EDCE90C4">
      <w:start w:val="1"/>
      <w:numFmt w:val="decimal"/>
      <w:lvlText w:val="%1."/>
      <w:lvlJc w:val="left"/>
      <w:pPr>
        <w:ind w:left="3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4868342">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0B8045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F06580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328E48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6605B9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B8C737C">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28A53B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E49C1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077BF4"/>
    <w:multiLevelType w:val="hybridMultilevel"/>
    <w:tmpl w:val="2910C5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4961C49"/>
    <w:multiLevelType w:val="hybridMultilevel"/>
    <w:tmpl w:val="AEEAC9BE"/>
    <w:lvl w:ilvl="0" w:tplc="37A05A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9A28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6A6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6694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829B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1E5C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5853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E4C6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7409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EA16D0"/>
    <w:multiLevelType w:val="hybridMultilevel"/>
    <w:tmpl w:val="C9E257F2"/>
    <w:lvl w:ilvl="0" w:tplc="574EE37E">
      <w:start w:val="1"/>
      <w:numFmt w:val="decimal"/>
      <w:lvlText w:val="%1."/>
      <w:lvlJc w:val="left"/>
      <w:pPr>
        <w:ind w:left="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23EF27A">
      <w:start w:val="1"/>
      <w:numFmt w:val="lowerLetter"/>
      <w:lvlText w:val="%2"/>
      <w:lvlJc w:val="left"/>
      <w:pPr>
        <w:ind w:left="12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8448B7E">
      <w:start w:val="1"/>
      <w:numFmt w:val="lowerRoman"/>
      <w:lvlText w:val="%3"/>
      <w:lvlJc w:val="left"/>
      <w:pPr>
        <w:ind w:left="19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DCA41C6">
      <w:start w:val="1"/>
      <w:numFmt w:val="decimal"/>
      <w:lvlText w:val="%4"/>
      <w:lvlJc w:val="left"/>
      <w:pPr>
        <w:ind w:left="26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3B4C7A0">
      <w:start w:val="1"/>
      <w:numFmt w:val="lowerLetter"/>
      <w:lvlText w:val="%5"/>
      <w:lvlJc w:val="left"/>
      <w:pPr>
        <w:ind w:left="33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67628F0">
      <w:start w:val="1"/>
      <w:numFmt w:val="lowerRoman"/>
      <w:lvlText w:val="%6"/>
      <w:lvlJc w:val="left"/>
      <w:pPr>
        <w:ind w:left="41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94497F0">
      <w:start w:val="1"/>
      <w:numFmt w:val="decimal"/>
      <w:lvlText w:val="%7"/>
      <w:lvlJc w:val="left"/>
      <w:pPr>
        <w:ind w:left="48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DE1152">
      <w:start w:val="1"/>
      <w:numFmt w:val="lowerLetter"/>
      <w:lvlText w:val="%8"/>
      <w:lvlJc w:val="left"/>
      <w:pPr>
        <w:ind w:left="55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8ACEB3E">
      <w:start w:val="1"/>
      <w:numFmt w:val="lowerRoman"/>
      <w:lvlText w:val="%9"/>
      <w:lvlJc w:val="left"/>
      <w:pPr>
        <w:ind w:left="62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9D56352"/>
    <w:multiLevelType w:val="hybridMultilevel"/>
    <w:tmpl w:val="0DCC9EB6"/>
    <w:lvl w:ilvl="0" w:tplc="3C9240E2">
      <w:start w:val="1"/>
      <w:numFmt w:val="upperRoman"/>
      <w:lvlText w:val="%1"/>
      <w:lvlJc w:val="left"/>
      <w:pPr>
        <w:ind w:left="3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064C03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9608F74">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70A88E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1C0D37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15EAF4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F12DB6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15A9280">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4B4AD9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3D7815"/>
    <w:multiLevelType w:val="hybridMultilevel"/>
    <w:tmpl w:val="1A940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A77C54"/>
    <w:multiLevelType w:val="hybridMultilevel"/>
    <w:tmpl w:val="003C7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2E52FA"/>
    <w:multiLevelType w:val="hybridMultilevel"/>
    <w:tmpl w:val="4EAED73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BF2891"/>
    <w:multiLevelType w:val="hybridMultilevel"/>
    <w:tmpl w:val="238E608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F91FDD"/>
    <w:multiLevelType w:val="singleLevel"/>
    <w:tmpl w:val="C01A3520"/>
    <w:lvl w:ilvl="0">
      <w:start w:val="1"/>
      <w:numFmt w:val="bullet"/>
      <w:lvlText w:val=""/>
      <w:lvlJc w:val="left"/>
      <w:pPr>
        <w:tabs>
          <w:tab w:val="num" w:pos="567"/>
        </w:tabs>
        <w:ind w:left="567" w:hanging="567"/>
      </w:pPr>
      <w:rPr>
        <w:rFonts w:ascii="Wingdings" w:hAnsi="Wingdings" w:hint="default"/>
        <w:b/>
        <w:i w:val="0"/>
        <w:outline w:val="0"/>
        <w:shadow w:val="0"/>
        <w:emboss w:val="0"/>
        <w:imprint w:val="0"/>
        <w:color w:val="auto"/>
        <w:sz w:val="28"/>
      </w:rPr>
    </w:lvl>
  </w:abstractNum>
  <w:abstractNum w:abstractNumId="40" w15:restartNumberingAfterBreak="0">
    <w:nsid w:val="773B54AC"/>
    <w:multiLevelType w:val="hybridMultilevel"/>
    <w:tmpl w:val="3FB463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D545DB5"/>
    <w:multiLevelType w:val="hybridMultilevel"/>
    <w:tmpl w:val="0616B32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DE7F73"/>
    <w:multiLevelType w:val="hybridMultilevel"/>
    <w:tmpl w:val="787006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7F7202E1"/>
    <w:multiLevelType w:val="hybridMultilevel"/>
    <w:tmpl w:val="4538F82C"/>
    <w:lvl w:ilvl="0" w:tplc="04100001">
      <w:start w:val="1"/>
      <w:numFmt w:val="bullet"/>
      <w:lvlText w:val=""/>
      <w:lvlJc w:val="left"/>
      <w:pPr>
        <w:ind w:left="2130" w:hanging="360"/>
      </w:pPr>
      <w:rPr>
        <w:rFonts w:ascii="Symbol" w:hAnsi="Symbol" w:hint="default"/>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start w:val="1"/>
      <w:numFmt w:val="bullet"/>
      <w:lvlText w:val="o"/>
      <w:lvlJc w:val="left"/>
      <w:pPr>
        <w:ind w:left="5010" w:hanging="360"/>
      </w:pPr>
      <w:rPr>
        <w:rFonts w:ascii="Courier New" w:hAnsi="Courier New" w:cs="Courier New" w:hint="default"/>
      </w:rPr>
    </w:lvl>
    <w:lvl w:ilvl="5" w:tplc="04100005">
      <w:start w:val="1"/>
      <w:numFmt w:val="bullet"/>
      <w:lvlText w:val=""/>
      <w:lvlJc w:val="left"/>
      <w:pPr>
        <w:ind w:left="5730" w:hanging="360"/>
      </w:pPr>
      <w:rPr>
        <w:rFonts w:ascii="Wingdings" w:hAnsi="Wingdings" w:hint="default"/>
      </w:rPr>
    </w:lvl>
    <w:lvl w:ilvl="6" w:tplc="04100001">
      <w:start w:val="1"/>
      <w:numFmt w:val="bullet"/>
      <w:lvlText w:val=""/>
      <w:lvlJc w:val="left"/>
      <w:pPr>
        <w:ind w:left="6450" w:hanging="360"/>
      </w:pPr>
      <w:rPr>
        <w:rFonts w:ascii="Symbol" w:hAnsi="Symbol" w:hint="default"/>
      </w:rPr>
    </w:lvl>
    <w:lvl w:ilvl="7" w:tplc="04100003">
      <w:start w:val="1"/>
      <w:numFmt w:val="bullet"/>
      <w:lvlText w:val="o"/>
      <w:lvlJc w:val="left"/>
      <w:pPr>
        <w:ind w:left="7170" w:hanging="360"/>
      </w:pPr>
      <w:rPr>
        <w:rFonts w:ascii="Courier New" w:hAnsi="Courier New" w:cs="Courier New" w:hint="default"/>
      </w:rPr>
    </w:lvl>
    <w:lvl w:ilvl="8" w:tplc="04100005">
      <w:start w:val="1"/>
      <w:numFmt w:val="bullet"/>
      <w:lvlText w:val=""/>
      <w:lvlJc w:val="left"/>
      <w:pPr>
        <w:ind w:left="7890" w:hanging="360"/>
      </w:pPr>
      <w:rPr>
        <w:rFonts w:ascii="Wingdings" w:hAnsi="Wingdings" w:hint="default"/>
      </w:rPr>
    </w:lvl>
  </w:abstractNum>
  <w:num w:numId="1">
    <w:abstractNumId w:val="23"/>
  </w:num>
  <w:num w:numId="2">
    <w:abstractNumId w:val="30"/>
  </w:num>
  <w:num w:numId="3">
    <w:abstractNumId w:val="13"/>
  </w:num>
  <w:num w:numId="4">
    <w:abstractNumId w:val="32"/>
  </w:num>
  <w:num w:numId="5">
    <w:abstractNumId w:val="34"/>
  </w:num>
  <w:num w:numId="6">
    <w:abstractNumId w:val="8"/>
  </w:num>
  <w:num w:numId="7">
    <w:abstractNumId w:val="33"/>
  </w:num>
  <w:num w:numId="8">
    <w:abstractNumId w:val="25"/>
  </w:num>
  <w:num w:numId="9">
    <w:abstractNumId w:val="26"/>
  </w:num>
  <w:num w:numId="10">
    <w:abstractNumId w:val="39"/>
  </w:num>
  <w:num w:numId="11">
    <w:abstractNumId w:val="15"/>
  </w:num>
  <w:num w:numId="12">
    <w:abstractNumId w:val="0"/>
  </w:num>
  <w:num w:numId="13">
    <w:abstractNumId w:val="1"/>
  </w:num>
  <w:num w:numId="14">
    <w:abstractNumId w:val="2"/>
  </w:num>
  <w:num w:numId="15">
    <w:abstractNumId w:val="3"/>
  </w:num>
  <w:num w:numId="16">
    <w:abstractNumId w:val="4"/>
  </w:num>
  <w:num w:numId="17">
    <w:abstractNumId w:val="18"/>
  </w:num>
  <w:num w:numId="18">
    <w:abstractNumId w:val="36"/>
  </w:num>
  <w:num w:numId="19">
    <w:abstractNumId w:val="29"/>
  </w:num>
  <w:num w:numId="20">
    <w:abstractNumId w:val="28"/>
  </w:num>
  <w:num w:numId="21">
    <w:abstractNumId w:val="10"/>
  </w:num>
  <w:num w:numId="22">
    <w:abstractNumId w:val="17"/>
  </w:num>
  <w:num w:numId="23">
    <w:abstractNumId w:val="19"/>
  </w:num>
  <w:num w:numId="24">
    <w:abstractNumId w:val="22"/>
  </w:num>
  <w:num w:numId="25">
    <w:abstractNumId w:val="31"/>
  </w:num>
  <w:num w:numId="26">
    <w:abstractNumId w:val="40"/>
  </w:num>
  <w:num w:numId="27">
    <w:abstractNumId w:val="42"/>
  </w:num>
  <w:num w:numId="28">
    <w:abstractNumId w:val="24"/>
  </w:num>
  <w:num w:numId="29">
    <w:abstractNumId w:val="16"/>
  </w:num>
  <w:num w:numId="30">
    <w:abstractNumId w:val="6"/>
  </w:num>
  <w:num w:numId="31">
    <w:abstractNumId w:val="9"/>
  </w:num>
  <w:num w:numId="32">
    <w:abstractNumId w:val="27"/>
  </w:num>
  <w:num w:numId="33">
    <w:abstractNumId w:val="20"/>
  </w:num>
  <w:num w:numId="34">
    <w:abstractNumId w:val="41"/>
  </w:num>
  <w:num w:numId="35">
    <w:abstractNumId w:val="12"/>
  </w:num>
  <w:num w:numId="36">
    <w:abstractNumId w:val="21"/>
  </w:num>
  <w:num w:numId="37">
    <w:abstractNumId w:val="11"/>
  </w:num>
  <w:num w:numId="38">
    <w:abstractNumId w:val="35"/>
  </w:num>
  <w:num w:numId="39">
    <w:abstractNumId w:val="7"/>
  </w:num>
  <w:num w:numId="40">
    <w:abstractNumId w:val="38"/>
  </w:num>
  <w:num w:numId="41">
    <w:abstractNumId w:val="43"/>
  </w:num>
  <w:num w:numId="42">
    <w:abstractNumId w:val="37"/>
  </w:num>
  <w:num w:numId="43">
    <w:abstractNumId w:val="14"/>
  </w:num>
  <w:num w:numId="44">
    <w:abstractNumId w:val="5"/>
  </w:num>
  <w:num w:numId="45">
    <w:abstractNumId w:val="29"/>
  </w:num>
  <w:num w:numId="46">
    <w:abstractNumId w:val="28"/>
  </w:num>
  <w:num w:numId="47">
    <w:abstractNumId w:val="10"/>
  </w:num>
  <w:num w:numId="48">
    <w:abstractNumId w:val="1"/>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2"/>
    <w:rsid w:val="00000893"/>
    <w:rsid w:val="00003AA2"/>
    <w:rsid w:val="00003D0A"/>
    <w:rsid w:val="000130AB"/>
    <w:rsid w:val="00020335"/>
    <w:rsid w:val="0002033C"/>
    <w:rsid w:val="000211A0"/>
    <w:rsid w:val="000228FE"/>
    <w:rsid w:val="000242A5"/>
    <w:rsid w:val="00031E5D"/>
    <w:rsid w:val="00040EAF"/>
    <w:rsid w:val="00045F09"/>
    <w:rsid w:val="00051492"/>
    <w:rsid w:val="000519A9"/>
    <w:rsid w:val="000524EE"/>
    <w:rsid w:val="00054FB8"/>
    <w:rsid w:val="00056000"/>
    <w:rsid w:val="000567F9"/>
    <w:rsid w:val="000727C5"/>
    <w:rsid w:val="00074F83"/>
    <w:rsid w:val="000765BB"/>
    <w:rsid w:val="00076928"/>
    <w:rsid w:val="00080D32"/>
    <w:rsid w:val="000833EE"/>
    <w:rsid w:val="000849C0"/>
    <w:rsid w:val="00093CEF"/>
    <w:rsid w:val="00094E54"/>
    <w:rsid w:val="00095E88"/>
    <w:rsid w:val="000A2A25"/>
    <w:rsid w:val="000B13A4"/>
    <w:rsid w:val="000B7800"/>
    <w:rsid w:val="000C5737"/>
    <w:rsid w:val="000C643A"/>
    <w:rsid w:val="000C660B"/>
    <w:rsid w:val="000D1341"/>
    <w:rsid w:val="000D3F25"/>
    <w:rsid w:val="000D451B"/>
    <w:rsid w:val="000D5400"/>
    <w:rsid w:val="000F13BF"/>
    <w:rsid w:val="000F37FF"/>
    <w:rsid w:val="000F3FCC"/>
    <w:rsid w:val="001017A6"/>
    <w:rsid w:val="00102052"/>
    <w:rsid w:val="0011468A"/>
    <w:rsid w:val="001160A3"/>
    <w:rsid w:val="00116B40"/>
    <w:rsid w:val="00125A8D"/>
    <w:rsid w:val="0013437E"/>
    <w:rsid w:val="00150BE6"/>
    <w:rsid w:val="0015237A"/>
    <w:rsid w:val="00152DAE"/>
    <w:rsid w:val="0015664F"/>
    <w:rsid w:val="00160DAD"/>
    <w:rsid w:val="0016458B"/>
    <w:rsid w:val="001646F3"/>
    <w:rsid w:val="00167859"/>
    <w:rsid w:val="00172483"/>
    <w:rsid w:val="00174877"/>
    <w:rsid w:val="001776A0"/>
    <w:rsid w:val="00181126"/>
    <w:rsid w:val="00187655"/>
    <w:rsid w:val="00195E89"/>
    <w:rsid w:val="001B0CA1"/>
    <w:rsid w:val="001B68E1"/>
    <w:rsid w:val="001C2214"/>
    <w:rsid w:val="001C7688"/>
    <w:rsid w:val="001D0437"/>
    <w:rsid w:val="001D14C2"/>
    <w:rsid w:val="001D7005"/>
    <w:rsid w:val="001E7A2D"/>
    <w:rsid w:val="001F4302"/>
    <w:rsid w:val="001F4B23"/>
    <w:rsid w:val="001F767B"/>
    <w:rsid w:val="0020599C"/>
    <w:rsid w:val="0021016E"/>
    <w:rsid w:val="00210E49"/>
    <w:rsid w:val="00214E51"/>
    <w:rsid w:val="00215224"/>
    <w:rsid w:val="002176F5"/>
    <w:rsid w:val="00220E5E"/>
    <w:rsid w:val="00233D2E"/>
    <w:rsid w:val="002458C7"/>
    <w:rsid w:val="0024614E"/>
    <w:rsid w:val="00250516"/>
    <w:rsid w:val="00252748"/>
    <w:rsid w:val="002629DE"/>
    <w:rsid w:val="0026572D"/>
    <w:rsid w:val="002706F2"/>
    <w:rsid w:val="00270705"/>
    <w:rsid w:val="002753B0"/>
    <w:rsid w:val="00275DC5"/>
    <w:rsid w:val="00276B83"/>
    <w:rsid w:val="00285423"/>
    <w:rsid w:val="0028720B"/>
    <w:rsid w:val="00293A43"/>
    <w:rsid w:val="002A4B17"/>
    <w:rsid w:val="002A6303"/>
    <w:rsid w:val="002A6CED"/>
    <w:rsid w:val="002B408B"/>
    <w:rsid w:val="002C2233"/>
    <w:rsid w:val="002C5067"/>
    <w:rsid w:val="002C5542"/>
    <w:rsid w:val="002C6D9F"/>
    <w:rsid w:val="002C7145"/>
    <w:rsid w:val="002D1812"/>
    <w:rsid w:val="002D6CAB"/>
    <w:rsid w:val="002F07D7"/>
    <w:rsid w:val="002F43A5"/>
    <w:rsid w:val="002F7390"/>
    <w:rsid w:val="00306B04"/>
    <w:rsid w:val="00307A54"/>
    <w:rsid w:val="0031213C"/>
    <w:rsid w:val="00325167"/>
    <w:rsid w:val="003307D3"/>
    <w:rsid w:val="003311A5"/>
    <w:rsid w:val="00335A9C"/>
    <w:rsid w:val="00350077"/>
    <w:rsid w:val="00354385"/>
    <w:rsid w:val="003553DD"/>
    <w:rsid w:val="003643ED"/>
    <w:rsid w:val="0037662F"/>
    <w:rsid w:val="00381490"/>
    <w:rsid w:val="00393585"/>
    <w:rsid w:val="003D2D7C"/>
    <w:rsid w:val="003E3E3D"/>
    <w:rsid w:val="003E6E13"/>
    <w:rsid w:val="003E7565"/>
    <w:rsid w:val="0040206E"/>
    <w:rsid w:val="00404AFD"/>
    <w:rsid w:val="00405009"/>
    <w:rsid w:val="00405527"/>
    <w:rsid w:val="00411415"/>
    <w:rsid w:val="00442CB0"/>
    <w:rsid w:val="00444636"/>
    <w:rsid w:val="00453CA2"/>
    <w:rsid w:val="00454960"/>
    <w:rsid w:val="00455782"/>
    <w:rsid w:val="004572D4"/>
    <w:rsid w:val="004610CF"/>
    <w:rsid w:val="004611EB"/>
    <w:rsid w:val="004709C4"/>
    <w:rsid w:val="00475D34"/>
    <w:rsid w:val="00485369"/>
    <w:rsid w:val="0049479A"/>
    <w:rsid w:val="0049784F"/>
    <w:rsid w:val="004A5234"/>
    <w:rsid w:val="004A79AD"/>
    <w:rsid w:val="004B1886"/>
    <w:rsid w:val="004B3691"/>
    <w:rsid w:val="004B6451"/>
    <w:rsid w:val="004B73EC"/>
    <w:rsid w:val="004B79C4"/>
    <w:rsid w:val="004B7A0C"/>
    <w:rsid w:val="004C007A"/>
    <w:rsid w:val="004C1CB8"/>
    <w:rsid w:val="004C2D8D"/>
    <w:rsid w:val="004C2E35"/>
    <w:rsid w:val="004D1569"/>
    <w:rsid w:val="004D34BA"/>
    <w:rsid w:val="004F30A0"/>
    <w:rsid w:val="00503D77"/>
    <w:rsid w:val="005059EE"/>
    <w:rsid w:val="00515309"/>
    <w:rsid w:val="005206DD"/>
    <w:rsid w:val="00527FCF"/>
    <w:rsid w:val="00547798"/>
    <w:rsid w:val="0054797B"/>
    <w:rsid w:val="00551001"/>
    <w:rsid w:val="0055276F"/>
    <w:rsid w:val="00557494"/>
    <w:rsid w:val="00557800"/>
    <w:rsid w:val="005623E1"/>
    <w:rsid w:val="005668B9"/>
    <w:rsid w:val="0056765F"/>
    <w:rsid w:val="0057045C"/>
    <w:rsid w:val="00575BAF"/>
    <w:rsid w:val="005800C9"/>
    <w:rsid w:val="00584D2A"/>
    <w:rsid w:val="005930C5"/>
    <w:rsid w:val="0059460A"/>
    <w:rsid w:val="005A17BD"/>
    <w:rsid w:val="005A21DA"/>
    <w:rsid w:val="005A3641"/>
    <w:rsid w:val="005A5A29"/>
    <w:rsid w:val="005A79C1"/>
    <w:rsid w:val="005B00DD"/>
    <w:rsid w:val="005C1DDB"/>
    <w:rsid w:val="005C4B80"/>
    <w:rsid w:val="005D07C7"/>
    <w:rsid w:val="005E794B"/>
    <w:rsid w:val="005F1701"/>
    <w:rsid w:val="005F46E4"/>
    <w:rsid w:val="00602FB2"/>
    <w:rsid w:val="0061016A"/>
    <w:rsid w:val="0061662D"/>
    <w:rsid w:val="00624EA9"/>
    <w:rsid w:val="00630223"/>
    <w:rsid w:val="006349CF"/>
    <w:rsid w:val="00644504"/>
    <w:rsid w:val="00652A57"/>
    <w:rsid w:val="006536F6"/>
    <w:rsid w:val="006549D8"/>
    <w:rsid w:val="00654D04"/>
    <w:rsid w:val="00664181"/>
    <w:rsid w:val="00667CE1"/>
    <w:rsid w:val="006727DF"/>
    <w:rsid w:val="006823ED"/>
    <w:rsid w:val="006A1AEC"/>
    <w:rsid w:val="006A7CCF"/>
    <w:rsid w:val="006B1005"/>
    <w:rsid w:val="006C1E09"/>
    <w:rsid w:val="006C4A39"/>
    <w:rsid w:val="006E4142"/>
    <w:rsid w:val="006E46BA"/>
    <w:rsid w:val="006E56AB"/>
    <w:rsid w:val="006E5799"/>
    <w:rsid w:val="006E5C63"/>
    <w:rsid w:val="006E65DE"/>
    <w:rsid w:val="006F1BF9"/>
    <w:rsid w:val="006F6E44"/>
    <w:rsid w:val="0070143C"/>
    <w:rsid w:val="007037CC"/>
    <w:rsid w:val="0070644A"/>
    <w:rsid w:val="00714C64"/>
    <w:rsid w:val="0072701B"/>
    <w:rsid w:val="00735442"/>
    <w:rsid w:val="007405B1"/>
    <w:rsid w:val="007417D3"/>
    <w:rsid w:val="00743222"/>
    <w:rsid w:val="00744B35"/>
    <w:rsid w:val="007574B2"/>
    <w:rsid w:val="00764539"/>
    <w:rsid w:val="00767FB8"/>
    <w:rsid w:val="00770A8D"/>
    <w:rsid w:val="00771236"/>
    <w:rsid w:val="007731C8"/>
    <w:rsid w:val="007750C0"/>
    <w:rsid w:val="007849AC"/>
    <w:rsid w:val="00784FB1"/>
    <w:rsid w:val="007865E6"/>
    <w:rsid w:val="007A35A0"/>
    <w:rsid w:val="007A3C48"/>
    <w:rsid w:val="007A5CEF"/>
    <w:rsid w:val="007B7CC8"/>
    <w:rsid w:val="007C0A35"/>
    <w:rsid w:val="007C1024"/>
    <w:rsid w:val="007C4892"/>
    <w:rsid w:val="007D71FF"/>
    <w:rsid w:val="007E0E66"/>
    <w:rsid w:val="007E569D"/>
    <w:rsid w:val="007E73A7"/>
    <w:rsid w:val="008047B2"/>
    <w:rsid w:val="00816A37"/>
    <w:rsid w:val="00821398"/>
    <w:rsid w:val="008258A3"/>
    <w:rsid w:val="00830DCA"/>
    <w:rsid w:val="00834F69"/>
    <w:rsid w:val="0083776C"/>
    <w:rsid w:val="008409A2"/>
    <w:rsid w:val="008411AD"/>
    <w:rsid w:val="0084292A"/>
    <w:rsid w:val="0084604C"/>
    <w:rsid w:val="00864B2F"/>
    <w:rsid w:val="0087009E"/>
    <w:rsid w:val="0088697D"/>
    <w:rsid w:val="00893661"/>
    <w:rsid w:val="008B098D"/>
    <w:rsid w:val="008B4F6D"/>
    <w:rsid w:val="008C37A9"/>
    <w:rsid w:val="008D07A5"/>
    <w:rsid w:val="008D57DB"/>
    <w:rsid w:val="008D5887"/>
    <w:rsid w:val="008E2949"/>
    <w:rsid w:val="008E5DEC"/>
    <w:rsid w:val="008E75B9"/>
    <w:rsid w:val="008E785E"/>
    <w:rsid w:val="008F07B1"/>
    <w:rsid w:val="008F0C32"/>
    <w:rsid w:val="008F14E3"/>
    <w:rsid w:val="008F16C5"/>
    <w:rsid w:val="008F4B21"/>
    <w:rsid w:val="008F4B94"/>
    <w:rsid w:val="008F545E"/>
    <w:rsid w:val="00900291"/>
    <w:rsid w:val="00900F13"/>
    <w:rsid w:val="00900F8C"/>
    <w:rsid w:val="00910E0F"/>
    <w:rsid w:val="00926426"/>
    <w:rsid w:val="009300C7"/>
    <w:rsid w:val="00934FA1"/>
    <w:rsid w:val="009363A9"/>
    <w:rsid w:val="009431C7"/>
    <w:rsid w:val="00944659"/>
    <w:rsid w:val="009508F5"/>
    <w:rsid w:val="009554F2"/>
    <w:rsid w:val="00955C36"/>
    <w:rsid w:val="0096169E"/>
    <w:rsid w:val="00962657"/>
    <w:rsid w:val="009628FB"/>
    <w:rsid w:val="00971AEE"/>
    <w:rsid w:val="009772E4"/>
    <w:rsid w:val="00977F91"/>
    <w:rsid w:val="00983665"/>
    <w:rsid w:val="00985695"/>
    <w:rsid w:val="00985CB2"/>
    <w:rsid w:val="00987679"/>
    <w:rsid w:val="00991F10"/>
    <w:rsid w:val="00994AD4"/>
    <w:rsid w:val="009A5BD2"/>
    <w:rsid w:val="009C1540"/>
    <w:rsid w:val="009C5752"/>
    <w:rsid w:val="009C611E"/>
    <w:rsid w:val="009C7E54"/>
    <w:rsid w:val="009D03FF"/>
    <w:rsid w:val="009D0427"/>
    <w:rsid w:val="009D0C3F"/>
    <w:rsid w:val="009D0D95"/>
    <w:rsid w:val="009D638E"/>
    <w:rsid w:val="009E0DAD"/>
    <w:rsid w:val="009E1BA2"/>
    <w:rsid w:val="009E6A96"/>
    <w:rsid w:val="00A00B7F"/>
    <w:rsid w:val="00A1034D"/>
    <w:rsid w:val="00A11DD4"/>
    <w:rsid w:val="00A1307E"/>
    <w:rsid w:val="00A13732"/>
    <w:rsid w:val="00A14927"/>
    <w:rsid w:val="00A22F4F"/>
    <w:rsid w:val="00A2410F"/>
    <w:rsid w:val="00A24F68"/>
    <w:rsid w:val="00A24FD5"/>
    <w:rsid w:val="00A3534A"/>
    <w:rsid w:val="00A37DB6"/>
    <w:rsid w:val="00A543F9"/>
    <w:rsid w:val="00A54DEA"/>
    <w:rsid w:val="00A559C4"/>
    <w:rsid w:val="00A61471"/>
    <w:rsid w:val="00A66AEB"/>
    <w:rsid w:val="00A70CD0"/>
    <w:rsid w:val="00A80E9E"/>
    <w:rsid w:val="00A80FFD"/>
    <w:rsid w:val="00A818F8"/>
    <w:rsid w:val="00A86B4D"/>
    <w:rsid w:val="00A94CA5"/>
    <w:rsid w:val="00A95E8F"/>
    <w:rsid w:val="00A966B9"/>
    <w:rsid w:val="00AA5D4B"/>
    <w:rsid w:val="00AC3090"/>
    <w:rsid w:val="00AC55F8"/>
    <w:rsid w:val="00AD3B1B"/>
    <w:rsid w:val="00AE1188"/>
    <w:rsid w:val="00AE5F1F"/>
    <w:rsid w:val="00AF3BC3"/>
    <w:rsid w:val="00B05B86"/>
    <w:rsid w:val="00B1140F"/>
    <w:rsid w:val="00B13AD4"/>
    <w:rsid w:val="00B14142"/>
    <w:rsid w:val="00B16C1C"/>
    <w:rsid w:val="00B21D67"/>
    <w:rsid w:val="00B22C30"/>
    <w:rsid w:val="00B24776"/>
    <w:rsid w:val="00B25CF5"/>
    <w:rsid w:val="00B33A29"/>
    <w:rsid w:val="00B3410D"/>
    <w:rsid w:val="00B450DD"/>
    <w:rsid w:val="00B472A2"/>
    <w:rsid w:val="00B5071A"/>
    <w:rsid w:val="00B54D66"/>
    <w:rsid w:val="00B576E3"/>
    <w:rsid w:val="00B64011"/>
    <w:rsid w:val="00B65B6F"/>
    <w:rsid w:val="00B742A8"/>
    <w:rsid w:val="00B74B02"/>
    <w:rsid w:val="00B766AD"/>
    <w:rsid w:val="00B77FEC"/>
    <w:rsid w:val="00B8170F"/>
    <w:rsid w:val="00B81F88"/>
    <w:rsid w:val="00B82BF1"/>
    <w:rsid w:val="00B83064"/>
    <w:rsid w:val="00B8564F"/>
    <w:rsid w:val="00BA4381"/>
    <w:rsid w:val="00BA69F5"/>
    <w:rsid w:val="00BB0075"/>
    <w:rsid w:val="00BC2B3F"/>
    <w:rsid w:val="00BC2D56"/>
    <w:rsid w:val="00BD53C8"/>
    <w:rsid w:val="00BE6125"/>
    <w:rsid w:val="00BE61F0"/>
    <w:rsid w:val="00BF25C5"/>
    <w:rsid w:val="00BF586B"/>
    <w:rsid w:val="00C01675"/>
    <w:rsid w:val="00C13E53"/>
    <w:rsid w:val="00C16F27"/>
    <w:rsid w:val="00C20197"/>
    <w:rsid w:val="00C21B07"/>
    <w:rsid w:val="00C267F7"/>
    <w:rsid w:val="00C31785"/>
    <w:rsid w:val="00C3421A"/>
    <w:rsid w:val="00C40465"/>
    <w:rsid w:val="00C4739B"/>
    <w:rsid w:val="00C55487"/>
    <w:rsid w:val="00C64B8A"/>
    <w:rsid w:val="00C67DBD"/>
    <w:rsid w:val="00C7262A"/>
    <w:rsid w:val="00C728DA"/>
    <w:rsid w:val="00C72BAA"/>
    <w:rsid w:val="00C75718"/>
    <w:rsid w:val="00C87FC4"/>
    <w:rsid w:val="00C91870"/>
    <w:rsid w:val="00C9686A"/>
    <w:rsid w:val="00CA7C78"/>
    <w:rsid w:val="00CB01E4"/>
    <w:rsid w:val="00CC40FE"/>
    <w:rsid w:val="00CC777B"/>
    <w:rsid w:val="00CD4803"/>
    <w:rsid w:val="00CD7F22"/>
    <w:rsid w:val="00CE16B4"/>
    <w:rsid w:val="00CE3A3E"/>
    <w:rsid w:val="00CE59F8"/>
    <w:rsid w:val="00CE5B23"/>
    <w:rsid w:val="00CE7410"/>
    <w:rsid w:val="00CF154C"/>
    <w:rsid w:val="00CF39E5"/>
    <w:rsid w:val="00CF6DBA"/>
    <w:rsid w:val="00CF7D37"/>
    <w:rsid w:val="00D04FFF"/>
    <w:rsid w:val="00D1622E"/>
    <w:rsid w:val="00D203CF"/>
    <w:rsid w:val="00D2755E"/>
    <w:rsid w:val="00D3539C"/>
    <w:rsid w:val="00D41AB1"/>
    <w:rsid w:val="00D52D5D"/>
    <w:rsid w:val="00D542C0"/>
    <w:rsid w:val="00D709E8"/>
    <w:rsid w:val="00D86B71"/>
    <w:rsid w:val="00D9093B"/>
    <w:rsid w:val="00D9155D"/>
    <w:rsid w:val="00D946C6"/>
    <w:rsid w:val="00DA0ACD"/>
    <w:rsid w:val="00DA28DE"/>
    <w:rsid w:val="00DA79BA"/>
    <w:rsid w:val="00DB547C"/>
    <w:rsid w:val="00DC3D50"/>
    <w:rsid w:val="00DC6ADE"/>
    <w:rsid w:val="00DD3E2B"/>
    <w:rsid w:val="00DD623F"/>
    <w:rsid w:val="00DD7B5C"/>
    <w:rsid w:val="00DE2989"/>
    <w:rsid w:val="00DE5D51"/>
    <w:rsid w:val="00DF10E0"/>
    <w:rsid w:val="00DF4F05"/>
    <w:rsid w:val="00DF7787"/>
    <w:rsid w:val="00E01983"/>
    <w:rsid w:val="00E06D25"/>
    <w:rsid w:val="00E15826"/>
    <w:rsid w:val="00E2565F"/>
    <w:rsid w:val="00E35C70"/>
    <w:rsid w:val="00E40D9B"/>
    <w:rsid w:val="00E4375B"/>
    <w:rsid w:val="00E43B80"/>
    <w:rsid w:val="00E50E63"/>
    <w:rsid w:val="00E559A1"/>
    <w:rsid w:val="00E730C5"/>
    <w:rsid w:val="00E73117"/>
    <w:rsid w:val="00E77932"/>
    <w:rsid w:val="00E80455"/>
    <w:rsid w:val="00E805A7"/>
    <w:rsid w:val="00E80F97"/>
    <w:rsid w:val="00E82306"/>
    <w:rsid w:val="00E8608A"/>
    <w:rsid w:val="00E92F45"/>
    <w:rsid w:val="00EA48BA"/>
    <w:rsid w:val="00EB1A11"/>
    <w:rsid w:val="00EB2BC7"/>
    <w:rsid w:val="00EB4602"/>
    <w:rsid w:val="00EB4E6F"/>
    <w:rsid w:val="00EB5C94"/>
    <w:rsid w:val="00EB6B8A"/>
    <w:rsid w:val="00EC6A5A"/>
    <w:rsid w:val="00EC7A57"/>
    <w:rsid w:val="00EE3BF1"/>
    <w:rsid w:val="00EE5E61"/>
    <w:rsid w:val="00EE70C9"/>
    <w:rsid w:val="00EE7337"/>
    <w:rsid w:val="00EF013F"/>
    <w:rsid w:val="00EF7789"/>
    <w:rsid w:val="00F01B7F"/>
    <w:rsid w:val="00F028AD"/>
    <w:rsid w:val="00F06420"/>
    <w:rsid w:val="00F116C7"/>
    <w:rsid w:val="00F121B3"/>
    <w:rsid w:val="00F23B2A"/>
    <w:rsid w:val="00F36966"/>
    <w:rsid w:val="00F36D79"/>
    <w:rsid w:val="00F418FD"/>
    <w:rsid w:val="00F41E02"/>
    <w:rsid w:val="00F42BEA"/>
    <w:rsid w:val="00F46A41"/>
    <w:rsid w:val="00F50B40"/>
    <w:rsid w:val="00F52760"/>
    <w:rsid w:val="00F61A06"/>
    <w:rsid w:val="00F64A2A"/>
    <w:rsid w:val="00F6733E"/>
    <w:rsid w:val="00F67928"/>
    <w:rsid w:val="00F72345"/>
    <w:rsid w:val="00F72FB6"/>
    <w:rsid w:val="00F775DB"/>
    <w:rsid w:val="00F83BE4"/>
    <w:rsid w:val="00F8526D"/>
    <w:rsid w:val="00F860FE"/>
    <w:rsid w:val="00F91BBF"/>
    <w:rsid w:val="00F96816"/>
    <w:rsid w:val="00FA11AE"/>
    <w:rsid w:val="00FB3751"/>
    <w:rsid w:val="00FB3E62"/>
    <w:rsid w:val="00FC343D"/>
    <w:rsid w:val="00FC42AA"/>
    <w:rsid w:val="00FC61A1"/>
    <w:rsid w:val="00FD1D96"/>
    <w:rsid w:val="00FD7B38"/>
    <w:rsid w:val="00FD7FB2"/>
    <w:rsid w:val="00FE7A42"/>
    <w:rsid w:val="00FF322B"/>
    <w:rsid w:val="00FF37B1"/>
    <w:rsid w:val="00FF6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5169"/>
    <o:shapelayout v:ext="edit">
      <o:idmap v:ext="edit" data="1"/>
    </o:shapelayout>
  </w:shapeDefaults>
  <w:decimalSymbol w:val=","/>
  <w:listSeparator w:val=";"/>
  <w14:docId w14:val="59EF811B"/>
  <w15:docId w15:val="{9C517BD9-585D-4874-A2B8-E9BEB522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655"/>
    <w:rPr>
      <w:rFonts w:ascii="Garamond" w:eastAsia="Garamond" w:hAnsi="Garamond" w:cs="Garamond"/>
      <w:color w:val="000000"/>
      <w:sz w:val="24"/>
    </w:rPr>
  </w:style>
  <w:style w:type="paragraph" w:styleId="Titolo1">
    <w:name w:val="heading 1"/>
    <w:next w:val="Normale"/>
    <w:link w:val="Titolo1Carattere"/>
    <w:uiPriority w:val="9"/>
    <w:unhideWhenUsed/>
    <w:qFormat/>
    <w:pPr>
      <w:keepNext/>
      <w:keepLines/>
      <w:spacing w:after="42" w:line="246" w:lineRule="auto"/>
      <w:ind w:left="10" w:right="-15" w:hanging="10"/>
      <w:jc w:val="center"/>
      <w:outlineLvl w:val="0"/>
    </w:pPr>
    <w:rPr>
      <w:rFonts w:ascii="Garamond" w:eastAsia="Garamond" w:hAnsi="Garamond" w:cs="Garamond"/>
      <w:b/>
      <w:color w:val="000000"/>
      <w:sz w:val="28"/>
    </w:rPr>
  </w:style>
  <w:style w:type="paragraph" w:styleId="Titolo2">
    <w:name w:val="heading 2"/>
    <w:next w:val="Normale"/>
    <w:link w:val="Titolo2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AE5F1"/>
      <w:spacing w:after="49"/>
      <w:ind w:left="10" w:right="-15" w:hanging="10"/>
      <w:jc w:val="center"/>
      <w:outlineLvl w:val="1"/>
    </w:pPr>
    <w:rPr>
      <w:rFonts w:ascii="Garamond" w:eastAsia="Garamond" w:hAnsi="Garamond" w:cs="Garamond"/>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Garamond" w:eastAsia="Garamond" w:hAnsi="Garamond" w:cs="Garamond"/>
      <w:b/>
      <w:color w:val="000000"/>
      <w:sz w:val="22"/>
    </w:rPr>
  </w:style>
  <w:style w:type="character" w:customStyle="1" w:styleId="Titolo1Carattere">
    <w:name w:val="Titolo 1 Carattere"/>
    <w:link w:val="Titolo1"/>
    <w:rPr>
      <w:rFonts w:ascii="Garamond" w:eastAsia="Garamond" w:hAnsi="Garamond" w:cs="Garamond"/>
      <w:b/>
      <w:color w:val="000000"/>
      <w:sz w:val="28"/>
    </w:rPr>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028AD"/>
    <w:rPr>
      <w:color w:val="0563C1" w:themeColor="hyperlink"/>
      <w:u w:val="single"/>
    </w:rPr>
  </w:style>
  <w:style w:type="paragraph" w:styleId="NormaleWeb">
    <w:name w:val="Normal (Web)"/>
    <w:basedOn w:val="Normale"/>
    <w:uiPriority w:val="99"/>
    <w:rsid w:val="003643ED"/>
    <w:pPr>
      <w:spacing w:before="100" w:beforeAutospacing="1" w:after="115"/>
    </w:pPr>
    <w:rPr>
      <w:rFonts w:ascii="Times New Roman" w:eastAsia="Times New Roman" w:hAnsi="Times New Roman" w:cs="Times New Roman"/>
      <w:color w:val="auto"/>
      <w:szCs w:val="24"/>
    </w:rPr>
  </w:style>
  <w:style w:type="paragraph" w:customStyle="1" w:styleId="Standard">
    <w:name w:val="Standard"/>
    <w:rsid w:val="00AA5D4B"/>
    <w:pPr>
      <w:suppressAutoHyphens/>
      <w:autoSpaceDN w:val="0"/>
    </w:pPr>
    <w:rPr>
      <w:rFonts w:ascii="Times New Roman" w:eastAsia="Arial Unicode MS" w:hAnsi="Times New Roman" w:cs="Arial Unicode MS"/>
      <w:kern w:val="3"/>
      <w:sz w:val="24"/>
      <w:szCs w:val="24"/>
      <w:lang w:eastAsia="zh-CN" w:bidi="hi-IN"/>
    </w:rPr>
  </w:style>
  <w:style w:type="paragraph" w:styleId="Paragrafoelenco">
    <w:name w:val="List Paragraph"/>
    <w:basedOn w:val="Normale"/>
    <w:uiPriority w:val="99"/>
    <w:qFormat/>
    <w:rsid w:val="0070143C"/>
    <w:pPr>
      <w:ind w:left="720"/>
      <w:contextualSpacing/>
    </w:pPr>
  </w:style>
  <w:style w:type="table" w:styleId="Grigliatabella">
    <w:name w:val="Table Grid"/>
    <w:basedOn w:val="Tabellanormale"/>
    <w:uiPriority w:val="39"/>
    <w:rsid w:val="0007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F7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775DB"/>
    <w:rPr>
      <w:rFonts w:ascii="Courier New" w:eastAsiaTheme="minorHAnsi" w:hAnsi="Courier New" w:cs="Courier New"/>
      <w:color w:val="000000"/>
      <w:sz w:val="20"/>
      <w:szCs w:val="20"/>
    </w:rPr>
  </w:style>
  <w:style w:type="paragraph" w:styleId="Testofumetto">
    <w:name w:val="Balloon Text"/>
    <w:basedOn w:val="Normale"/>
    <w:link w:val="TestofumettoCarattere"/>
    <w:uiPriority w:val="99"/>
    <w:semiHidden/>
    <w:unhideWhenUsed/>
    <w:rsid w:val="009D042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0427"/>
    <w:rPr>
      <w:rFonts w:ascii="Segoe UI" w:eastAsia="Garamond" w:hAnsi="Segoe UI" w:cs="Segoe UI"/>
      <w:color w:val="000000"/>
      <w:sz w:val="18"/>
      <w:szCs w:val="18"/>
    </w:rPr>
  </w:style>
  <w:style w:type="paragraph" w:styleId="Titolo">
    <w:name w:val="Title"/>
    <w:basedOn w:val="Normale"/>
    <w:link w:val="TitoloCarattere"/>
    <w:qFormat/>
    <w:rsid w:val="001B68E1"/>
    <w:pPr>
      <w:jc w:val="center"/>
    </w:pPr>
    <w:rPr>
      <w:rFonts w:ascii="Times New Roman" w:eastAsia="Times New Roman" w:hAnsi="Times New Roman" w:cs="Times New Roman"/>
      <w:color w:val="auto"/>
      <w:szCs w:val="20"/>
    </w:rPr>
  </w:style>
  <w:style w:type="character" w:customStyle="1" w:styleId="TitoloCarattere">
    <w:name w:val="Titolo Carattere"/>
    <w:basedOn w:val="Carpredefinitoparagrafo"/>
    <w:link w:val="Titolo"/>
    <w:rsid w:val="001B68E1"/>
    <w:rPr>
      <w:rFonts w:ascii="Times New Roman" w:eastAsia="Times New Roman" w:hAnsi="Times New Roman" w:cs="Times New Roman"/>
      <w:sz w:val="24"/>
      <w:szCs w:val="20"/>
    </w:rPr>
  </w:style>
  <w:style w:type="paragraph" w:customStyle="1" w:styleId="ModulovuotoA">
    <w:name w:val="Modulo vuoto A"/>
    <w:rsid w:val="0037662F"/>
    <w:rPr>
      <w:rFonts w:ascii="Times New Roman" w:eastAsia="ヒラギノ角ゴ Pro W3" w:hAnsi="Times New Roman" w:cs="Times New Roman"/>
      <w:color w:val="000000"/>
      <w:sz w:val="20"/>
      <w:szCs w:val="20"/>
    </w:rPr>
  </w:style>
  <w:style w:type="paragraph" w:customStyle="1" w:styleId="Modulovuoto">
    <w:name w:val="Modulo vuoto"/>
    <w:rsid w:val="005C4B80"/>
    <w:rPr>
      <w:rFonts w:ascii="Times New Roman" w:eastAsia="ヒラギノ角ゴ Pro W3" w:hAnsi="Times New Roman" w:cs="Times New Roman"/>
      <w:color w:val="000000"/>
      <w:sz w:val="20"/>
      <w:szCs w:val="20"/>
    </w:rPr>
  </w:style>
  <w:style w:type="paragraph" w:customStyle="1" w:styleId="Corpo">
    <w:name w:val="Corpo"/>
    <w:rsid w:val="005C4B80"/>
    <w:rPr>
      <w:rFonts w:ascii="Helvetica" w:eastAsia="ヒラギノ角ゴ Pro W3" w:hAnsi="Helvetica" w:cs="Times New Roman"/>
      <w:color w:val="000000"/>
      <w:sz w:val="24"/>
      <w:szCs w:val="20"/>
    </w:rPr>
  </w:style>
  <w:style w:type="paragraph" w:customStyle="1" w:styleId="Paragrafoelenco1">
    <w:name w:val="Paragrafo elenco1"/>
    <w:rsid w:val="005C4B80"/>
    <w:pPr>
      <w:ind w:left="720"/>
    </w:pPr>
    <w:rPr>
      <w:rFonts w:ascii="Times New Roman" w:eastAsia="ヒラギノ角ゴ Pro W3" w:hAnsi="Times New Roman" w:cs="Times New Roman"/>
      <w:color w:val="000000"/>
      <w:sz w:val="24"/>
      <w:szCs w:val="20"/>
    </w:rPr>
  </w:style>
  <w:style w:type="paragraph" w:styleId="Testonormale">
    <w:name w:val="Plain Text"/>
    <w:basedOn w:val="Normale"/>
    <w:link w:val="TestonormaleCarattere"/>
    <w:uiPriority w:val="99"/>
    <w:unhideWhenUsed/>
    <w:rsid w:val="00040EAF"/>
    <w:rPr>
      <w:rFonts w:ascii="Calibri" w:eastAsiaTheme="minorHAnsi" w:hAnsi="Calibri" w:cstheme="minorBidi"/>
      <w:color w:val="auto"/>
      <w:sz w:val="22"/>
      <w:szCs w:val="21"/>
      <w:lang w:eastAsia="en-US"/>
    </w:rPr>
  </w:style>
  <w:style w:type="character" w:customStyle="1" w:styleId="TestonormaleCarattere">
    <w:name w:val="Testo normale Carattere"/>
    <w:basedOn w:val="Carpredefinitoparagrafo"/>
    <w:link w:val="Testonormale"/>
    <w:uiPriority w:val="99"/>
    <w:rsid w:val="00040EAF"/>
    <w:rPr>
      <w:rFonts w:ascii="Calibri" w:eastAsiaTheme="minorHAnsi" w:hAnsi="Calibri"/>
      <w:szCs w:val="21"/>
      <w:lang w:eastAsia="en-US"/>
    </w:rPr>
  </w:style>
  <w:style w:type="paragraph" w:styleId="Corpodeltesto2">
    <w:name w:val="Body Text 2"/>
    <w:basedOn w:val="Normale"/>
    <w:link w:val="Corpodeltesto2Carattere"/>
    <w:semiHidden/>
    <w:unhideWhenUsed/>
    <w:rsid w:val="00054FB8"/>
    <w:rPr>
      <w:rFonts w:ascii="Times New Roman" w:eastAsia="Times New Roman" w:hAnsi="Times New Roman" w:cs="Times New Roman"/>
      <w:color w:val="auto"/>
      <w:sz w:val="22"/>
      <w:szCs w:val="24"/>
    </w:rPr>
  </w:style>
  <w:style w:type="character" w:customStyle="1" w:styleId="Corpodeltesto2Carattere">
    <w:name w:val="Corpo del testo 2 Carattere"/>
    <w:basedOn w:val="Carpredefinitoparagrafo"/>
    <w:link w:val="Corpodeltesto2"/>
    <w:semiHidden/>
    <w:rsid w:val="00054FB8"/>
    <w:rPr>
      <w:rFonts w:ascii="Times New Roman" w:eastAsia="Times New Roman" w:hAnsi="Times New Roman" w:cs="Times New Roman"/>
      <w:szCs w:val="24"/>
    </w:rPr>
  </w:style>
  <w:style w:type="table" w:customStyle="1" w:styleId="TableGrid1">
    <w:name w:val="TableGrid1"/>
    <w:rsid w:val="00B05B86"/>
    <w:tblPr>
      <w:tblCellMar>
        <w:top w:w="0" w:type="dxa"/>
        <w:left w:w="0" w:type="dxa"/>
        <w:bottom w:w="0" w:type="dxa"/>
        <w:right w:w="0" w:type="dxa"/>
      </w:tblCellMar>
    </w:tblPr>
  </w:style>
  <w:style w:type="character" w:styleId="Enfasigrassetto">
    <w:name w:val="Strong"/>
    <w:basedOn w:val="Carpredefinitoparagrafo"/>
    <w:uiPriority w:val="99"/>
    <w:qFormat/>
    <w:rsid w:val="00FE7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6927">
      <w:bodyDiv w:val="1"/>
      <w:marLeft w:val="0"/>
      <w:marRight w:val="0"/>
      <w:marTop w:val="0"/>
      <w:marBottom w:val="0"/>
      <w:divBdr>
        <w:top w:val="none" w:sz="0" w:space="0" w:color="auto"/>
        <w:left w:val="none" w:sz="0" w:space="0" w:color="auto"/>
        <w:bottom w:val="none" w:sz="0" w:space="0" w:color="auto"/>
        <w:right w:val="none" w:sz="0" w:space="0" w:color="auto"/>
      </w:divBdr>
    </w:div>
    <w:div w:id="54279575">
      <w:bodyDiv w:val="1"/>
      <w:marLeft w:val="0"/>
      <w:marRight w:val="0"/>
      <w:marTop w:val="0"/>
      <w:marBottom w:val="0"/>
      <w:divBdr>
        <w:top w:val="none" w:sz="0" w:space="0" w:color="auto"/>
        <w:left w:val="none" w:sz="0" w:space="0" w:color="auto"/>
        <w:bottom w:val="none" w:sz="0" w:space="0" w:color="auto"/>
        <w:right w:val="none" w:sz="0" w:space="0" w:color="auto"/>
      </w:divBdr>
    </w:div>
    <w:div w:id="87428288">
      <w:bodyDiv w:val="1"/>
      <w:marLeft w:val="0"/>
      <w:marRight w:val="0"/>
      <w:marTop w:val="0"/>
      <w:marBottom w:val="0"/>
      <w:divBdr>
        <w:top w:val="none" w:sz="0" w:space="0" w:color="auto"/>
        <w:left w:val="none" w:sz="0" w:space="0" w:color="auto"/>
        <w:bottom w:val="none" w:sz="0" w:space="0" w:color="auto"/>
        <w:right w:val="none" w:sz="0" w:space="0" w:color="auto"/>
      </w:divBdr>
    </w:div>
    <w:div w:id="129177008">
      <w:bodyDiv w:val="1"/>
      <w:marLeft w:val="0"/>
      <w:marRight w:val="0"/>
      <w:marTop w:val="0"/>
      <w:marBottom w:val="0"/>
      <w:divBdr>
        <w:top w:val="none" w:sz="0" w:space="0" w:color="auto"/>
        <w:left w:val="none" w:sz="0" w:space="0" w:color="auto"/>
        <w:bottom w:val="none" w:sz="0" w:space="0" w:color="auto"/>
        <w:right w:val="none" w:sz="0" w:space="0" w:color="auto"/>
      </w:divBdr>
    </w:div>
    <w:div w:id="133522527">
      <w:bodyDiv w:val="1"/>
      <w:marLeft w:val="0"/>
      <w:marRight w:val="0"/>
      <w:marTop w:val="0"/>
      <w:marBottom w:val="0"/>
      <w:divBdr>
        <w:top w:val="none" w:sz="0" w:space="0" w:color="auto"/>
        <w:left w:val="none" w:sz="0" w:space="0" w:color="auto"/>
        <w:bottom w:val="none" w:sz="0" w:space="0" w:color="auto"/>
        <w:right w:val="none" w:sz="0" w:space="0" w:color="auto"/>
      </w:divBdr>
    </w:div>
    <w:div w:id="136580615">
      <w:bodyDiv w:val="1"/>
      <w:marLeft w:val="0"/>
      <w:marRight w:val="0"/>
      <w:marTop w:val="0"/>
      <w:marBottom w:val="0"/>
      <w:divBdr>
        <w:top w:val="none" w:sz="0" w:space="0" w:color="auto"/>
        <w:left w:val="none" w:sz="0" w:space="0" w:color="auto"/>
        <w:bottom w:val="none" w:sz="0" w:space="0" w:color="auto"/>
        <w:right w:val="none" w:sz="0" w:space="0" w:color="auto"/>
      </w:divBdr>
    </w:div>
    <w:div w:id="177354670">
      <w:bodyDiv w:val="1"/>
      <w:marLeft w:val="0"/>
      <w:marRight w:val="0"/>
      <w:marTop w:val="0"/>
      <w:marBottom w:val="0"/>
      <w:divBdr>
        <w:top w:val="none" w:sz="0" w:space="0" w:color="auto"/>
        <w:left w:val="none" w:sz="0" w:space="0" w:color="auto"/>
        <w:bottom w:val="none" w:sz="0" w:space="0" w:color="auto"/>
        <w:right w:val="none" w:sz="0" w:space="0" w:color="auto"/>
      </w:divBdr>
    </w:div>
    <w:div w:id="240457525">
      <w:bodyDiv w:val="1"/>
      <w:marLeft w:val="0"/>
      <w:marRight w:val="0"/>
      <w:marTop w:val="0"/>
      <w:marBottom w:val="0"/>
      <w:divBdr>
        <w:top w:val="none" w:sz="0" w:space="0" w:color="auto"/>
        <w:left w:val="none" w:sz="0" w:space="0" w:color="auto"/>
        <w:bottom w:val="none" w:sz="0" w:space="0" w:color="auto"/>
        <w:right w:val="none" w:sz="0" w:space="0" w:color="auto"/>
      </w:divBdr>
    </w:div>
    <w:div w:id="264508310">
      <w:bodyDiv w:val="1"/>
      <w:marLeft w:val="0"/>
      <w:marRight w:val="0"/>
      <w:marTop w:val="0"/>
      <w:marBottom w:val="0"/>
      <w:divBdr>
        <w:top w:val="none" w:sz="0" w:space="0" w:color="auto"/>
        <w:left w:val="none" w:sz="0" w:space="0" w:color="auto"/>
        <w:bottom w:val="none" w:sz="0" w:space="0" w:color="auto"/>
        <w:right w:val="none" w:sz="0" w:space="0" w:color="auto"/>
      </w:divBdr>
    </w:div>
    <w:div w:id="363601803">
      <w:bodyDiv w:val="1"/>
      <w:marLeft w:val="0"/>
      <w:marRight w:val="0"/>
      <w:marTop w:val="0"/>
      <w:marBottom w:val="0"/>
      <w:divBdr>
        <w:top w:val="none" w:sz="0" w:space="0" w:color="auto"/>
        <w:left w:val="none" w:sz="0" w:space="0" w:color="auto"/>
        <w:bottom w:val="none" w:sz="0" w:space="0" w:color="auto"/>
        <w:right w:val="none" w:sz="0" w:space="0" w:color="auto"/>
      </w:divBdr>
    </w:div>
    <w:div w:id="379279910">
      <w:bodyDiv w:val="1"/>
      <w:marLeft w:val="0"/>
      <w:marRight w:val="0"/>
      <w:marTop w:val="0"/>
      <w:marBottom w:val="0"/>
      <w:divBdr>
        <w:top w:val="none" w:sz="0" w:space="0" w:color="auto"/>
        <w:left w:val="none" w:sz="0" w:space="0" w:color="auto"/>
        <w:bottom w:val="none" w:sz="0" w:space="0" w:color="auto"/>
        <w:right w:val="none" w:sz="0" w:space="0" w:color="auto"/>
      </w:divBdr>
    </w:div>
    <w:div w:id="397434537">
      <w:bodyDiv w:val="1"/>
      <w:marLeft w:val="0"/>
      <w:marRight w:val="0"/>
      <w:marTop w:val="0"/>
      <w:marBottom w:val="0"/>
      <w:divBdr>
        <w:top w:val="none" w:sz="0" w:space="0" w:color="auto"/>
        <w:left w:val="none" w:sz="0" w:space="0" w:color="auto"/>
        <w:bottom w:val="none" w:sz="0" w:space="0" w:color="auto"/>
        <w:right w:val="none" w:sz="0" w:space="0" w:color="auto"/>
      </w:divBdr>
    </w:div>
    <w:div w:id="404837169">
      <w:bodyDiv w:val="1"/>
      <w:marLeft w:val="0"/>
      <w:marRight w:val="0"/>
      <w:marTop w:val="0"/>
      <w:marBottom w:val="0"/>
      <w:divBdr>
        <w:top w:val="none" w:sz="0" w:space="0" w:color="auto"/>
        <w:left w:val="none" w:sz="0" w:space="0" w:color="auto"/>
        <w:bottom w:val="none" w:sz="0" w:space="0" w:color="auto"/>
        <w:right w:val="none" w:sz="0" w:space="0" w:color="auto"/>
      </w:divBdr>
    </w:div>
    <w:div w:id="429398554">
      <w:bodyDiv w:val="1"/>
      <w:marLeft w:val="0"/>
      <w:marRight w:val="0"/>
      <w:marTop w:val="0"/>
      <w:marBottom w:val="0"/>
      <w:divBdr>
        <w:top w:val="none" w:sz="0" w:space="0" w:color="auto"/>
        <w:left w:val="none" w:sz="0" w:space="0" w:color="auto"/>
        <w:bottom w:val="none" w:sz="0" w:space="0" w:color="auto"/>
        <w:right w:val="none" w:sz="0" w:space="0" w:color="auto"/>
      </w:divBdr>
    </w:div>
    <w:div w:id="445734516">
      <w:bodyDiv w:val="1"/>
      <w:marLeft w:val="0"/>
      <w:marRight w:val="0"/>
      <w:marTop w:val="0"/>
      <w:marBottom w:val="0"/>
      <w:divBdr>
        <w:top w:val="none" w:sz="0" w:space="0" w:color="auto"/>
        <w:left w:val="none" w:sz="0" w:space="0" w:color="auto"/>
        <w:bottom w:val="none" w:sz="0" w:space="0" w:color="auto"/>
        <w:right w:val="none" w:sz="0" w:space="0" w:color="auto"/>
      </w:divBdr>
    </w:div>
    <w:div w:id="470173597">
      <w:bodyDiv w:val="1"/>
      <w:marLeft w:val="0"/>
      <w:marRight w:val="0"/>
      <w:marTop w:val="0"/>
      <w:marBottom w:val="0"/>
      <w:divBdr>
        <w:top w:val="none" w:sz="0" w:space="0" w:color="auto"/>
        <w:left w:val="none" w:sz="0" w:space="0" w:color="auto"/>
        <w:bottom w:val="none" w:sz="0" w:space="0" w:color="auto"/>
        <w:right w:val="none" w:sz="0" w:space="0" w:color="auto"/>
      </w:divBdr>
    </w:div>
    <w:div w:id="488903763">
      <w:bodyDiv w:val="1"/>
      <w:marLeft w:val="0"/>
      <w:marRight w:val="0"/>
      <w:marTop w:val="0"/>
      <w:marBottom w:val="0"/>
      <w:divBdr>
        <w:top w:val="none" w:sz="0" w:space="0" w:color="auto"/>
        <w:left w:val="none" w:sz="0" w:space="0" w:color="auto"/>
        <w:bottom w:val="none" w:sz="0" w:space="0" w:color="auto"/>
        <w:right w:val="none" w:sz="0" w:space="0" w:color="auto"/>
      </w:divBdr>
    </w:div>
    <w:div w:id="555319140">
      <w:bodyDiv w:val="1"/>
      <w:marLeft w:val="0"/>
      <w:marRight w:val="0"/>
      <w:marTop w:val="0"/>
      <w:marBottom w:val="0"/>
      <w:divBdr>
        <w:top w:val="none" w:sz="0" w:space="0" w:color="auto"/>
        <w:left w:val="none" w:sz="0" w:space="0" w:color="auto"/>
        <w:bottom w:val="none" w:sz="0" w:space="0" w:color="auto"/>
        <w:right w:val="none" w:sz="0" w:space="0" w:color="auto"/>
      </w:divBdr>
    </w:div>
    <w:div w:id="584801590">
      <w:bodyDiv w:val="1"/>
      <w:marLeft w:val="0"/>
      <w:marRight w:val="0"/>
      <w:marTop w:val="0"/>
      <w:marBottom w:val="0"/>
      <w:divBdr>
        <w:top w:val="none" w:sz="0" w:space="0" w:color="auto"/>
        <w:left w:val="none" w:sz="0" w:space="0" w:color="auto"/>
        <w:bottom w:val="none" w:sz="0" w:space="0" w:color="auto"/>
        <w:right w:val="none" w:sz="0" w:space="0" w:color="auto"/>
      </w:divBdr>
    </w:div>
    <w:div w:id="612710510">
      <w:bodyDiv w:val="1"/>
      <w:marLeft w:val="0"/>
      <w:marRight w:val="0"/>
      <w:marTop w:val="0"/>
      <w:marBottom w:val="0"/>
      <w:divBdr>
        <w:top w:val="none" w:sz="0" w:space="0" w:color="auto"/>
        <w:left w:val="none" w:sz="0" w:space="0" w:color="auto"/>
        <w:bottom w:val="none" w:sz="0" w:space="0" w:color="auto"/>
        <w:right w:val="none" w:sz="0" w:space="0" w:color="auto"/>
      </w:divBdr>
    </w:div>
    <w:div w:id="685866276">
      <w:bodyDiv w:val="1"/>
      <w:marLeft w:val="0"/>
      <w:marRight w:val="0"/>
      <w:marTop w:val="0"/>
      <w:marBottom w:val="0"/>
      <w:divBdr>
        <w:top w:val="none" w:sz="0" w:space="0" w:color="auto"/>
        <w:left w:val="none" w:sz="0" w:space="0" w:color="auto"/>
        <w:bottom w:val="none" w:sz="0" w:space="0" w:color="auto"/>
        <w:right w:val="none" w:sz="0" w:space="0" w:color="auto"/>
      </w:divBdr>
    </w:div>
    <w:div w:id="714935700">
      <w:bodyDiv w:val="1"/>
      <w:marLeft w:val="0"/>
      <w:marRight w:val="0"/>
      <w:marTop w:val="0"/>
      <w:marBottom w:val="0"/>
      <w:divBdr>
        <w:top w:val="none" w:sz="0" w:space="0" w:color="auto"/>
        <w:left w:val="none" w:sz="0" w:space="0" w:color="auto"/>
        <w:bottom w:val="none" w:sz="0" w:space="0" w:color="auto"/>
        <w:right w:val="none" w:sz="0" w:space="0" w:color="auto"/>
      </w:divBdr>
    </w:div>
    <w:div w:id="752898195">
      <w:bodyDiv w:val="1"/>
      <w:marLeft w:val="0"/>
      <w:marRight w:val="0"/>
      <w:marTop w:val="0"/>
      <w:marBottom w:val="0"/>
      <w:divBdr>
        <w:top w:val="none" w:sz="0" w:space="0" w:color="auto"/>
        <w:left w:val="none" w:sz="0" w:space="0" w:color="auto"/>
        <w:bottom w:val="none" w:sz="0" w:space="0" w:color="auto"/>
        <w:right w:val="none" w:sz="0" w:space="0" w:color="auto"/>
      </w:divBdr>
    </w:div>
    <w:div w:id="863711542">
      <w:bodyDiv w:val="1"/>
      <w:marLeft w:val="0"/>
      <w:marRight w:val="0"/>
      <w:marTop w:val="0"/>
      <w:marBottom w:val="0"/>
      <w:divBdr>
        <w:top w:val="none" w:sz="0" w:space="0" w:color="auto"/>
        <w:left w:val="none" w:sz="0" w:space="0" w:color="auto"/>
        <w:bottom w:val="none" w:sz="0" w:space="0" w:color="auto"/>
        <w:right w:val="none" w:sz="0" w:space="0" w:color="auto"/>
      </w:divBdr>
    </w:div>
    <w:div w:id="953823541">
      <w:bodyDiv w:val="1"/>
      <w:marLeft w:val="0"/>
      <w:marRight w:val="0"/>
      <w:marTop w:val="0"/>
      <w:marBottom w:val="0"/>
      <w:divBdr>
        <w:top w:val="none" w:sz="0" w:space="0" w:color="auto"/>
        <w:left w:val="none" w:sz="0" w:space="0" w:color="auto"/>
        <w:bottom w:val="none" w:sz="0" w:space="0" w:color="auto"/>
        <w:right w:val="none" w:sz="0" w:space="0" w:color="auto"/>
      </w:divBdr>
    </w:div>
    <w:div w:id="1018892614">
      <w:bodyDiv w:val="1"/>
      <w:marLeft w:val="0"/>
      <w:marRight w:val="0"/>
      <w:marTop w:val="0"/>
      <w:marBottom w:val="0"/>
      <w:divBdr>
        <w:top w:val="none" w:sz="0" w:space="0" w:color="auto"/>
        <w:left w:val="none" w:sz="0" w:space="0" w:color="auto"/>
        <w:bottom w:val="none" w:sz="0" w:space="0" w:color="auto"/>
        <w:right w:val="none" w:sz="0" w:space="0" w:color="auto"/>
      </w:divBdr>
    </w:div>
    <w:div w:id="1051081139">
      <w:bodyDiv w:val="1"/>
      <w:marLeft w:val="0"/>
      <w:marRight w:val="0"/>
      <w:marTop w:val="0"/>
      <w:marBottom w:val="0"/>
      <w:divBdr>
        <w:top w:val="none" w:sz="0" w:space="0" w:color="auto"/>
        <w:left w:val="none" w:sz="0" w:space="0" w:color="auto"/>
        <w:bottom w:val="none" w:sz="0" w:space="0" w:color="auto"/>
        <w:right w:val="none" w:sz="0" w:space="0" w:color="auto"/>
      </w:divBdr>
    </w:div>
    <w:div w:id="1070270480">
      <w:bodyDiv w:val="1"/>
      <w:marLeft w:val="0"/>
      <w:marRight w:val="0"/>
      <w:marTop w:val="0"/>
      <w:marBottom w:val="0"/>
      <w:divBdr>
        <w:top w:val="none" w:sz="0" w:space="0" w:color="auto"/>
        <w:left w:val="none" w:sz="0" w:space="0" w:color="auto"/>
        <w:bottom w:val="none" w:sz="0" w:space="0" w:color="auto"/>
        <w:right w:val="none" w:sz="0" w:space="0" w:color="auto"/>
      </w:divBdr>
    </w:div>
    <w:div w:id="1114524307">
      <w:bodyDiv w:val="1"/>
      <w:marLeft w:val="0"/>
      <w:marRight w:val="0"/>
      <w:marTop w:val="0"/>
      <w:marBottom w:val="0"/>
      <w:divBdr>
        <w:top w:val="none" w:sz="0" w:space="0" w:color="auto"/>
        <w:left w:val="none" w:sz="0" w:space="0" w:color="auto"/>
        <w:bottom w:val="none" w:sz="0" w:space="0" w:color="auto"/>
        <w:right w:val="none" w:sz="0" w:space="0" w:color="auto"/>
      </w:divBdr>
    </w:div>
    <w:div w:id="1129590964">
      <w:bodyDiv w:val="1"/>
      <w:marLeft w:val="0"/>
      <w:marRight w:val="0"/>
      <w:marTop w:val="0"/>
      <w:marBottom w:val="0"/>
      <w:divBdr>
        <w:top w:val="none" w:sz="0" w:space="0" w:color="auto"/>
        <w:left w:val="none" w:sz="0" w:space="0" w:color="auto"/>
        <w:bottom w:val="none" w:sz="0" w:space="0" w:color="auto"/>
        <w:right w:val="none" w:sz="0" w:space="0" w:color="auto"/>
      </w:divBdr>
    </w:div>
    <w:div w:id="1296183129">
      <w:bodyDiv w:val="1"/>
      <w:marLeft w:val="0"/>
      <w:marRight w:val="0"/>
      <w:marTop w:val="0"/>
      <w:marBottom w:val="0"/>
      <w:divBdr>
        <w:top w:val="none" w:sz="0" w:space="0" w:color="auto"/>
        <w:left w:val="none" w:sz="0" w:space="0" w:color="auto"/>
        <w:bottom w:val="none" w:sz="0" w:space="0" w:color="auto"/>
        <w:right w:val="none" w:sz="0" w:space="0" w:color="auto"/>
      </w:divBdr>
    </w:div>
    <w:div w:id="1456288430">
      <w:bodyDiv w:val="1"/>
      <w:marLeft w:val="0"/>
      <w:marRight w:val="0"/>
      <w:marTop w:val="0"/>
      <w:marBottom w:val="0"/>
      <w:divBdr>
        <w:top w:val="none" w:sz="0" w:space="0" w:color="auto"/>
        <w:left w:val="none" w:sz="0" w:space="0" w:color="auto"/>
        <w:bottom w:val="none" w:sz="0" w:space="0" w:color="auto"/>
        <w:right w:val="none" w:sz="0" w:space="0" w:color="auto"/>
      </w:divBdr>
    </w:div>
    <w:div w:id="1541480402">
      <w:bodyDiv w:val="1"/>
      <w:marLeft w:val="0"/>
      <w:marRight w:val="0"/>
      <w:marTop w:val="0"/>
      <w:marBottom w:val="0"/>
      <w:divBdr>
        <w:top w:val="none" w:sz="0" w:space="0" w:color="auto"/>
        <w:left w:val="none" w:sz="0" w:space="0" w:color="auto"/>
        <w:bottom w:val="none" w:sz="0" w:space="0" w:color="auto"/>
        <w:right w:val="none" w:sz="0" w:space="0" w:color="auto"/>
      </w:divBdr>
    </w:div>
    <w:div w:id="1577590167">
      <w:bodyDiv w:val="1"/>
      <w:marLeft w:val="0"/>
      <w:marRight w:val="0"/>
      <w:marTop w:val="0"/>
      <w:marBottom w:val="0"/>
      <w:divBdr>
        <w:top w:val="none" w:sz="0" w:space="0" w:color="auto"/>
        <w:left w:val="none" w:sz="0" w:space="0" w:color="auto"/>
        <w:bottom w:val="none" w:sz="0" w:space="0" w:color="auto"/>
        <w:right w:val="none" w:sz="0" w:space="0" w:color="auto"/>
      </w:divBdr>
    </w:div>
    <w:div w:id="1687946408">
      <w:bodyDiv w:val="1"/>
      <w:marLeft w:val="0"/>
      <w:marRight w:val="0"/>
      <w:marTop w:val="0"/>
      <w:marBottom w:val="0"/>
      <w:divBdr>
        <w:top w:val="none" w:sz="0" w:space="0" w:color="auto"/>
        <w:left w:val="none" w:sz="0" w:space="0" w:color="auto"/>
        <w:bottom w:val="none" w:sz="0" w:space="0" w:color="auto"/>
        <w:right w:val="none" w:sz="0" w:space="0" w:color="auto"/>
      </w:divBdr>
    </w:div>
    <w:div w:id="1701667727">
      <w:bodyDiv w:val="1"/>
      <w:marLeft w:val="0"/>
      <w:marRight w:val="0"/>
      <w:marTop w:val="0"/>
      <w:marBottom w:val="0"/>
      <w:divBdr>
        <w:top w:val="none" w:sz="0" w:space="0" w:color="auto"/>
        <w:left w:val="none" w:sz="0" w:space="0" w:color="auto"/>
        <w:bottom w:val="none" w:sz="0" w:space="0" w:color="auto"/>
        <w:right w:val="none" w:sz="0" w:space="0" w:color="auto"/>
      </w:divBdr>
    </w:div>
    <w:div w:id="1708027625">
      <w:bodyDiv w:val="1"/>
      <w:marLeft w:val="0"/>
      <w:marRight w:val="0"/>
      <w:marTop w:val="0"/>
      <w:marBottom w:val="0"/>
      <w:divBdr>
        <w:top w:val="none" w:sz="0" w:space="0" w:color="auto"/>
        <w:left w:val="none" w:sz="0" w:space="0" w:color="auto"/>
        <w:bottom w:val="none" w:sz="0" w:space="0" w:color="auto"/>
        <w:right w:val="none" w:sz="0" w:space="0" w:color="auto"/>
      </w:divBdr>
    </w:div>
    <w:div w:id="1757939524">
      <w:bodyDiv w:val="1"/>
      <w:marLeft w:val="0"/>
      <w:marRight w:val="0"/>
      <w:marTop w:val="0"/>
      <w:marBottom w:val="0"/>
      <w:divBdr>
        <w:top w:val="none" w:sz="0" w:space="0" w:color="auto"/>
        <w:left w:val="none" w:sz="0" w:space="0" w:color="auto"/>
        <w:bottom w:val="none" w:sz="0" w:space="0" w:color="auto"/>
        <w:right w:val="none" w:sz="0" w:space="0" w:color="auto"/>
      </w:divBdr>
    </w:div>
    <w:div w:id="1772165591">
      <w:bodyDiv w:val="1"/>
      <w:marLeft w:val="0"/>
      <w:marRight w:val="0"/>
      <w:marTop w:val="0"/>
      <w:marBottom w:val="0"/>
      <w:divBdr>
        <w:top w:val="none" w:sz="0" w:space="0" w:color="auto"/>
        <w:left w:val="none" w:sz="0" w:space="0" w:color="auto"/>
        <w:bottom w:val="none" w:sz="0" w:space="0" w:color="auto"/>
        <w:right w:val="none" w:sz="0" w:space="0" w:color="auto"/>
      </w:divBdr>
    </w:div>
    <w:div w:id="1798374513">
      <w:bodyDiv w:val="1"/>
      <w:marLeft w:val="0"/>
      <w:marRight w:val="0"/>
      <w:marTop w:val="0"/>
      <w:marBottom w:val="0"/>
      <w:divBdr>
        <w:top w:val="none" w:sz="0" w:space="0" w:color="auto"/>
        <w:left w:val="none" w:sz="0" w:space="0" w:color="auto"/>
        <w:bottom w:val="none" w:sz="0" w:space="0" w:color="auto"/>
        <w:right w:val="none" w:sz="0" w:space="0" w:color="auto"/>
      </w:divBdr>
    </w:div>
    <w:div w:id="1827043012">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
    <w:div w:id="1925915521">
      <w:bodyDiv w:val="1"/>
      <w:marLeft w:val="0"/>
      <w:marRight w:val="0"/>
      <w:marTop w:val="0"/>
      <w:marBottom w:val="0"/>
      <w:divBdr>
        <w:top w:val="none" w:sz="0" w:space="0" w:color="auto"/>
        <w:left w:val="none" w:sz="0" w:space="0" w:color="auto"/>
        <w:bottom w:val="none" w:sz="0" w:space="0" w:color="auto"/>
        <w:right w:val="none" w:sz="0" w:space="0" w:color="auto"/>
      </w:divBdr>
    </w:div>
    <w:div w:id="1950745094">
      <w:bodyDiv w:val="1"/>
      <w:marLeft w:val="0"/>
      <w:marRight w:val="0"/>
      <w:marTop w:val="0"/>
      <w:marBottom w:val="0"/>
      <w:divBdr>
        <w:top w:val="none" w:sz="0" w:space="0" w:color="auto"/>
        <w:left w:val="none" w:sz="0" w:space="0" w:color="auto"/>
        <w:bottom w:val="none" w:sz="0" w:space="0" w:color="auto"/>
        <w:right w:val="none" w:sz="0" w:space="0" w:color="auto"/>
      </w:divBdr>
    </w:div>
    <w:div w:id="1998456326">
      <w:bodyDiv w:val="1"/>
      <w:marLeft w:val="0"/>
      <w:marRight w:val="0"/>
      <w:marTop w:val="0"/>
      <w:marBottom w:val="0"/>
      <w:divBdr>
        <w:top w:val="none" w:sz="0" w:space="0" w:color="auto"/>
        <w:left w:val="none" w:sz="0" w:space="0" w:color="auto"/>
        <w:bottom w:val="none" w:sz="0" w:space="0" w:color="auto"/>
        <w:right w:val="none" w:sz="0" w:space="0" w:color="auto"/>
      </w:divBdr>
    </w:div>
    <w:div w:id="1999190294">
      <w:bodyDiv w:val="1"/>
      <w:marLeft w:val="0"/>
      <w:marRight w:val="0"/>
      <w:marTop w:val="0"/>
      <w:marBottom w:val="0"/>
      <w:divBdr>
        <w:top w:val="none" w:sz="0" w:space="0" w:color="auto"/>
        <w:left w:val="none" w:sz="0" w:space="0" w:color="auto"/>
        <w:bottom w:val="none" w:sz="0" w:space="0" w:color="auto"/>
        <w:right w:val="none" w:sz="0" w:space="0" w:color="auto"/>
      </w:divBdr>
    </w:div>
    <w:div w:id="2045514693">
      <w:bodyDiv w:val="1"/>
      <w:marLeft w:val="0"/>
      <w:marRight w:val="0"/>
      <w:marTop w:val="0"/>
      <w:marBottom w:val="0"/>
      <w:divBdr>
        <w:top w:val="none" w:sz="0" w:space="0" w:color="auto"/>
        <w:left w:val="none" w:sz="0" w:space="0" w:color="auto"/>
        <w:bottom w:val="none" w:sz="0" w:space="0" w:color="auto"/>
        <w:right w:val="none" w:sz="0" w:space="0" w:color="auto"/>
      </w:divBdr>
    </w:div>
    <w:div w:id="2049989809">
      <w:bodyDiv w:val="1"/>
      <w:marLeft w:val="0"/>
      <w:marRight w:val="0"/>
      <w:marTop w:val="0"/>
      <w:marBottom w:val="0"/>
      <w:divBdr>
        <w:top w:val="none" w:sz="0" w:space="0" w:color="auto"/>
        <w:left w:val="none" w:sz="0" w:space="0" w:color="auto"/>
        <w:bottom w:val="none" w:sz="0" w:space="0" w:color="auto"/>
        <w:right w:val="none" w:sz="0" w:space="0" w:color="auto"/>
      </w:divBdr>
    </w:div>
    <w:div w:id="2134975048">
      <w:bodyDiv w:val="1"/>
      <w:marLeft w:val="0"/>
      <w:marRight w:val="0"/>
      <w:marTop w:val="0"/>
      <w:marBottom w:val="0"/>
      <w:divBdr>
        <w:top w:val="none" w:sz="0" w:space="0" w:color="auto"/>
        <w:left w:val="none" w:sz="0" w:space="0" w:color="auto"/>
        <w:bottom w:val="none" w:sz="0" w:space="0" w:color="auto"/>
        <w:right w:val="none" w:sz="0" w:space="0" w:color="auto"/>
      </w:divBdr>
    </w:div>
    <w:div w:id="2141416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m.gualtieri@uslnordovest.toscana.it" TargetMode="External"/><Relationship Id="rId26" Type="http://schemas.openxmlformats.org/officeDocument/2006/relationships/footer" Target="footer5.xml"/><Relationship Id="rId39" Type="http://schemas.openxmlformats.org/officeDocument/2006/relationships/hyperlink" Target="mailto:juri.ducci@med.unipi.it" TargetMode="External"/><Relationship Id="rId21" Type="http://schemas.openxmlformats.org/officeDocument/2006/relationships/image" Target="media/image5.png"/><Relationship Id="rId34" Type="http://schemas.openxmlformats.org/officeDocument/2006/relationships/hyperlink" Target="mailto:m.martelloni@ulsnordovest.toscana.it" TargetMode="External"/><Relationship Id="rId42" Type="http://schemas.openxmlformats.org/officeDocument/2006/relationships/hyperlink" Target="mailto:luca.morelli@unipi.it" TargetMode="External"/><Relationship Id="rId47" Type="http://schemas.openxmlformats.org/officeDocument/2006/relationships/hyperlink" Target="mailto:f.giunta@ar.med.unipi.it" TargetMode="External"/><Relationship Id="rId50" Type="http://schemas.openxmlformats.org/officeDocument/2006/relationships/hyperlink" Target="mailto:ferdi.cellai@gmail.com" TargetMode="External"/><Relationship Id="rId55"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giorgia.podesta@uslnordovest.toscana.it" TargetMode="External"/><Relationship Id="rId25" Type="http://schemas.openxmlformats.org/officeDocument/2006/relationships/footer" Target="footer4.xml"/><Relationship Id="rId33" Type="http://schemas.openxmlformats.org/officeDocument/2006/relationships/hyperlink" Target="mailto:michela.novelli@med.unipi.it" TargetMode="External"/><Relationship Id="rId38" Type="http://schemas.openxmlformats.org/officeDocument/2006/relationships/hyperlink" Target="http://www.libreriauniversitaria.it/libri-autore_bartoli+ettore-ettore_bartoli.htm" TargetMode="External"/><Relationship Id="rId46" Type="http://schemas.openxmlformats.org/officeDocument/2006/relationships/hyperlink" Target="mailto:g.piaggesi@gmail.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tia.anelli@uslnordovest.toscana.it" TargetMode="External"/><Relationship Id="rId20" Type="http://schemas.openxmlformats.org/officeDocument/2006/relationships/image" Target="media/image4.png"/><Relationship Id="rId29" Type="http://schemas.openxmlformats.org/officeDocument/2006/relationships/hyperlink" Target="mailto:michela.novelli@med.unipi.it" TargetMode="External"/><Relationship Id="rId41" Type="http://schemas.openxmlformats.org/officeDocument/2006/relationships/hyperlink" Target="mailto:chiaratoma13@gmail.com" TargetMode="Externa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mailto:vanna.fierabracci@med.unipi.it" TargetMode="External"/><Relationship Id="rId37" Type="http://schemas.openxmlformats.org/officeDocument/2006/relationships/hyperlink" Target="http://www.libreriacortinamilano.it/infermieristica/9788829921140/medicina-interna-per-scienze-infermieristiche-.html" TargetMode="External"/><Relationship Id="rId40" Type="http://schemas.openxmlformats.org/officeDocument/2006/relationships/hyperlink" Target="mailto:carmen.berrocalmontiel@med.unipi.it" TargetMode="External"/><Relationship Id="rId45" Type="http://schemas.openxmlformats.org/officeDocument/2006/relationships/hyperlink" Target="mailto:pghirri@med.unipi.it" TargetMode="External"/><Relationship Id="rId53" Type="http://schemas.openxmlformats.org/officeDocument/2006/relationships/header" Target="header7.xm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mailto:f.escati@ao-pisa.toscana.it" TargetMode="External"/><Relationship Id="rId49" Type="http://schemas.openxmlformats.org/officeDocument/2006/relationships/hyperlink" Target="mailto:alberto.baratta@usl1.toscana.it" TargetMode="External"/><Relationship Id="rId57" Type="http://schemas.openxmlformats.org/officeDocument/2006/relationships/header" Target="header9.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mailto:alessandro.corti@med.unipi.it" TargetMode="External"/><Relationship Id="rId44" Type="http://schemas.openxmlformats.org/officeDocument/2006/relationships/hyperlink" Target="mailto:pghirri@med.unipi.it" TargetMode="External"/><Relationship Id="rId52" Type="http://schemas.openxmlformats.org/officeDocument/2006/relationships/hyperlink" Target="mailto:p.carnesecchi@usl5.toscana.it"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mailto:cornolti@df.unipi.it" TargetMode="External"/><Relationship Id="rId27" Type="http://schemas.openxmlformats.org/officeDocument/2006/relationships/header" Target="header6.xml"/><Relationship Id="rId30" Type="http://schemas.openxmlformats.org/officeDocument/2006/relationships/hyperlink" Target="mailto:alessandro.corti@med.unipi.it" TargetMode="External"/><Relationship Id="rId35" Type="http://schemas.openxmlformats.org/officeDocument/2006/relationships/hyperlink" Target="mailto:eleflo2003@yahoo.it" TargetMode="External"/><Relationship Id="rId43" Type="http://schemas.openxmlformats.org/officeDocument/2006/relationships/hyperlink" Target="mailto:cristianamatteini@hotmail.it" TargetMode="External"/><Relationship Id="rId48" Type="http://schemas.openxmlformats.org/officeDocument/2006/relationships/hyperlink" Target="mailto:k.orlandi@uslnordovest.toscana.it" TargetMode="External"/><Relationship Id="rId56" Type="http://schemas.openxmlformats.org/officeDocument/2006/relationships/footer" Target="footer8.xml"/><Relationship Id="rId8" Type="http://schemas.openxmlformats.org/officeDocument/2006/relationships/image" Target="media/image1.png"/><Relationship Id="rId51" Type="http://schemas.openxmlformats.org/officeDocument/2006/relationships/hyperlink" Target="mailto:118@usl6.toscana.it"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9ACF8-40C1-4F1F-9A7A-F1F6E252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67D248B</Template>
  <TotalTime>122</TotalTime>
  <Pages>72</Pages>
  <Words>21998</Words>
  <Characters>125393</Characters>
  <Application>Microsoft Office Word</Application>
  <DocSecurity>0</DocSecurity>
  <Lines>1044</Lines>
  <Paragraphs>294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Stelli Fiorisa</dc:creator>
  <cp:keywords/>
  <cp:lastModifiedBy>FIORISA STELLI</cp:lastModifiedBy>
  <cp:revision>43</cp:revision>
  <cp:lastPrinted>2014-09-05T07:45:00Z</cp:lastPrinted>
  <dcterms:created xsi:type="dcterms:W3CDTF">2016-09-01T11:13:00Z</dcterms:created>
  <dcterms:modified xsi:type="dcterms:W3CDTF">2017-02-20T12:55:00Z</dcterms:modified>
</cp:coreProperties>
</file>