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32" w:rsidRDefault="001C3032" w:rsidP="001C3032">
      <w:pPr>
        <w:jc w:val="center"/>
        <w:rPr>
          <w:rFonts w:ascii="Century Gothic" w:eastAsia="Calibri" w:hAnsi="Century Gothic" w:cs="Tahoma"/>
          <w:b/>
          <w:sz w:val="22"/>
          <w:szCs w:val="22"/>
          <w:lang w:eastAsia="en-US"/>
        </w:rPr>
      </w:pP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</w:r>
      <w:r>
        <w:rPr>
          <w:rFonts w:ascii="Century Gothic" w:hAnsi="Century Gothic" w:cs="Tahoma"/>
          <w:b/>
        </w:rPr>
        <w:tab/>
        <w:t xml:space="preserve">                                   ALLEGATO A</w:t>
      </w:r>
    </w:p>
    <w:p w:rsidR="001C3032" w:rsidRDefault="001C3032" w:rsidP="001C3032">
      <w:pPr>
        <w:jc w:val="center"/>
        <w:rPr>
          <w:rFonts w:ascii="Century Gothic" w:hAnsi="Century Gothic" w:cs="Tahoma"/>
          <w:b/>
        </w:rPr>
      </w:pPr>
    </w:p>
    <w:p w:rsidR="001C3032" w:rsidRDefault="001C3032" w:rsidP="001C3032">
      <w:pPr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Esame Finale del Corso di Laurea in Scienze Infermieristiche e Ostetriche</w:t>
      </w:r>
    </w:p>
    <w:p w:rsidR="001C3032" w:rsidRDefault="001C3032" w:rsidP="001C3032">
      <w:pPr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14 dicembre 2017 - Ore 14 – Aula CMT</w:t>
      </w:r>
      <w:proofErr w:type="gramStart"/>
      <w:r>
        <w:rPr>
          <w:rFonts w:ascii="Century Gothic" w:hAnsi="Century Gothic" w:cs="Tahoma"/>
          <w:b/>
        </w:rPr>
        <w:t>1  -</w:t>
      </w:r>
      <w:proofErr w:type="gramEnd"/>
      <w:r>
        <w:rPr>
          <w:rFonts w:ascii="Century Gothic" w:hAnsi="Century Gothic" w:cs="Tahoma"/>
          <w:b/>
        </w:rPr>
        <w:t xml:space="preserve">  Clinica Medica</w:t>
      </w:r>
    </w:p>
    <w:p w:rsidR="001C3032" w:rsidRDefault="001C3032" w:rsidP="001C303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b/>
        </w:rPr>
        <w:t>Membri effettivi</w:t>
      </w:r>
      <w:bookmarkStart w:id="0" w:name="_GoBack"/>
      <w:bookmarkEnd w:id="0"/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118"/>
        <w:gridCol w:w="2127"/>
      </w:tblGrid>
      <w:tr w:rsidR="001C3032" w:rsidTr="001C30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C3032" w:rsidRDefault="001C3032">
            <w:pPr>
              <w:spacing w:line="252" w:lineRule="auto"/>
              <w:jc w:val="center"/>
              <w:rPr>
                <w:rFonts w:ascii="Century Gothic" w:eastAsia="Calibri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Cognome e 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C3032" w:rsidRDefault="001C3032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Qualifica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C3032" w:rsidRDefault="001C3032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Ruolo</w:t>
            </w:r>
          </w:p>
        </w:tc>
      </w:tr>
      <w:tr w:rsidR="001C3032" w:rsidTr="001C30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ascii="Calibri" w:hAnsi="Calibri" w:cs="Tahoma"/>
              </w:rPr>
            </w:pPr>
            <w:r>
              <w:rPr>
                <w:rFonts w:cs="Tahoma"/>
              </w:rPr>
              <w:t xml:space="preserve">Lorenzo </w:t>
            </w:r>
            <w:proofErr w:type="spellStart"/>
            <w:r>
              <w:rPr>
                <w:rFonts w:cs="Tahoma"/>
              </w:rPr>
              <w:t>Ghiadoni</w:t>
            </w:r>
            <w:proofErr w:type="spellEnd"/>
            <w:r>
              <w:rPr>
                <w:rFonts w:cs="Tahom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</w:pPr>
            <w:r>
              <w:t xml:space="preserve">Professore Associato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Presidente</w:t>
            </w:r>
          </w:p>
        </w:tc>
      </w:tr>
      <w:tr w:rsidR="001C3032" w:rsidTr="001C30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</w:rPr>
            </w:pPr>
            <w:r>
              <w:rPr>
                <w:rFonts w:cs="Tahoma"/>
              </w:rPr>
              <w:t xml:space="preserve">Laura Baglietto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</w:pPr>
            <w:r>
              <w:t xml:space="preserve">Professore Associato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Membro </w:t>
            </w:r>
          </w:p>
        </w:tc>
      </w:tr>
      <w:tr w:rsidR="001C3032" w:rsidTr="001C30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  <w:highlight w:val="yellow"/>
              </w:rPr>
            </w:pPr>
            <w:r>
              <w:rPr>
                <w:rFonts w:cs="Tahoma"/>
              </w:rPr>
              <w:t xml:space="preserve">Luca Giovannini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Professore Associato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Membro</w:t>
            </w:r>
          </w:p>
        </w:tc>
      </w:tr>
      <w:tr w:rsidR="001C3032" w:rsidTr="001C30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</w:rPr>
            </w:pPr>
            <w:r>
              <w:rPr>
                <w:rFonts w:cs="Tahoma"/>
              </w:rPr>
              <w:t xml:space="preserve">Antonella </w:t>
            </w:r>
            <w:proofErr w:type="spellStart"/>
            <w:r>
              <w:rPr>
                <w:rFonts w:cs="Tahoma"/>
              </w:rPr>
              <w:t>Cecchettini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Ricercatore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Membro</w:t>
            </w:r>
          </w:p>
        </w:tc>
      </w:tr>
      <w:tr w:rsidR="001C3032" w:rsidTr="001C30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  <w:highlight w:val="yellow"/>
              </w:rPr>
            </w:pPr>
            <w:r>
              <w:rPr>
                <w:rFonts w:cs="Tahoma"/>
              </w:rPr>
              <w:t>Rosa Maria Bruno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Ricercatore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Membro</w:t>
            </w:r>
          </w:p>
        </w:tc>
      </w:tr>
    </w:tbl>
    <w:p w:rsidR="001C3032" w:rsidRDefault="001C3032" w:rsidP="001C3032">
      <w:pPr>
        <w:spacing w:line="36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1C3032" w:rsidRDefault="001C3032" w:rsidP="001C3032">
      <w:pPr>
        <w:spacing w:line="360" w:lineRule="auto"/>
        <w:jc w:val="both"/>
        <w:rPr>
          <w:b/>
        </w:rPr>
      </w:pPr>
      <w:r>
        <w:rPr>
          <w:b/>
        </w:rPr>
        <w:t>Membri che integrano la Commissione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707"/>
      </w:tblGrid>
      <w:tr w:rsidR="001C3032" w:rsidTr="001C30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C3032" w:rsidRDefault="001C3032">
            <w:pPr>
              <w:spacing w:line="252" w:lineRule="auto"/>
              <w:jc w:val="center"/>
              <w:rPr>
                <w:rFonts w:ascii="Century Gothic" w:hAnsi="Century Gothic" w:cs="Tahoma"/>
                <w:b/>
                <w:lang w:eastAsia="en-US"/>
              </w:rPr>
            </w:pPr>
            <w:r>
              <w:rPr>
                <w:rFonts w:ascii="Century Gothic" w:hAnsi="Century Gothic" w:cs="Tahoma"/>
                <w:b/>
              </w:rPr>
              <w:t>Cognome e Nome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1C3032" w:rsidRDefault="001C3032">
            <w:pPr>
              <w:spacing w:line="252" w:lineRule="auto"/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Qualifica</w:t>
            </w:r>
          </w:p>
        </w:tc>
      </w:tr>
      <w:tr w:rsidR="001C3032" w:rsidTr="001C30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ascii="Calibri" w:hAnsi="Calibri"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Pagliantini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Silvia 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 contratto</w:t>
            </w:r>
          </w:p>
        </w:tc>
      </w:tr>
      <w:tr w:rsidR="001C3032" w:rsidTr="001C30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Pagnucci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Nicola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 contratto</w:t>
            </w:r>
          </w:p>
        </w:tc>
      </w:tr>
      <w:tr w:rsidR="001C3032" w:rsidTr="001C30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Scateni Monica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 contratto</w:t>
            </w:r>
          </w:p>
        </w:tc>
      </w:tr>
      <w:tr w:rsidR="001C3032" w:rsidTr="001C30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Valori Grazia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 contratto</w:t>
            </w:r>
          </w:p>
        </w:tc>
      </w:tr>
    </w:tbl>
    <w:p w:rsidR="001C3032" w:rsidRDefault="001C3032" w:rsidP="001C3032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C3032" w:rsidRDefault="001C3032" w:rsidP="001C3032">
      <w:pPr>
        <w:rPr>
          <w:rFonts w:cs="Calibri"/>
          <w:b/>
          <w:sz w:val="20"/>
          <w:szCs w:val="20"/>
        </w:rPr>
      </w:pPr>
      <w:r>
        <w:rPr>
          <w:rFonts w:cs="Calibri"/>
          <w:b/>
        </w:rPr>
        <w:t xml:space="preserve">Membri supplenti: </w:t>
      </w:r>
    </w:p>
    <w:tbl>
      <w:tblPr>
        <w:tblW w:w="78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155"/>
        <w:gridCol w:w="2552"/>
      </w:tblGrid>
      <w:tr w:rsidR="001C3032" w:rsidTr="001C3032">
        <w:trPr>
          <w:trHeight w:val="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1C3032" w:rsidRDefault="001C3032">
            <w:pPr>
              <w:spacing w:line="252" w:lineRule="auto"/>
              <w:rPr>
                <w:rFonts w:ascii="Century Gothic" w:hAnsi="Century Gothic" w:cs="Tahoma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Nominativo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1C3032" w:rsidRDefault="001C3032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Qualifica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1C3032" w:rsidRDefault="001C3032">
            <w:pPr>
              <w:spacing w:line="252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Ruolo </w:t>
            </w:r>
          </w:p>
        </w:tc>
      </w:tr>
      <w:tr w:rsidR="001C3032" w:rsidTr="001C3032">
        <w:trPr>
          <w:trHeight w:val="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Angelo Baggiani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Professore Associato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Membro supplente</w:t>
            </w:r>
          </w:p>
        </w:tc>
      </w:tr>
      <w:tr w:rsidR="001C3032" w:rsidTr="001C3032">
        <w:trPr>
          <w:trHeight w:val="9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Virdis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Agostino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spacing w:line="252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Professore Associato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32" w:rsidRDefault="001C3032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Membro supplente</w:t>
            </w:r>
          </w:p>
        </w:tc>
      </w:tr>
    </w:tbl>
    <w:p w:rsidR="001C3032" w:rsidRDefault="001C3032" w:rsidP="001C3032">
      <w:pPr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1C3032" w:rsidRDefault="001C3032" w:rsidP="001C3032">
      <w:pPr>
        <w:rPr>
          <w:rFonts w:ascii="Calibri" w:hAnsi="Calibri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151FD0" w:rsidRDefault="00151FD0" w:rsidP="00151FD0">
      <w:pPr>
        <w:rPr>
          <w:b/>
          <w:color w:val="FF0000"/>
          <w:sz w:val="22"/>
          <w:szCs w:val="22"/>
        </w:rPr>
      </w:pPr>
    </w:p>
    <w:p w:rsidR="001C3032" w:rsidRDefault="001C3032" w:rsidP="00151FD0">
      <w:pPr>
        <w:rPr>
          <w:b/>
          <w:color w:val="FF0000"/>
          <w:sz w:val="22"/>
          <w:szCs w:val="22"/>
        </w:rPr>
      </w:pPr>
    </w:p>
    <w:p w:rsidR="001C3032" w:rsidRDefault="001C3032" w:rsidP="00151FD0">
      <w:pPr>
        <w:rPr>
          <w:b/>
          <w:color w:val="FF0000"/>
          <w:sz w:val="22"/>
          <w:szCs w:val="22"/>
        </w:rPr>
      </w:pPr>
    </w:p>
    <w:p w:rsidR="00151FD0" w:rsidRPr="00151FD0" w:rsidRDefault="00151FD0" w:rsidP="00151FD0">
      <w:pPr>
        <w:jc w:val="center"/>
        <w:rPr>
          <w:b/>
          <w:color w:val="FF0000"/>
        </w:rPr>
      </w:pPr>
    </w:p>
    <w:p w:rsidR="00151FD0" w:rsidRPr="00151FD0" w:rsidRDefault="00151FD0" w:rsidP="00151FD0">
      <w:pPr>
        <w:jc w:val="center"/>
        <w:rPr>
          <w:b/>
          <w:color w:val="FF0000"/>
        </w:rPr>
      </w:pPr>
    </w:p>
    <w:p w:rsidR="00151FD0" w:rsidRPr="00151FD0" w:rsidRDefault="00151FD0" w:rsidP="00151FD0">
      <w:pPr>
        <w:jc w:val="center"/>
        <w:rPr>
          <w:b/>
          <w:color w:val="FF0000"/>
        </w:rPr>
      </w:pPr>
      <w:r w:rsidRPr="00151FD0">
        <w:rPr>
          <w:b/>
          <w:color w:val="FF0000"/>
        </w:rPr>
        <w:t>SCIENZE IFERMIERISTICHE E OSTETRICHE</w:t>
      </w:r>
    </w:p>
    <w:p w:rsidR="00151FD0" w:rsidRPr="00151FD0" w:rsidRDefault="00151FD0" w:rsidP="00151FD0">
      <w:pPr>
        <w:jc w:val="center"/>
        <w:rPr>
          <w:b/>
          <w:color w:val="FF0000"/>
        </w:rPr>
      </w:pPr>
      <w:r w:rsidRPr="00151FD0">
        <w:rPr>
          <w:b/>
          <w:color w:val="FF0000"/>
        </w:rPr>
        <w:t>APPELLO DI LAUREA DEL 14 dicembre 2017 – ORE 14 – AULA CMT1- CLINICA MEDICA</w:t>
      </w:r>
    </w:p>
    <w:p w:rsidR="00151FD0" w:rsidRPr="00151FD0" w:rsidRDefault="00151FD0" w:rsidP="00151FD0">
      <w:pPr>
        <w:spacing w:line="360" w:lineRule="auto"/>
        <w:jc w:val="both"/>
        <w:rPr>
          <w:b/>
        </w:rPr>
      </w:pPr>
    </w:p>
    <w:p w:rsidR="00151FD0" w:rsidRDefault="00151FD0" w:rsidP="00151FD0">
      <w:pPr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151FD0" w:rsidRDefault="00151FD0" w:rsidP="00151FD0">
      <w:pPr>
        <w:rPr>
          <w:b/>
        </w:rPr>
      </w:pPr>
      <w:r>
        <w:rPr>
          <w:b/>
        </w:rPr>
        <w:t>ELENCO CANDIDATI</w:t>
      </w:r>
    </w:p>
    <w:p w:rsidR="00151FD0" w:rsidRDefault="00151FD0" w:rsidP="0015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7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83"/>
        <w:gridCol w:w="6527"/>
        <w:gridCol w:w="1971"/>
        <w:gridCol w:w="2607"/>
      </w:tblGrid>
      <w:tr w:rsidR="00151FD0" w:rsidTr="00151F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COGNOME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 xml:space="preserve">NOME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TITOLO TESI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RELATORE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CONTRORELATORE</w:t>
            </w:r>
          </w:p>
        </w:tc>
      </w:tr>
      <w:tr w:rsidR="00151FD0" w:rsidTr="00151F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 xml:space="preserve">Amoroso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Luca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La formazione continua dei professionisti sanitari: dalla formazione tradizionale all'e-learning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proofErr w:type="spellStart"/>
            <w:r>
              <w:t>Pagnucci</w:t>
            </w:r>
            <w:proofErr w:type="spellEnd"/>
            <w:r>
              <w:t xml:space="preserve"> Nicola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Rosa Maria Bruno</w:t>
            </w:r>
          </w:p>
        </w:tc>
      </w:tr>
      <w:tr w:rsidR="00151FD0" w:rsidTr="00151F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proofErr w:type="spellStart"/>
            <w:r>
              <w:t>Elisei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 xml:space="preserve">Massimo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Il Lean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Thinking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applicato ai Servizi Sanitari: il percorso del paziente in un area critica della A.O.U.P.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proofErr w:type="spellStart"/>
            <w:r>
              <w:t>Pagliantini</w:t>
            </w:r>
            <w:proofErr w:type="spellEnd"/>
            <w:r>
              <w:t xml:space="preserve"> Silvia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 xml:space="preserve">Lorenzo </w:t>
            </w:r>
            <w:proofErr w:type="spellStart"/>
            <w:r>
              <w:t>Ghiadoni</w:t>
            </w:r>
            <w:proofErr w:type="spellEnd"/>
          </w:p>
        </w:tc>
      </w:tr>
      <w:tr w:rsidR="00151FD0" w:rsidTr="00151F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 xml:space="preserve">Mancusi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Alessandra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Efficacia delle tecniche di distrazione e rilassamento nel controllo del dolore da procedura nel bambino in pronto soccorso. Revisione della letteratura e definizione di un protocollo di studio per il pronto soccorso pediatrico dell’Azienda Ospedaliera Un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Pagnucci Nicola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D0" w:rsidRDefault="00151F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47"/>
              </w:tabs>
              <w:spacing w:line="360" w:lineRule="auto"/>
              <w:jc w:val="both"/>
            </w:pPr>
            <w:r>
              <w:t>Luca Giovannini</w:t>
            </w:r>
          </w:p>
        </w:tc>
      </w:tr>
    </w:tbl>
    <w:p w:rsidR="00151FD0" w:rsidRDefault="00151FD0" w:rsidP="0015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7"/>
        </w:tabs>
        <w:spacing w:line="360" w:lineRule="auto"/>
        <w:jc w:val="both"/>
      </w:pPr>
    </w:p>
    <w:p w:rsidR="00151FD0" w:rsidRDefault="00151FD0" w:rsidP="0015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47"/>
        </w:tabs>
        <w:spacing w:line="360" w:lineRule="auto"/>
        <w:jc w:val="both"/>
      </w:pPr>
    </w:p>
    <w:p w:rsidR="00FF13B1" w:rsidRDefault="00FF13B1"/>
    <w:sectPr w:rsidR="00FF13B1" w:rsidSect="00151F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CC"/>
    <w:rsid w:val="00151FD0"/>
    <w:rsid w:val="001C3032"/>
    <w:rsid w:val="006428CC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C296"/>
  <w15:chartTrackingRefBased/>
  <w15:docId w15:val="{72684DF5-D152-4937-A2A1-15D3261C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F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6EECD75F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FIORISA STELLI</cp:lastModifiedBy>
  <cp:revision>3</cp:revision>
  <dcterms:created xsi:type="dcterms:W3CDTF">2017-12-07T10:44:00Z</dcterms:created>
  <dcterms:modified xsi:type="dcterms:W3CDTF">2017-12-07T11:02:00Z</dcterms:modified>
</cp:coreProperties>
</file>