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A1" w:rsidRDefault="00B412A1" w:rsidP="00FE117B">
      <w:pPr>
        <w:jc w:val="center"/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646D5A21" wp14:editId="52279162">
            <wp:extent cx="1257300" cy="647700"/>
            <wp:effectExtent l="0" t="0" r="0" b="0"/>
            <wp:docPr id="1" name="Immagine 1" descr="http://www.med.unipi.it/site/images/image_7001_2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://www.med.unipi.it/site/images/image_7001_269.jpg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2A1" w:rsidRDefault="00B412A1" w:rsidP="00FE1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FE117B" w:rsidRPr="00B412A1" w:rsidRDefault="00A5440E" w:rsidP="00FE117B">
      <w:pPr>
        <w:jc w:val="center"/>
        <w:rPr>
          <w:b/>
          <w:sz w:val="24"/>
          <w:szCs w:val="24"/>
        </w:rPr>
      </w:pPr>
      <w:r w:rsidRPr="00B412A1">
        <w:rPr>
          <w:b/>
          <w:sz w:val="24"/>
          <w:szCs w:val="24"/>
        </w:rPr>
        <w:t>S</w:t>
      </w:r>
      <w:r w:rsidR="00B01453" w:rsidRPr="00B412A1">
        <w:rPr>
          <w:b/>
          <w:sz w:val="24"/>
          <w:szCs w:val="24"/>
        </w:rPr>
        <w:t xml:space="preserve">essione di laurea </w:t>
      </w:r>
      <w:r w:rsidRPr="00B412A1">
        <w:rPr>
          <w:b/>
          <w:sz w:val="24"/>
          <w:szCs w:val="24"/>
        </w:rPr>
        <w:t>del Cdl in Scienze Infermieristiche e ostetriche</w:t>
      </w:r>
    </w:p>
    <w:p w:rsidR="00B06A8E" w:rsidRPr="00B412A1" w:rsidRDefault="00DF70A3" w:rsidP="00FE117B">
      <w:pPr>
        <w:jc w:val="center"/>
        <w:rPr>
          <w:b/>
          <w:sz w:val="24"/>
          <w:szCs w:val="24"/>
        </w:rPr>
      </w:pPr>
      <w:r w:rsidRPr="00B412A1">
        <w:rPr>
          <w:b/>
          <w:sz w:val="24"/>
          <w:szCs w:val="24"/>
        </w:rPr>
        <w:t>16 dicembre</w:t>
      </w:r>
      <w:r w:rsidR="00B01453" w:rsidRPr="00B412A1">
        <w:rPr>
          <w:b/>
          <w:sz w:val="24"/>
          <w:szCs w:val="24"/>
        </w:rPr>
        <w:t xml:space="preserve"> 2016 – Ore 9 – </w:t>
      </w:r>
      <w:r w:rsidR="00CE2A2C" w:rsidRPr="00B412A1">
        <w:rPr>
          <w:b/>
          <w:sz w:val="24"/>
          <w:szCs w:val="24"/>
        </w:rPr>
        <w:t xml:space="preserve">Aula Bellini - </w:t>
      </w:r>
      <w:r w:rsidR="00B01453" w:rsidRPr="00B412A1">
        <w:rPr>
          <w:b/>
          <w:sz w:val="24"/>
          <w:szCs w:val="24"/>
        </w:rPr>
        <w:t xml:space="preserve"> Scuola Medica, Via Roma 5</w:t>
      </w:r>
      <w:r w:rsidR="001F69FF" w:rsidRPr="00B412A1">
        <w:rPr>
          <w:b/>
          <w:sz w:val="24"/>
          <w:szCs w:val="24"/>
        </w:rPr>
        <w:t>5</w:t>
      </w:r>
      <w:r w:rsidR="00B01453" w:rsidRPr="00B412A1">
        <w:rPr>
          <w:b/>
          <w:sz w:val="24"/>
          <w:szCs w:val="24"/>
        </w:rPr>
        <w:t xml:space="preserve"> </w:t>
      </w:r>
      <w:r w:rsidR="00A5440E" w:rsidRPr="00B412A1">
        <w:rPr>
          <w:b/>
          <w:sz w:val="24"/>
          <w:szCs w:val="24"/>
        </w:rPr>
        <w:t>–</w:t>
      </w:r>
      <w:r w:rsidR="00B01453" w:rsidRPr="00B412A1">
        <w:rPr>
          <w:b/>
          <w:sz w:val="24"/>
          <w:szCs w:val="24"/>
        </w:rPr>
        <w:t xml:space="preserve"> Pisa</w:t>
      </w:r>
    </w:p>
    <w:p w:rsidR="00B412A1" w:rsidRDefault="00B412A1" w:rsidP="0087519B">
      <w:pPr>
        <w:rPr>
          <w:b/>
        </w:rPr>
      </w:pPr>
    </w:p>
    <w:p w:rsidR="0087519B" w:rsidRDefault="0087519B" w:rsidP="0087519B">
      <w:pPr>
        <w:rPr>
          <w:b/>
        </w:rPr>
      </w:pPr>
      <w:bookmarkStart w:id="0" w:name="_GoBack"/>
      <w:bookmarkEnd w:id="0"/>
      <w:r>
        <w:rPr>
          <w:b/>
        </w:rPr>
        <w:t xml:space="preserve">COMMISSIONE: Membri effettivi: </w:t>
      </w:r>
      <w:proofErr w:type="spellStart"/>
      <w:proofErr w:type="gramStart"/>
      <w:r>
        <w:rPr>
          <w:b/>
        </w:rPr>
        <w:t>L.Ghiadoni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A.Cecchettini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A.Saba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A.Porretta</w:t>
      </w:r>
      <w:proofErr w:type="spellEnd"/>
      <w:r>
        <w:rPr>
          <w:b/>
        </w:rPr>
        <w:t xml:space="preserve">, R.M. Bruno   </w:t>
      </w:r>
      <w:r>
        <w:rPr>
          <w:b/>
        </w:rPr>
        <w:tab/>
        <w:t xml:space="preserve"> Membri supplenti: Prof. </w:t>
      </w:r>
      <w:proofErr w:type="spellStart"/>
      <w:proofErr w:type="gramStart"/>
      <w:r>
        <w:rPr>
          <w:b/>
        </w:rPr>
        <w:t>A.Baggiani</w:t>
      </w:r>
      <w:proofErr w:type="spellEnd"/>
      <w:proofErr w:type="gramEnd"/>
    </w:p>
    <w:p w:rsidR="0087519B" w:rsidRDefault="0087519B" w:rsidP="0087519B">
      <w:pPr>
        <w:rPr>
          <w:b/>
        </w:rPr>
      </w:pPr>
      <w:r>
        <w:rPr>
          <w:b/>
        </w:rPr>
        <w:t xml:space="preserve">Membri che integrano la Commissione: </w:t>
      </w:r>
      <w:proofErr w:type="spellStart"/>
      <w:proofErr w:type="gramStart"/>
      <w:r>
        <w:rPr>
          <w:b/>
        </w:rPr>
        <w:t>C.Calderini</w:t>
      </w:r>
      <w:proofErr w:type="spellEnd"/>
      <w:proofErr w:type="gramEnd"/>
      <w:r>
        <w:rPr>
          <w:b/>
        </w:rPr>
        <w:t xml:space="preserve">, F. </w:t>
      </w:r>
      <w:proofErr w:type="spellStart"/>
      <w:r>
        <w:rPr>
          <w:b/>
        </w:rPr>
        <w:t>Coscetti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I.Maremmani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A.Possemato</w:t>
      </w:r>
      <w:proofErr w:type="spellEnd"/>
    </w:p>
    <w:p w:rsidR="0061363F" w:rsidRPr="00A5440E" w:rsidRDefault="0061363F" w:rsidP="00A5440E">
      <w:pPr>
        <w:jc w:val="center"/>
        <w:rPr>
          <w:b/>
          <w:sz w:val="28"/>
          <w:szCs w:val="28"/>
        </w:rPr>
      </w:pP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1413"/>
        <w:gridCol w:w="1701"/>
        <w:gridCol w:w="7229"/>
        <w:gridCol w:w="1985"/>
        <w:gridCol w:w="2268"/>
      </w:tblGrid>
      <w:tr w:rsidR="00B01453" w:rsidTr="00FC096E">
        <w:tc>
          <w:tcPr>
            <w:tcW w:w="1413" w:type="dxa"/>
            <w:shd w:val="pct15" w:color="auto" w:fill="auto"/>
          </w:tcPr>
          <w:p w:rsidR="00B01453" w:rsidRDefault="00B01453" w:rsidP="00B06A8E">
            <w:r>
              <w:t>Cognome</w:t>
            </w:r>
          </w:p>
        </w:tc>
        <w:tc>
          <w:tcPr>
            <w:tcW w:w="1701" w:type="dxa"/>
            <w:shd w:val="pct15" w:color="auto" w:fill="auto"/>
          </w:tcPr>
          <w:p w:rsidR="00B01453" w:rsidRDefault="00B01453" w:rsidP="00B06A8E">
            <w:r>
              <w:t>Nome</w:t>
            </w:r>
          </w:p>
          <w:p w:rsidR="00A5440E" w:rsidRDefault="00A5440E" w:rsidP="00B06A8E"/>
        </w:tc>
        <w:tc>
          <w:tcPr>
            <w:tcW w:w="7229" w:type="dxa"/>
            <w:shd w:val="pct15" w:color="auto" w:fill="auto"/>
          </w:tcPr>
          <w:p w:rsidR="00B01453" w:rsidRDefault="00B01453" w:rsidP="00B06A8E">
            <w:r>
              <w:t>Titolo tesi</w:t>
            </w:r>
          </w:p>
        </w:tc>
        <w:tc>
          <w:tcPr>
            <w:tcW w:w="1985" w:type="dxa"/>
            <w:shd w:val="pct15" w:color="auto" w:fill="auto"/>
          </w:tcPr>
          <w:p w:rsidR="00B01453" w:rsidRDefault="00B01453" w:rsidP="00B06A8E">
            <w:r>
              <w:t>Relatore</w:t>
            </w:r>
          </w:p>
        </w:tc>
        <w:tc>
          <w:tcPr>
            <w:tcW w:w="2268" w:type="dxa"/>
            <w:shd w:val="pct15" w:color="auto" w:fill="auto"/>
          </w:tcPr>
          <w:p w:rsidR="00B01453" w:rsidRDefault="00B01453" w:rsidP="00B06A8E">
            <w:r>
              <w:t>Correlatore</w:t>
            </w:r>
          </w:p>
        </w:tc>
      </w:tr>
      <w:tr w:rsidR="00B01453" w:rsidTr="00FC096E">
        <w:tc>
          <w:tcPr>
            <w:tcW w:w="1413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Ajazi</w:t>
            </w:r>
            <w:proofErr w:type="spellEnd"/>
          </w:p>
        </w:tc>
        <w:tc>
          <w:tcPr>
            <w:tcW w:w="1701" w:type="dxa"/>
          </w:tcPr>
          <w:p w:rsidR="00A5440E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Endrit</w:t>
            </w:r>
            <w:proofErr w:type="spellEnd"/>
          </w:p>
          <w:p w:rsidR="009F7704" w:rsidRDefault="009F7704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9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 performance in sanità: </w:t>
            </w:r>
            <w:proofErr w:type="spellStart"/>
            <w:r>
              <w:rPr>
                <w:rFonts w:ascii="Calibri" w:hAnsi="Calibri" w:cs="Calibri"/>
                <w:color w:val="000000"/>
              </w:rPr>
              <w:t>MeS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una realtà toscana.</w:t>
            </w:r>
          </w:p>
        </w:tc>
        <w:tc>
          <w:tcPr>
            <w:tcW w:w="1985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Calderini Claudia</w:t>
            </w:r>
          </w:p>
        </w:tc>
        <w:tc>
          <w:tcPr>
            <w:tcW w:w="2268" w:type="dxa"/>
          </w:tcPr>
          <w:p w:rsidR="00B01453" w:rsidRDefault="00BC45BA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Cecchettini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Antonella</w:t>
            </w:r>
          </w:p>
        </w:tc>
      </w:tr>
      <w:tr w:rsidR="00B01453" w:rsidTr="00FC096E">
        <w:tc>
          <w:tcPr>
            <w:tcW w:w="1413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Cordiviola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A5440E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Antonella</w:t>
            </w:r>
          </w:p>
          <w:p w:rsidR="009F7704" w:rsidRDefault="009F7704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9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 dirigente infermieristico e il mobbing</w:t>
            </w:r>
          </w:p>
        </w:tc>
        <w:tc>
          <w:tcPr>
            <w:tcW w:w="1985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Possemato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Angelo</w:t>
            </w:r>
          </w:p>
        </w:tc>
        <w:tc>
          <w:tcPr>
            <w:tcW w:w="2268" w:type="dxa"/>
          </w:tcPr>
          <w:p w:rsidR="00B01453" w:rsidRDefault="00BC45BA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Cecchettini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Antonella</w:t>
            </w:r>
          </w:p>
        </w:tc>
      </w:tr>
      <w:tr w:rsidR="00B01453" w:rsidTr="00FC096E">
        <w:tc>
          <w:tcPr>
            <w:tcW w:w="1413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Fascio</w:t>
            </w:r>
          </w:p>
        </w:tc>
        <w:tc>
          <w:tcPr>
            <w:tcW w:w="1701" w:type="dxa"/>
          </w:tcPr>
          <w:p w:rsidR="00A5440E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Giancarla</w:t>
            </w:r>
          </w:p>
        </w:tc>
        <w:tc>
          <w:tcPr>
            <w:tcW w:w="7229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A3 </w:t>
            </w:r>
            <w:proofErr w:type="spellStart"/>
            <w:r>
              <w:rPr>
                <w:rFonts w:ascii="Calibri" w:hAnsi="Calibri" w:cs="Calibri"/>
                <w:color w:val="000000"/>
              </w:rPr>
              <w:t>Thinking</w:t>
            </w:r>
            <w:proofErr w:type="spellEnd"/>
            <w:r>
              <w:rPr>
                <w:rFonts w:ascii="Calibri" w:hAnsi="Calibri" w:cs="Calibri"/>
                <w:color w:val="000000"/>
              </w:rPr>
              <w:t>: uno strumento per la diagnosi organizzativa per la lotta agli sprechi nella sanità</w:t>
            </w:r>
          </w:p>
        </w:tc>
        <w:tc>
          <w:tcPr>
            <w:tcW w:w="1985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Calderini Claudia</w:t>
            </w:r>
          </w:p>
        </w:tc>
        <w:tc>
          <w:tcPr>
            <w:tcW w:w="2268" w:type="dxa"/>
          </w:tcPr>
          <w:p w:rsidR="00B01453" w:rsidRDefault="00BC45BA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Porretta Andrea</w:t>
            </w:r>
          </w:p>
        </w:tc>
      </w:tr>
      <w:tr w:rsidR="00B01453" w:rsidTr="00FC096E">
        <w:tc>
          <w:tcPr>
            <w:tcW w:w="1413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Laurelli </w:t>
            </w:r>
          </w:p>
        </w:tc>
        <w:tc>
          <w:tcPr>
            <w:tcW w:w="1701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Bruna</w:t>
            </w:r>
          </w:p>
        </w:tc>
        <w:tc>
          <w:tcPr>
            <w:tcW w:w="7229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Knowledge management e soddisfazione lavorativa: capitalizzare le conoscenze a vantaggio delle </w:t>
            </w:r>
            <w:r w:rsidR="00BC45BA">
              <w:rPr>
                <w:rFonts w:ascii="Calibri" w:hAnsi="Calibri" w:cs="Calibri"/>
                <w:color w:val="000000"/>
              </w:rPr>
              <w:t>organizzazioni e dei professionisti sanitari</w:t>
            </w:r>
          </w:p>
        </w:tc>
        <w:tc>
          <w:tcPr>
            <w:tcW w:w="1985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Calderini Claudia</w:t>
            </w:r>
          </w:p>
        </w:tc>
        <w:tc>
          <w:tcPr>
            <w:tcW w:w="2268" w:type="dxa"/>
          </w:tcPr>
          <w:p w:rsidR="00B01453" w:rsidRDefault="00BC45BA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Porretta Andrea</w:t>
            </w:r>
          </w:p>
        </w:tc>
      </w:tr>
      <w:tr w:rsidR="00B01453" w:rsidTr="00FC096E">
        <w:tc>
          <w:tcPr>
            <w:tcW w:w="1413" w:type="dxa"/>
          </w:tcPr>
          <w:p w:rsidR="00A5440E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Maremmani</w:t>
            </w:r>
          </w:p>
        </w:tc>
        <w:tc>
          <w:tcPr>
            <w:tcW w:w="1701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Chiara</w:t>
            </w:r>
          </w:p>
        </w:tc>
        <w:tc>
          <w:tcPr>
            <w:tcW w:w="7229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UDI: anello terminale di un percorso per l’emergenza posti letto degli ospedali per acuti </w:t>
            </w:r>
          </w:p>
        </w:tc>
        <w:tc>
          <w:tcPr>
            <w:tcW w:w="1985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Calderini Claudia</w:t>
            </w:r>
          </w:p>
        </w:tc>
        <w:tc>
          <w:tcPr>
            <w:tcW w:w="2268" w:type="dxa"/>
          </w:tcPr>
          <w:p w:rsidR="00B01453" w:rsidRDefault="00BC45BA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Ghiadoni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Lorenzo</w:t>
            </w:r>
          </w:p>
        </w:tc>
      </w:tr>
      <w:tr w:rsidR="00B01453" w:rsidTr="00FC096E">
        <w:tc>
          <w:tcPr>
            <w:tcW w:w="1413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Ndreko</w:t>
            </w:r>
            <w:proofErr w:type="spellEnd"/>
          </w:p>
        </w:tc>
        <w:tc>
          <w:tcPr>
            <w:tcW w:w="1701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Besmir</w:t>
            </w:r>
            <w:proofErr w:type="spellEnd"/>
          </w:p>
        </w:tc>
        <w:tc>
          <w:tcPr>
            <w:tcW w:w="7229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Nurse </w:t>
            </w:r>
            <w:proofErr w:type="spellStart"/>
            <w:r>
              <w:rPr>
                <w:rFonts w:ascii="Calibri" w:hAnsi="Calibri" w:cs="Calibri"/>
                <w:color w:val="000000"/>
              </w:rPr>
              <w:t>workload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nurse-</w:t>
            </w:r>
            <w:proofErr w:type="spellStart"/>
            <w:r>
              <w:rPr>
                <w:rFonts w:ascii="Calibri" w:hAnsi="Calibri" w:cs="Calibri"/>
                <w:color w:val="000000"/>
              </w:rPr>
              <w:t>physician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communication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on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surgical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wards</w:t>
            </w:r>
            <w:proofErr w:type="spellEnd"/>
          </w:p>
        </w:tc>
        <w:tc>
          <w:tcPr>
            <w:tcW w:w="1985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Ghiadoni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Lorenzo</w:t>
            </w:r>
          </w:p>
        </w:tc>
        <w:tc>
          <w:tcPr>
            <w:tcW w:w="2268" w:type="dxa"/>
          </w:tcPr>
          <w:p w:rsidR="00B01453" w:rsidRDefault="00BC45BA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Saba Alessandro</w:t>
            </w:r>
          </w:p>
        </w:tc>
      </w:tr>
      <w:tr w:rsidR="00B01453" w:rsidTr="00FC096E">
        <w:tc>
          <w:tcPr>
            <w:tcW w:w="1413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Perrotta</w:t>
            </w:r>
          </w:p>
        </w:tc>
        <w:tc>
          <w:tcPr>
            <w:tcW w:w="1701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Tiziana</w:t>
            </w:r>
          </w:p>
        </w:tc>
        <w:tc>
          <w:tcPr>
            <w:tcW w:w="7229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</w:t>
            </w:r>
            <w:proofErr w:type="spellStart"/>
            <w:r>
              <w:rPr>
                <w:rFonts w:ascii="Calibri" w:hAnsi="Calibri" w:cs="Calibri"/>
                <w:color w:val="000000"/>
              </w:rPr>
              <w:t>health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nuovi modelli assistenziali: il monitoraggio remoto e l’ambulatorio infermieristico dedicato al paziente con scompenso cardiaco portatore di dispositivo impiantabile per la CRT-D</w:t>
            </w:r>
          </w:p>
        </w:tc>
        <w:tc>
          <w:tcPr>
            <w:tcW w:w="1985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Coscetti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Flora</w:t>
            </w:r>
          </w:p>
        </w:tc>
        <w:tc>
          <w:tcPr>
            <w:tcW w:w="2268" w:type="dxa"/>
          </w:tcPr>
          <w:p w:rsidR="00B01453" w:rsidRDefault="00BC45BA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Ghiadoni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Lorenzo</w:t>
            </w:r>
          </w:p>
        </w:tc>
      </w:tr>
      <w:tr w:rsidR="00B01453" w:rsidTr="00FC096E">
        <w:tc>
          <w:tcPr>
            <w:tcW w:w="1413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Reitano </w:t>
            </w:r>
          </w:p>
        </w:tc>
        <w:tc>
          <w:tcPr>
            <w:tcW w:w="1701" w:type="dxa"/>
          </w:tcPr>
          <w:p w:rsidR="00B01453" w:rsidRDefault="00CE2A2C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Carmela</w:t>
            </w:r>
          </w:p>
        </w:tc>
        <w:tc>
          <w:tcPr>
            <w:tcW w:w="7229" w:type="dxa"/>
          </w:tcPr>
          <w:p w:rsidR="00B01453" w:rsidRDefault="009F7704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Progettazione di un ambulatorio intraospedaliero per la gestione dei pazienti con doppia diagnosi</w:t>
            </w:r>
          </w:p>
        </w:tc>
        <w:tc>
          <w:tcPr>
            <w:tcW w:w="1985" w:type="dxa"/>
          </w:tcPr>
          <w:p w:rsidR="00B01453" w:rsidRDefault="009F7704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Coscetti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Flora</w:t>
            </w:r>
          </w:p>
          <w:p w:rsidR="009F7704" w:rsidRDefault="009F7704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Maremmani </w:t>
            </w:r>
            <w:proofErr w:type="spellStart"/>
            <w:r>
              <w:rPr>
                <w:rFonts w:ascii="Calibri" w:hAnsi="Calibri" w:cs="Calibri"/>
                <w:color w:val="000000"/>
              </w:rPr>
              <w:t>Icro</w:t>
            </w:r>
            <w:proofErr w:type="spellEnd"/>
          </w:p>
        </w:tc>
        <w:tc>
          <w:tcPr>
            <w:tcW w:w="2268" w:type="dxa"/>
          </w:tcPr>
          <w:p w:rsidR="00B01453" w:rsidRDefault="00BC45BA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Bruno Rosa Maria</w:t>
            </w:r>
          </w:p>
        </w:tc>
      </w:tr>
      <w:tr w:rsidR="00B01453" w:rsidTr="00FC096E">
        <w:tc>
          <w:tcPr>
            <w:tcW w:w="1413" w:type="dxa"/>
          </w:tcPr>
          <w:p w:rsidR="00B01453" w:rsidRDefault="009F7704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Zera</w:t>
            </w:r>
            <w:proofErr w:type="spellEnd"/>
          </w:p>
        </w:tc>
        <w:tc>
          <w:tcPr>
            <w:tcW w:w="1701" w:type="dxa"/>
          </w:tcPr>
          <w:p w:rsidR="00B01453" w:rsidRDefault="009F7704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Bledar</w:t>
            </w:r>
            <w:proofErr w:type="spellEnd"/>
          </w:p>
          <w:p w:rsidR="009F7704" w:rsidRDefault="009F7704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9" w:type="dxa"/>
          </w:tcPr>
          <w:p w:rsidR="00B01453" w:rsidRDefault="009F7704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Burn</w:t>
            </w:r>
            <w:proofErr w:type="spellEnd"/>
            <w:r>
              <w:rPr>
                <w:rFonts w:ascii="Calibri" w:hAnsi="Calibri" w:cs="Calibri"/>
                <w:color w:val="000000"/>
              </w:rPr>
              <w:t>-out infermieristico</w:t>
            </w:r>
          </w:p>
        </w:tc>
        <w:tc>
          <w:tcPr>
            <w:tcW w:w="1985" w:type="dxa"/>
          </w:tcPr>
          <w:p w:rsidR="00B01453" w:rsidRDefault="009F7704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Ghiadoni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Lorenzo </w:t>
            </w:r>
          </w:p>
        </w:tc>
        <w:tc>
          <w:tcPr>
            <w:tcW w:w="2268" w:type="dxa"/>
          </w:tcPr>
          <w:p w:rsidR="00B01453" w:rsidRDefault="00BC45BA" w:rsidP="00B014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Bruno Rosa Maria</w:t>
            </w:r>
          </w:p>
        </w:tc>
      </w:tr>
    </w:tbl>
    <w:p w:rsidR="00B06A8E" w:rsidRPr="00B06A8E" w:rsidRDefault="00B06A8E" w:rsidP="00B06A8E"/>
    <w:sectPr w:rsidR="00B06A8E" w:rsidRPr="00B06A8E" w:rsidSect="00A544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A8"/>
    <w:rsid w:val="001F69FF"/>
    <w:rsid w:val="00265E12"/>
    <w:rsid w:val="003A6565"/>
    <w:rsid w:val="0061363F"/>
    <w:rsid w:val="00645750"/>
    <w:rsid w:val="006D0DA8"/>
    <w:rsid w:val="0087519B"/>
    <w:rsid w:val="00996BF1"/>
    <w:rsid w:val="009F7704"/>
    <w:rsid w:val="00A5440E"/>
    <w:rsid w:val="00B01453"/>
    <w:rsid w:val="00B06A8E"/>
    <w:rsid w:val="00B412A1"/>
    <w:rsid w:val="00BC45BA"/>
    <w:rsid w:val="00C9643A"/>
    <w:rsid w:val="00CC394D"/>
    <w:rsid w:val="00CE2A2C"/>
    <w:rsid w:val="00D1485C"/>
    <w:rsid w:val="00DF70A3"/>
    <w:rsid w:val="00FB272A"/>
    <w:rsid w:val="00FC096E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2F6A"/>
  <w15:chartTrackingRefBased/>
  <w15:docId w15:val="{14FFBC95-E5FF-4D5F-9ABE-7F4946EF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med.unipi.it/site/images/image_7001_26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F245-D5CF-4E2F-9BD4-8F455E57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80254BA4</Template>
  <TotalTime>141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Fiorisa Stelli</dc:creator>
  <cp:keywords/>
  <dc:description/>
  <cp:lastModifiedBy>FIORISA STELLI</cp:lastModifiedBy>
  <cp:revision>19</cp:revision>
  <cp:lastPrinted>2016-12-07T07:52:00Z</cp:lastPrinted>
  <dcterms:created xsi:type="dcterms:W3CDTF">2016-09-19T11:57:00Z</dcterms:created>
  <dcterms:modified xsi:type="dcterms:W3CDTF">2016-12-07T08:10:00Z</dcterms:modified>
</cp:coreProperties>
</file>