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F9" w:rsidRDefault="006D2DF9" w:rsidP="006D2DF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0"/>
          <w:szCs w:val="20"/>
        </w:rPr>
      </w:pPr>
      <w:r>
        <w:rPr>
          <w:rFonts w:cs="Times-Bold"/>
          <w:bCs/>
          <w:sz w:val="20"/>
          <w:szCs w:val="20"/>
        </w:rPr>
        <w:t xml:space="preserve">La Commissione per l’esame finale del Dottorato di Ricerca in “Fisiopatologia clinica” </w:t>
      </w:r>
      <w:r>
        <w:rPr>
          <w:rFonts w:cs="Times-Bold"/>
          <w:bCs/>
          <w:sz w:val="20"/>
          <w:szCs w:val="20"/>
        </w:rPr>
        <w:t>del 14 dicembre è così costituita:</w:t>
      </w:r>
    </w:p>
    <w:p w:rsidR="006D2DF9" w:rsidRDefault="006D2DF9" w:rsidP="006D2DF9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0"/>
          <w:szCs w:val="20"/>
        </w:rPr>
      </w:pPr>
    </w:p>
    <w:p w:rsidR="006D2DF9" w:rsidRDefault="006D2DF9" w:rsidP="006D2DF9">
      <w:pPr>
        <w:pStyle w:val="Testonormale"/>
        <w:rPr>
          <w:rFonts w:asciiTheme="minorHAnsi" w:hAnsiTheme="minorHAnsi" w:cs="Times New Roman"/>
          <w:sz w:val="20"/>
          <w:szCs w:val="20"/>
          <w:u w:val="single"/>
        </w:rPr>
      </w:pPr>
      <w:r>
        <w:rPr>
          <w:rFonts w:asciiTheme="minorHAnsi" w:hAnsiTheme="minorHAnsi" w:cs="Times New Roman"/>
          <w:sz w:val="20"/>
          <w:szCs w:val="20"/>
          <w:u w:val="single"/>
        </w:rPr>
        <w:t>Membri effettivi</w:t>
      </w:r>
    </w:p>
    <w:p w:rsidR="006D2DF9" w:rsidRDefault="006D2DF9" w:rsidP="006D2DF9">
      <w:pPr>
        <w:pStyle w:val="Testonormale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Prof. Fulvio Basolo (presidente)</w:t>
      </w:r>
    </w:p>
    <w:p w:rsidR="006D2DF9" w:rsidRDefault="006D2DF9" w:rsidP="006D2DF9">
      <w:pPr>
        <w:pStyle w:val="Testonormale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Prof. </w:t>
      </w:r>
      <w:proofErr w:type="spellStart"/>
      <w:r>
        <w:rPr>
          <w:rFonts w:asciiTheme="minorHAnsi" w:hAnsiTheme="minorHAnsi" w:cs="Times New Roman"/>
          <w:sz w:val="20"/>
          <w:szCs w:val="20"/>
        </w:rPr>
        <w:t>ssa</w:t>
      </w:r>
      <w:proofErr w:type="spellEnd"/>
      <w:r>
        <w:rPr>
          <w:rFonts w:asciiTheme="minorHAnsi" w:hAnsiTheme="minorHAnsi" w:cs="Times New Roman"/>
          <w:sz w:val="20"/>
          <w:szCs w:val="20"/>
        </w:rPr>
        <w:t xml:space="preserve"> Daniela Campani</w:t>
      </w:r>
    </w:p>
    <w:p w:rsidR="006D2DF9" w:rsidRDefault="006D2DF9" w:rsidP="006D2DF9">
      <w:pPr>
        <w:pStyle w:val="Testonormale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Prof. Alessandro CELI</w:t>
      </w:r>
    </w:p>
    <w:p w:rsidR="006D2DF9" w:rsidRDefault="006D2DF9" w:rsidP="006D2DF9">
      <w:pPr>
        <w:pStyle w:val="Testonormale"/>
        <w:rPr>
          <w:rFonts w:asciiTheme="minorHAnsi" w:hAnsiTheme="minorHAnsi" w:cs="Times New Roman"/>
          <w:sz w:val="20"/>
          <w:szCs w:val="20"/>
        </w:rPr>
      </w:pPr>
    </w:p>
    <w:p w:rsidR="006D2DF9" w:rsidRDefault="006D2DF9" w:rsidP="006D2DF9">
      <w:pPr>
        <w:pStyle w:val="Testonormale"/>
        <w:rPr>
          <w:rFonts w:asciiTheme="minorHAnsi" w:hAnsiTheme="minorHAnsi" w:cs="Times New Roman"/>
          <w:sz w:val="20"/>
          <w:szCs w:val="20"/>
          <w:u w:val="single"/>
        </w:rPr>
      </w:pPr>
      <w:r>
        <w:rPr>
          <w:rFonts w:asciiTheme="minorHAnsi" w:hAnsiTheme="minorHAnsi" w:cs="Times New Roman"/>
          <w:sz w:val="20"/>
          <w:szCs w:val="20"/>
          <w:u w:val="single"/>
        </w:rPr>
        <w:t>Supplenti:</w:t>
      </w:r>
    </w:p>
    <w:p w:rsidR="006D2DF9" w:rsidRDefault="006D2DF9" w:rsidP="006D2DF9">
      <w:pPr>
        <w:pStyle w:val="Testonormale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Prof. Massimo Chiarugi</w:t>
      </w:r>
    </w:p>
    <w:p w:rsidR="006D2DF9" w:rsidRDefault="006D2DF9" w:rsidP="006D2DF9">
      <w:pPr>
        <w:pStyle w:val="Testonormale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Prof. Carlo Palombo  </w:t>
      </w:r>
    </w:p>
    <w:p w:rsidR="006D2DF9" w:rsidRDefault="006D2DF9" w:rsidP="006D2DF9">
      <w:pPr>
        <w:autoSpaceDE w:val="0"/>
        <w:autoSpaceDN w:val="0"/>
        <w:adjustRightInd w:val="0"/>
        <w:spacing w:after="0" w:line="240" w:lineRule="auto"/>
        <w:rPr>
          <w:rFonts w:cs="Times-Roman"/>
          <w:sz w:val="20"/>
          <w:szCs w:val="20"/>
        </w:rPr>
      </w:pPr>
    </w:p>
    <w:p w:rsidR="006D2DF9" w:rsidRDefault="006D2DF9" w:rsidP="006D2DF9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0"/>
          <w:szCs w:val="20"/>
        </w:rPr>
      </w:pPr>
      <w:r>
        <w:rPr>
          <w:rFonts w:cs="Times-Roman"/>
          <w:sz w:val="20"/>
          <w:szCs w:val="20"/>
        </w:rPr>
        <w:t xml:space="preserve">L’esame finale avrà luogo il giorno </w:t>
      </w:r>
      <w:r>
        <w:rPr>
          <w:sz w:val="20"/>
          <w:szCs w:val="20"/>
        </w:rPr>
        <w:t xml:space="preserve">14 dicembre </w:t>
      </w:r>
      <w:proofErr w:type="gramStart"/>
      <w:r>
        <w:rPr>
          <w:sz w:val="20"/>
          <w:szCs w:val="20"/>
        </w:rPr>
        <w:t>2018 ,</w:t>
      </w:r>
      <w:proofErr w:type="gramEnd"/>
      <w:r>
        <w:rPr>
          <w:sz w:val="20"/>
          <w:szCs w:val="20"/>
        </w:rPr>
        <w:t xml:space="preserve"> alle ore 9, </w:t>
      </w:r>
      <w:r>
        <w:rPr>
          <w:rFonts w:cs="Times-Roman"/>
          <w:sz w:val="20"/>
          <w:szCs w:val="20"/>
        </w:rPr>
        <w:t xml:space="preserve">presso l’Aula Bellini della Scuola Medica, Via Roma 55, Pisa. </w:t>
      </w:r>
    </w:p>
    <w:p w:rsidR="00915E6F" w:rsidRDefault="006D2DF9">
      <w:bookmarkStart w:id="0" w:name="_GoBack"/>
      <w:bookmarkEnd w:id="0"/>
    </w:p>
    <w:sectPr w:rsidR="00915E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8F"/>
    <w:rsid w:val="006D2DF9"/>
    <w:rsid w:val="00AA568F"/>
    <w:rsid w:val="00D279B2"/>
    <w:rsid w:val="00D8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B3C0"/>
  <w15:chartTrackingRefBased/>
  <w15:docId w15:val="{698E0740-62E5-4F65-B155-20AD2083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DF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6D2DF9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D2DF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927AEC6D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FIORISA STELLI</cp:lastModifiedBy>
  <cp:revision>2</cp:revision>
  <dcterms:created xsi:type="dcterms:W3CDTF">2018-12-11T09:56:00Z</dcterms:created>
  <dcterms:modified xsi:type="dcterms:W3CDTF">2018-12-11T09:57:00Z</dcterms:modified>
</cp:coreProperties>
</file>