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5C" w:rsidRPr="0005265C" w:rsidRDefault="0005265C" w:rsidP="0005265C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05265C">
        <w:rPr>
          <w:b/>
          <w:sz w:val="28"/>
        </w:rPr>
        <w:t>XIII Convegno Nazionale di Analisi Transazionale</w:t>
      </w:r>
    </w:p>
    <w:p w:rsidR="0005265C" w:rsidRDefault="0005265C" w:rsidP="0005265C">
      <w:pPr>
        <w:spacing w:after="0"/>
        <w:jc w:val="center"/>
        <w:rPr>
          <w:b/>
          <w:i/>
          <w:iCs/>
          <w:sz w:val="28"/>
        </w:rPr>
      </w:pPr>
      <w:r w:rsidRPr="0005265C">
        <w:rPr>
          <w:b/>
          <w:i/>
          <w:iCs/>
          <w:sz w:val="28"/>
        </w:rPr>
        <w:t>Il limite e l’orizzonte – Fragilità, trauma e cura</w:t>
      </w:r>
    </w:p>
    <w:p w:rsidR="0005265C" w:rsidRPr="0005265C" w:rsidRDefault="0005265C" w:rsidP="0005265C">
      <w:pPr>
        <w:spacing w:after="0"/>
        <w:jc w:val="center"/>
        <w:rPr>
          <w:b/>
          <w:sz w:val="28"/>
        </w:rPr>
      </w:pPr>
    </w:p>
    <w:p w:rsidR="0005265C" w:rsidRPr="0005265C" w:rsidRDefault="0005265C" w:rsidP="0005265C">
      <w:pPr>
        <w:rPr>
          <w:b/>
          <w:sz w:val="24"/>
        </w:rPr>
      </w:pPr>
      <w:proofErr w:type="spellStart"/>
      <w:r w:rsidRPr="0005265C">
        <w:rPr>
          <w:b/>
          <w:sz w:val="24"/>
        </w:rPr>
        <w:t>Abstract</w:t>
      </w:r>
      <w:proofErr w:type="spellEnd"/>
    </w:p>
    <w:p w:rsidR="0005265C" w:rsidRPr="0005265C" w:rsidRDefault="0005265C" w:rsidP="0005265C">
      <w:pPr>
        <w:spacing w:after="0"/>
      </w:pPr>
      <w:r w:rsidRPr="0005265C">
        <w:t>La pandemia è stata il limite di questo difficile anno, limite e blocco per tutti. Curiamo la pandemia e i danni alle relazioni mentre pensiamo al mondo che verrà, alla lotta contro la povertà e le disuguaglianze che sono drammaticamente aumentate. La scoperta mondiale della vulnerabilità, della fragilità del nostro respiro sulla terra è arrivata come una rottura traumatica che necessita di cura, riparazione e solidarietà oltre ogni confine e solitudine.</w:t>
      </w:r>
    </w:p>
    <w:p w:rsidR="0005265C" w:rsidRDefault="0005265C" w:rsidP="0005265C">
      <w:pPr>
        <w:spacing w:after="0"/>
      </w:pPr>
      <w:r w:rsidRPr="0005265C">
        <w:t>L’orizzonte è il limite mobile, l’orizzonte si sposta mentre camminiamo o viaggiamo. Così sappiamo che ci si salva solo insieme. Il dramma se ci muoviamo insieme diventa l’occasione per la rinascita, per il mondo che sapremo riparare e costruire.</w:t>
      </w:r>
    </w:p>
    <w:p w:rsidR="0005265C" w:rsidRPr="0005265C" w:rsidRDefault="0005265C" w:rsidP="0005265C">
      <w:pPr>
        <w:spacing w:after="0"/>
      </w:pPr>
    </w:p>
    <w:p w:rsidR="0005265C" w:rsidRDefault="0005265C" w:rsidP="0005265C">
      <w:pPr>
        <w:spacing w:after="0"/>
        <w:rPr>
          <w:b/>
          <w:sz w:val="24"/>
        </w:rPr>
      </w:pPr>
      <w:r w:rsidRPr="0005265C">
        <w:rPr>
          <w:b/>
          <w:sz w:val="24"/>
        </w:rPr>
        <w:t>Programma</w:t>
      </w:r>
    </w:p>
    <w:p w:rsidR="0005265C" w:rsidRPr="0005265C" w:rsidRDefault="0005265C" w:rsidP="0005265C">
      <w:pPr>
        <w:spacing w:after="0"/>
        <w:rPr>
          <w:b/>
          <w:sz w:val="24"/>
        </w:rPr>
      </w:pPr>
    </w:p>
    <w:p w:rsidR="0005265C" w:rsidRPr="0005265C" w:rsidRDefault="0005265C" w:rsidP="0005265C">
      <w:pPr>
        <w:spacing w:after="0"/>
        <w:rPr>
          <w:b/>
        </w:rPr>
      </w:pPr>
      <w:r w:rsidRPr="0005265C">
        <w:rPr>
          <w:b/>
        </w:rPr>
        <w:t>Sessione Mattutina</w:t>
      </w:r>
    </w:p>
    <w:p w:rsidR="0005265C" w:rsidRPr="0005265C" w:rsidRDefault="0005265C" w:rsidP="0005265C">
      <w:pPr>
        <w:spacing w:after="0"/>
      </w:pPr>
      <w:r w:rsidRPr="0005265C">
        <w:t xml:space="preserve">Modera </w:t>
      </w:r>
      <w:r w:rsidRPr="0005265C">
        <w:rPr>
          <w:b/>
        </w:rPr>
        <w:t>Anna Massi</w:t>
      </w:r>
    </w:p>
    <w:p w:rsidR="0005265C" w:rsidRPr="0005265C" w:rsidRDefault="0005265C" w:rsidP="0005265C">
      <w:pPr>
        <w:spacing w:after="0"/>
      </w:pPr>
      <w:r w:rsidRPr="0005265C">
        <w:rPr>
          <w:b/>
        </w:rPr>
        <w:t>09:30-10:10</w:t>
      </w:r>
      <w:r w:rsidRPr="0005265C">
        <w:t xml:space="preserve"> Anna Emanuela </w:t>
      </w:r>
      <w:proofErr w:type="spellStart"/>
      <w:r w:rsidRPr="0005265C">
        <w:t>Tangolo</w:t>
      </w:r>
      <w:proofErr w:type="spellEnd"/>
      <w:r w:rsidRPr="0005265C">
        <w:t> </w:t>
      </w:r>
      <w:r w:rsidRPr="0005265C">
        <w:rPr>
          <w:b/>
          <w:bCs/>
          <w:i/>
          <w:iCs/>
        </w:rPr>
        <w:t>“L’orizzonte, limite mobile: resilienza e anti-fragilità per tornare a vivere”</w:t>
      </w:r>
    </w:p>
    <w:p w:rsidR="0005265C" w:rsidRPr="0005265C" w:rsidRDefault="0005265C" w:rsidP="0005265C">
      <w:pPr>
        <w:spacing w:after="0"/>
      </w:pPr>
      <w:r w:rsidRPr="0005265C">
        <w:rPr>
          <w:b/>
        </w:rPr>
        <w:t>10:10-10:50</w:t>
      </w:r>
      <w:r w:rsidRPr="0005265C">
        <w:t xml:space="preserve"> Elena Pulcini </w:t>
      </w:r>
      <w:r w:rsidRPr="0005265C">
        <w:rPr>
          <w:b/>
          <w:bCs/>
          <w:i/>
          <w:iCs/>
        </w:rPr>
        <w:t>“Tra cura e giustizia”</w:t>
      </w:r>
    </w:p>
    <w:p w:rsidR="0005265C" w:rsidRPr="0005265C" w:rsidRDefault="0005265C" w:rsidP="0005265C">
      <w:pPr>
        <w:spacing w:after="0"/>
      </w:pPr>
      <w:r w:rsidRPr="0005265C">
        <w:rPr>
          <w:b/>
        </w:rPr>
        <w:t>10:50-11:10</w:t>
      </w:r>
      <w:r w:rsidRPr="0005265C">
        <w:t xml:space="preserve"> Discussione</w:t>
      </w:r>
    </w:p>
    <w:p w:rsidR="0005265C" w:rsidRPr="0005265C" w:rsidRDefault="0005265C" w:rsidP="0005265C">
      <w:pPr>
        <w:spacing w:after="0"/>
      </w:pPr>
      <w:r w:rsidRPr="0005265C">
        <w:rPr>
          <w:b/>
        </w:rPr>
        <w:t>11:10-11:30</w:t>
      </w:r>
      <w:r w:rsidRPr="0005265C">
        <w:t xml:space="preserve"> Break</w:t>
      </w:r>
    </w:p>
    <w:p w:rsidR="0005265C" w:rsidRPr="0005265C" w:rsidRDefault="0005265C" w:rsidP="0005265C">
      <w:pPr>
        <w:spacing w:after="0"/>
      </w:pPr>
      <w:r w:rsidRPr="0005265C">
        <w:rPr>
          <w:b/>
        </w:rPr>
        <w:t>11:30-12:10</w:t>
      </w:r>
      <w:r w:rsidRPr="0005265C">
        <w:t xml:space="preserve"> Graziella Cavanna </w:t>
      </w:r>
      <w:r w:rsidRPr="0005265C">
        <w:rPr>
          <w:b/>
          <w:bCs/>
          <w:i/>
          <w:iCs/>
        </w:rPr>
        <w:t>“Trauma collettivo: quali nuove vie?”</w:t>
      </w:r>
    </w:p>
    <w:p w:rsidR="0005265C" w:rsidRPr="0005265C" w:rsidRDefault="0005265C" w:rsidP="0005265C">
      <w:pPr>
        <w:spacing w:after="0"/>
      </w:pPr>
      <w:r w:rsidRPr="0005265C">
        <w:rPr>
          <w:b/>
        </w:rPr>
        <w:t>12:10-12:50</w:t>
      </w:r>
      <w:r w:rsidRPr="0005265C">
        <w:t xml:space="preserve"> Marina Zazo </w:t>
      </w:r>
      <w:r w:rsidRPr="0005265C">
        <w:rPr>
          <w:b/>
          <w:bCs/>
          <w:i/>
          <w:iCs/>
        </w:rPr>
        <w:t>“Alienati, virus ed altre paure”</w:t>
      </w:r>
    </w:p>
    <w:p w:rsidR="0005265C" w:rsidRPr="0005265C" w:rsidRDefault="0005265C" w:rsidP="0005265C">
      <w:pPr>
        <w:spacing w:after="0"/>
      </w:pPr>
      <w:r w:rsidRPr="0005265C">
        <w:rPr>
          <w:b/>
        </w:rPr>
        <w:t>12:50-13:15</w:t>
      </w:r>
      <w:r w:rsidRPr="0005265C">
        <w:t xml:space="preserve"> Discussione</w:t>
      </w:r>
    </w:p>
    <w:p w:rsidR="0005265C" w:rsidRDefault="0005265C" w:rsidP="0005265C">
      <w:pPr>
        <w:spacing w:after="0"/>
      </w:pPr>
      <w:r w:rsidRPr="0005265C">
        <w:rPr>
          <w:b/>
        </w:rPr>
        <w:t>13:15-14:30</w:t>
      </w:r>
      <w:r w:rsidRPr="0005265C">
        <w:t xml:space="preserve"> Lunch</w:t>
      </w:r>
    </w:p>
    <w:p w:rsidR="0005265C" w:rsidRPr="0005265C" w:rsidRDefault="0005265C" w:rsidP="0005265C">
      <w:pPr>
        <w:spacing w:after="0"/>
      </w:pPr>
    </w:p>
    <w:p w:rsidR="0005265C" w:rsidRPr="0005265C" w:rsidRDefault="0005265C" w:rsidP="0005265C">
      <w:pPr>
        <w:spacing w:after="0"/>
        <w:rPr>
          <w:b/>
        </w:rPr>
      </w:pPr>
      <w:r w:rsidRPr="0005265C">
        <w:rPr>
          <w:b/>
        </w:rPr>
        <w:t>Sessione Pomeridiana</w:t>
      </w:r>
    </w:p>
    <w:p w:rsidR="0005265C" w:rsidRPr="0005265C" w:rsidRDefault="0005265C" w:rsidP="0005265C">
      <w:pPr>
        <w:spacing w:after="0"/>
      </w:pPr>
      <w:r w:rsidRPr="0005265C">
        <w:rPr>
          <w:b/>
        </w:rPr>
        <w:t>14:30-16:00</w:t>
      </w:r>
      <w:r w:rsidRPr="0005265C">
        <w:t> </w:t>
      </w:r>
      <w:r w:rsidRPr="0005265C">
        <w:rPr>
          <w:i/>
          <w:iCs/>
        </w:rPr>
        <w:t>Tavola rotonda: come è cambiata la psicoterapia con il Covid-19?</w:t>
      </w:r>
    </w:p>
    <w:p w:rsidR="0005265C" w:rsidRPr="0005265C" w:rsidRDefault="0005265C" w:rsidP="0005265C">
      <w:pPr>
        <w:spacing w:after="0"/>
      </w:pPr>
      <w:r w:rsidRPr="0005265C">
        <w:t xml:space="preserve">Modera </w:t>
      </w:r>
      <w:r w:rsidRPr="0005265C">
        <w:rPr>
          <w:b/>
        </w:rPr>
        <w:t xml:space="preserve">Francesca </w:t>
      </w:r>
      <w:proofErr w:type="spellStart"/>
      <w:r w:rsidRPr="0005265C">
        <w:rPr>
          <w:b/>
        </w:rPr>
        <w:t>Vignozzi</w:t>
      </w:r>
      <w:proofErr w:type="spellEnd"/>
    </w:p>
    <w:p w:rsidR="0005265C" w:rsidRPr="0005265C" w:rsidRDefault="0005265C" w:rsidP="0005265C">
      <w:pPr>
        <w:spacing w:after="0"/>
      </w:pPr>
      <w:r w:rsidRPr="0005265C">
        <w:t>-Manuel Del Sante e Olga Tartarelli </w:t>
      </w:r>
      <w:r w:rsidRPr="0005265C">
        <w:rPr>
          <w:b/>
          <w:bCs/>
          <w:i/>
          <w:iCs/>
        </w:rPr>
        <w:t xml:space="preserve">“I gruppi di psicoterapia nati in </w:t>
      </w:r>
      <w:proofErr w:type="spellStart"/>
      <w:r w:rsidRPr="0005265C">
        <w:rPr>
          <w:b/>
          <w:bCs/>
          <w:i/>
          <w:iCs/>
        </w:rPr>
        <w:t>setting</w:t>
      </w:r>
      <w:proofErr w:type="spellEnd"/>
      <w:r w:rsidRPr="0005265C">
        <w:rPr>
          <w:b/>
          <w:bCs/>
          <w:i/>
          <w:iCs/>
        </w:rPr>
        <w:t xml:space="preserve"> online”</w:t>
      </w:r>
    </w:p>
    <w:p w:rsidR="0005265C" w:rsidRPr="0005265C" w:rsidRDefault="0005265C" w:rsidP="0005265C">
      <w:pPr>
        <w:spacing w:after="0"/>
      </w:pPr>
      <w:r w:rsidRPr="0005265C">
        <w:t>-Mirko Paolinelli Vitali </w:t>
      </w:r>
      <w:r w:rsidRPr="0005265C">
        <w:rPr>
          <w:b/>
          <w:bCs/>
          <w:i/>
          <w:iCs/>
        </w:rPr>
        <w:t xml:space="preserve">“La trasformazione dei gruppi di terapia: dal </w:t>
      </w:r>
      <w:proofErr w:type="spellStart"/>
      <w:r w:rsidRPr="0005265C">
        <w:rPr>
          <w:b/>
          <w:bCs/>
          <w:i/>
          <w:iCs/>
        </w:rPr>
        <w:t>setting</w:t>
      </w:r>
      <w:proofErr w:type="spellEnd"/>
      <w:r w:rsidRPr="0005265C">
        <w:rPr>
          <w:b/>
          <w:bCs/>
          <w:i/>
          <w:iCs/>
        </w:rPr>
        <w:t xml:space="preserve"> in presenza all’online”</w:t>
      </w:r>
    </w:p>
    <w:p w:rsidR="0005265C" w:rsidRPr="0005265C" w:rsidRDefault="0005265C" w:rsidP="0005265C">
      <w:pPr>
        <w:spacing w:after="0"/>
      </w:pPr>
      <w:r w:rsidRPr="0005265C">
        <w:t>-Alessia Tintori </w:t>
      </w:r>
      <w:r w:rsidRPr="0005265C">
        <w:rPr>
          <w:b/>
          <w:bCs/>
          <w:i/>
          <w:iCs/>
        </w:rPr>
        <w:t>“Come è cambiata la psicoterapia individuale?”</w:t>
      </w:r>
    </w:p>
    <w:p w:rsidR="0005265C" w:rsidRPr="0005265C" w:rsidRDefault="0005265C" w:rsidP="0005265C">
      <w:pPr>
        <w:spacing w:after="0"/>
      </w:pPr>
      <w:r w:rsidRPr="0005265C">
        <w:t>-Giovanni Rapisarda </w:t>
      </w:r>
      <w:r w:rsidRPr="0005265C">
        <w:rPr>
          <w:b/>
          <w:bCs/>
        </w:rPr>
        <w:t>“Come sono cambiate le psicoterapie nei servizi pubblici”</w:t>
      </w:r>
    </w:p>
    <w:p w:rsidR="0005265C" w:rsidRPr="0005265C" w:rsidRDefault="0005265C" w:rsidP="0005265C">
      <w:pPr>
        <w:spacing w:after="0"/>
      </w:pPr>
      <w:r w:rsidRPr="0005265C">
        <w:rPr>
          <w:b/>
        </w:rPr>
        <w:t>16:00-16:30</w:t>
      </w:r>
      <w:r w:rsidRPr="0005265C">
        <w:t xml:space="preserve"> Coffee Break</w:t>
      </w:r>
    </w:p>
    <w:p w:rsidR="0005265C" w:rsidRPr="0005265C" w:rsidRDefault="0005265C" w:rsidP="0005265C">
      <w:pPr>
        <w:spacing w:after="0"/>
      </w:pPr>
      <w:r w:rsidRPr="0005265C">
        <w:rPr>
          <w:b/>
        </w:rPr>
        <w:t>16:30</w:t>
      </w:r>
      <w:r w:rsidRPr="0005265C">
        <w:t> </w:t>
      </w:r>
      <w:r w:rsidRPr="0005265C">
        <w:rPr>
          <w:i/>
          <w:iCs/>
        </w:rPr>
        <w:t xml:space="preserve">Sessione WE- </w:t>
      </w:r>
      <w:proofErr w:type="spellStart"/>
      <w:r w:rsidRPr="0005265C">
        <w:rPr>
          <w:i/>
          <w:iCs/>
        </w:rPr>
        <w:t>Empowering</w:t>
      </w:r>
      <w:proofErr w:type="spellEnd"/>
      <w:r w:rsidRPr="0005265C">
        <w:rPr>
          <w:i/>
          <w:iCs/>
        </w:rPr>
        <w:t xml:space="preserve"> </w:t>
      </w:r>
      <w:proofErr w:type="spellStart"/>
      <w:r w:rsidRPr="0005265C">
        <w:rPr>
          <w:i/>
          <w:iCs/>
        </w:rPr>
        <w:t>Women</w:t>
      </w:r>
      <w:proofErr w:type="spellEnd"/>
      <w:r w:rsidRPr="0005265C">
        <w:rPr>
          <w:i/>
          <w:iCs/>
        </w:rPr>
        <w:t xml:space="preserve"> “La cura e il diritto di contare”</w:t>
      </w:r>
    </w:p>
    <w:p w:rsidR="0005265C" w:rsidRPr="0005265C" w:rsidRDefault="0005265C" w:rsidP="0005265C">
      <w:pPr>
        <w:spacing w:after="0"/>
      </w:pPr>
      <w:r w:rsidRPr="0005265C">
        <w:t xml:space="preserve">Modera Anna Emanuela </w:t>
      </w:r>
      <w:proofErr w:type="spellStart"/>
      <w:r w:rsidRPr="0005265C">
        <w:t>Tangolo</w:t>
      </w:r>
      <w:proofErr w:type="spellEnd"/>
    </w:p>
    <w:p w:rsidR="0005265C" w:rsidRPr="0005265C" w:rsidRDefault="0005265C" w:rsidP="0005265C">
      <w:pPr>
        <w:spacing w:after="0"/>
      </w:pPr>
      <w:r w:rsidRPr="0005265C">
        <w:t xml:space="preserve">-Elly </w:t>
      </w:r>
      <w:proofErr w:type="spellStart"/>
      <w:r w:rsidRPr="0005265C">
        <w:t>Schlein</w:t>
      </w:r>
      <w:proofErr w:type="spellEnd"/>
      <w:r w:rsidRPr="0005265C">
        <w:t xml:space="preserve"> e Alessandra Nardini </w:t>
      </w:r>
      <w:r w:rsidRPr="0005265C">
        <w:rPr>
          <w:b/>
          <w:bCs/>
          <w:i/>
          <w:iCs/>
        </w:rPr>
        <w:t>“Le prospettive della politica nella cura”</w:t>
      </w:r>
    </w:p>
    <w:p w:rsidR="0005265C" w:rsidRDefault="0005265C" w:rsidP="0005265C">
      <w:pPr>
        <w:spacing w:after="0"/>
      </w:pPr>
      <w:r w:rsidRPr="0005265C">
        <w:rPr>
          <w:b/>
        </w:rPr>
        <w:t>17:30-18:00</w:t>
      </w:r>
      <w:r w:rsidRPr="0005265C">
        <w:t xml:space="preserve"> Discussione e chiusura dei lavori</w:t>
      </w:r>
    </w:p>
    <w:p w:rsidR="0005265C" w:rsidRDefault="0005265C" w:rsidP="0005265C">
      <w:pPr>
        <w:spacing w:after="0"/>
      </w:pPr>
    </w:p>
    <w:p w:rsidR="0005265C" w:rsidRDefault="0005265C" w:rsidP="0005265C">
      <w:pPr>
        <w:spacing w:after="0"/>
      </w:pPr>
    </w:p>
    <w:p w:rsidR="0005265C" w:rsidRDefault="0005265C" w:rsidP="0005265C">
      <w:pPr>
        <w:spacing w:after="0"/>
      </w:pPr>
    </w:p>
    <w:p w:rsidR="0005265C" w:rsidRDefault="0005265C" w:rsidP="0005265C">
      <w:pPr>
        <w:spacing w:after="0"/>
      </w:pPr>
    </w:p>
    <w:p w:rsidR="0005265C" w:rsidRPr="0005265C" w:rsidRDefault="0005265C" w:rsidP="0005265C">
      <w:pPr>
        <w:spacing w:after="0"/>
      </w:pPr>
    </w:p>
    <w:p w:rsidR="0005265C" w:rsidRPr="0005265C" w:rsidRDefault="0005265C" w:rsidP="0005265C">
      <w:pPr>
        <w:rPr>
          <w:b/>
          <w:sz w:val="24"/>
        </w:rPr>
      </w:pPr>
      <w:r>
        <w:rPr>
          <w:b/>
          <w:sz w:val="24"/>
        </w:rPr>
        <w:lastRenderedPageBreak/>
        <w:t>Relatori</w:t>
      </w:r>
    </w:p>
    <w:p w:rsidR="0005265C" w:rsidRPr="0005265C" w:rsidRDefault="0005265C" w:rsidP="0005265C">
      <w:pPr>
        <w:spacing w:after="0"/>
      </w:pPr>
      <w:r w:rsidRPr="0005265C">
        <w:rPr>
          <w:b/>
          <w:bCs/>
        </w:rPr>
        <w:t>Graziella CAVANNA</w:t>
      </w:r>
      <w:r w:rsidRPr="0005265C">
        <w:t xml:space="preserve">, Psicoterapeuta, </w:t>
      </w:r>
      <w:proofErr w:type="spellStart"/>
      <w:r w:rsidRPr="0005265C">
        <w:t>Psicotraumatologa</w:t>
      </w:r>
      <w:proofErr w:type="spellEnd"/>
      <w:r w:rsidRPr="0005265C">
        <w:t xml:space="preserve">, esperta in Psicologia dell’Emergenza, Direttore Scuola Specializzazione Psicoterapia </w:t>
      </w:r>
      <w:proofErr w:type="spellStart"/>
      <w:r w:rsidRPr="0005265C">
        <w:t>PerFormat</w:t>
      </w:r>
      <w:proofErr w:type="spellEnd"/>
      <w:r w:rsidRPr="0005265C">
        <w:t xml:space="preserve"> sede di Albenga (SV).</w:t>
      </w:r>
    </w:p>
    <w:p w:rsidR="0005265C" w:rsidRPr="0005265C" w:rsidRDefault="0005265C" w:rsidP="0005265C">
      <w:pPr>
        <w:spacing w:after="0"/>
      </w:pPr>
      <w:r w:rsidRPr="0005265C">
        <w:rPr>
          <w:b/>
          <w:bCs/>
        </w:rPr>
        <w:t>Manuel DEL SANTE</w:t>
      </w:r>
      <w:r w:rsidRPr="0005265C">
        <w:t>, Psicologo, Psicoterapeuta, Esperto in Psicologia dello sport, Psicomotricista relazionale</w:t>
      </w:r>
    </w:p>
    <w:p w:rsidR="0005265C" w:rsidRPr="0005265C" w:rsidRDefault="0005265C" w:rsidP="0005265C">
      <w:pPr>
        <w:spacing w:after="0"/>
      </w:pPr>
      <w:r w:rsidRPr="0005265C">
        <w:rPr>
          <w:b/>
          <w:bCs/>
        </w:rPr>
        <w:t>Anna MASSI </w:t>
      </w:r>
      <w:r w:rsidRPr="0005265C">
        <w:t xml:space="preserve">Psicologa, Psicoterapeuta Analista Transazionale, Supervisore e Didatta di Analisi Transazionale in campo clinico ITAA ed EATA (TSTA-P), Vicedirettore Scuola Specializzazione Psicoterapia </w:t>
      </w:r>
      <w:proofErr w:type="spellStart"/>
      <w:r w:rsidRPr="0005265C">
        <w:t>PerFormat</w:t>
      </w:r>
      <w:proofErr w:type="spellEnd"/>
    </w:p>
    <w:p w:rsidR="0005265C" w:rsidRPr="0005265C" w:rsidRDefault="0005265C" w:rsidP="0005265C">
      <w:pPr>
        <w:spacing w:after="0"/>
      </w:pPr>
      <w:r w:rsidRPr="0005265C">
        <w:rPr>
          <w:b/>
          <w:bCs/>
        </w:rPr>
        <w:t>Alessandra NARDINI</w:t>
      </w:r>
      <w:r w:rsidRPr="0005265C">
        <w:t>, Assessora della Regione Toscana all’Istruzione, Formazione Professionale, Università e Ricerca, Alta Formazione e Diritto allo Studio Universitario, Impiego, Relazioni Internazionali e Politiche di Genere.</w:t>
      </w:r>
    </w:p>
    <w:p w:rsidR="0005265C" w:rsidRPr="0005265C" w:rsidRDefault="0005265C" w:rsidP="0005265C">
      <w:pPr>
        <w:spacing w:after="0"/>
      </w:pPr>
      <w:r w:rsidRPr="0005265C">
        <w:rPr>
          <w:b/>
          <w:bCs/>
        </w:rPr>
        <w:t>Mirko PAOLINELLI VITALI</w:t>
      </w:r>
      <w:r w:rsidRPr="0005265C">
        <w:t>, Psicologo, Psicoterapeuta Analista Transazionale, Supervisore e Didatta di Analisi Transazionale in campo clinico ITAA ed EATA in training (PTSTA-P), Psicoterapeuta di comunità in doppia diagnosi presso il C.E.I.S di Livorno, esperto in psicologia dello sport</w:t>
      </w:r>
    </w:p>
    <w:p w:rsidR="0005265C" w:rsidRPr="0005265C" w:rsidRDefault="0005265C" w:rsidP="0005265C">
      <w:pPr>
        <w:spacing w:after="0"/>
      </w:pPr>
      <w:r w:rsidRPr="0005265C">
        <w:rPr>
          <w:b/>
          <w:bCs/>
        </w:rPr>
        <w:t>Elena PULCINI</w:t>
      </w:r>
      <w:r w:rsidRPr="0005265C">
        <w:t>, Professoressa Ordinaria di Filosofia Politica presso il Dipartimento di Scienze Politiche e Sociali dell’Università di Firenze</w:t>
      </w:r>
    </w:p>
    <w:p w:rsidR="0005265C" w:rsidRPr="0005265C" w:rsidRDefault="0005265C" w:rsidP="0005265C">
      <w:pPr>
        <w:spacing w:after="0"/>
      </w:pPr>
      <w:r w:rsidRPr="0005265C">
        <w:rPr>
          <w:b/>
          <w:bCs/>
        </w:rPr>
        <w:t>Giovanni RAPISARDA</w:t>
      </w:r>
      <w:r w:rsidRPr="0005265C">
        <w:t>, Psicoterapeuta con modello Analitico-Transazionale, Neuropsichiatra Infantile, Dirigente Medico Azienda Sanitaria Provinciale 3 Catania, Responsabile UOS Psicopatologia dell’adolescenza</w:t>
      </w:r>
    </w:p>
    <w:p w:rsidR="0005265C" w:rsidRPr="0005265C" w:rsidRDefault="0005265C" w:rsidP="0005265C">
      <w:pPr>
        <w:spacing w:after="0"/>
      </w:pPr>
      <w:r w:rsidRPr="0005265C">
        <w:rPr>
          <w:b/>
          <w:bCs/>
        </w:rPr>
        <w:t>Elly SCHLEIN</w:t>
      </w:r>
      <w:r w:rsidRPr="0005265C">
        <w:t> Vicepresidente della Regione Emilia Romagna e Assessore al Contrasto Alle Diseguaglianze e Transizione Ecologica: Patto per il Clima, Welfare, Politiche Abitative, Politiche Giovanili, Cooperazione Internazionale allo Sviluppo, Relazioni Internazionali, Rapporti con l’UE</w:t>
      </w:r>
    </w:p>
    <w:p w:rsidR="0005265C" w:rsidRPr="0005265C" w:rsidRDefault="0005265C" w:rsidP="0005265C">
      <w:pPr>
        <w:spacing w:after="0"/>
      </w:pPr>
      <w:r w:rsidRPr="0005265C">
        <w:rPr>
          <w:b/>
          <w:bCs/>
        </w:rPr>
        <w:t>Anna Emanuela TANGOLO </w:t>
      </w:r>
      <w:r w:rsidRPr="0005265C">
        <w:t xml:space="preserve">Psicologa, Psicoterapeuta Analista Transazionale, Supervisore e Didatta di Analisi Transazionale in campo clinico ITAA ed EATA (TSTA-P), Direttore Scuola Specializzazione Psicoterapia </w:t>
      </w:r>
      <w:proofErr w:type="spellStart"/>
      <w:r w:rsidRPr="0005265C">
        <w:t>PerFormat</w:t>
      </w:r>
      <w:proofErr w:type="spellEnd"/>
    </w:p>
    <w:p w:rsidR="0005265C" w:rsidRPr="0005265C" w:rsidRDefault="0005265C" w:rsidP="0005265C">
      <w:pPr>
        <w:spacing w:after="0"/>
      </w:pPr>
      <w:r w:rsidRPr="0005265C">
        <w:rPr>
          <w:b/>
          <w:bCs/>
        </w:rPr>
        <w:t>Olga TARTARELLI, </w:t>
      </w:r>
      <w:r w:rsidRPr="0005265C">
        <w:t>Psicologa e Psicoterapeuta ad indirizzo Analitico Transazionale, Mediatore Sistemico Relazionale, esperta in trattamento integrato dei Disturbi del comportamento alimentare e dell’immagine corporea.</w:t>
      </w:r>
    </w:p>
    <w:p w:rsidR="0005265C" w:rsidRPr="0005265C" w:rsidRDefault="0005265C" w:rsidP="0005265C">
      <w:pPr>
        <w:spacing w:after="0"/>
      </w:pPr>
      <w:r w:rsidRPr="0005265C">
        <w:rPr>
          <w:b/>
          <w:bCs/>
        </w:rPr>
        <w:t>Alessia TINTORI</w:t>
      </w:r>
      <w:r w:rsidRPr="0005265C">
        <w:t>, Psicologa, Psicoterapeuta Analista Transazionale, Supervisore e Didatta di Analisi Transazionale in campo clinico ITAA ed EATA in training (PTSTA-P), esperta nel campo dello sviluppo socio-affettivo dell’adolescente.</w:t>
      </w:r>
    </w:p>
    <w:p w:rsidR="0005265C" w:rsidRPr="0005265C" w:rsidRDefault="0005265C" w:rsidP="0005265C">
      <w:pPr>
        <w:spacing w:after="0"/>
      </w:pPr>
      <w:r w:rsidRPr="0005265C">
        <w:rPr>
          <w:b/>
          <w:bCs/>
        </w:rPr>
        <w:t>Francesca VIGNOZZI, </w:t>
      </w:r>
      <w:r w:rsidRPr="0005265C">
        <w:t xml:space="preserve">Psicologa, Psicoterapeuta Analista Transazionale, Supervisore e Didatta di Analisi Transazionale in campo clinico ITAA ed EATA in training (PTSTA-P), Vicedirettore Scuola Specializzazione Psicoterapia </w:t>
      </w:r>
      <w:proofErr w:type="spellStart"/>
      <w:r w:rsidRPr="0005265C">
        <w:t>PerFormat</w:t>
      </w:r>
      <w:proofErr w:type="spellEnd"/>
    </w:p>
    <w:p w:rsidR="0005265C" w:rsidRPr="0005265C" w:rsidRDefault="0005265C" w:rsidP="0005265C">
      <w:pPr>
        <w:spacing w:after="0"/>
      </w:pPr>
      <w:r w:rsidRPr="0005265C">
        <w:rPr>
          <w:b/>
          <w:bCs/>
        </w:rPr>
        <w:t>Marina ZAZO </w:t>
      </w:r>
      <w:r w:rsidRPr="0005265C">
        <w:t xml:space="preserve">Medico Psichiatra, Psicoterapeuta, Direttore terapeutico CE.I.S. Livorno, Direzione didattica </w:t>
      </w:r>
      <w:proofErr w:type="spellStart"/>
      <w:r w:rsidRPr="0005265C">
        <w:t>PerFormat</w:t>
      </w:r>
      <w:proofErr w:type="spellEnd"/>
    </w:p>
    <w:p w:rsidR="00506DCC" w:rsidRDefault="00506DCC" w:rsidP="0005265C">
      <w:pPr>
        <w:spacing w:after="0"/>
      </w:pPr>
    </w:p>
    <w:sectPr w:rsidR="00506DCC" w:rsidSect="00506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5C"/>
    <w:rsid w:val="0005265C"/>
    <w:rsid w:val="00506DCC"/>
    <w:rsid w:val="00A3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B174E-1D7F-4B45-AB82-72D674A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D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9202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4478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100247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11729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871747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14842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220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1183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178504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16430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514879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7975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7392">
              <w:marLeft w:val="0"/>
              <w:marRight w:val="0"/>
              <w:marTop w:val="0"/>
              <w:marBottom w:val="0"/>
              <w:divBdr>
                <w:top w:val="single" w:sz="2" w:space="0" w:color="EAE9E9"/>
                <w:left w:val="single" w:sz="2" w:space="0" w:color="EAE9E9"/>
                <w:bottom w:val="single" w:sz="2" w:space="0" w:color="EAE9E9"/>
                <w:right w:val="single" w:sz="2" w:space="0" w:color="EAE9E9"/>
              </w:divBdr>
              <w:divsChild>
                <w:div w:id="7338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42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8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677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3561">
              <w:marLeft w:val="0"/>
              <w:marRight w:val="0"/>
              <w:marTop w:val="0"/>
              <w:marBottom w:val="0"/>
              <w:divBdr>
                <w:top w:val="single" w:sz="2" w:space="0" w:color="EAE9E9"/>
                <w:left w:val="single" w:sz="2" w:space="0" w:color="EAE9E9"/>
                <w:bottom w:val="single" w:sz="2" w:space="0" w:color="EAE9E9"/>
                <w:right w:val="single" w:sz="2" w:space="0" w:color="EAE9E9"/>
              </w:divBdr>
              <w:divsChild>
                <w:div w:id="7144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7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4961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</dc:creator>
  <cp:lastModifiedBy>VERONICA BARGHIGIANI</cp:lastModifiedBy>
  <cp:revision>2</cp:revision>
  <dcterms:created xsi:type="dcterms:W3CDTF">2021-03-03T11:47:00Z</dcterms:created>
  <dcterms:modified xsi:type="dcterms:W3CDTF">2021-03-03T11:47:00Z</dcterms:modified>
</cp:coreProperties>
</file>